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46" w:rsidRPr="00E2307B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E2307B">
        <w:rPr>
          <w:rFonts w:ascii="Times New Roman" w:hAnsi="Times New Roman"/>
        </w:rPr>
        <w:t xml:space="preserve">Приложение </w:t>
      </w:r>
    </w:p>
    <w:p w:rsidR="00E54346" w:rsidRPr="00E2307B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E2307B">
        <w:rPr>
          <w:rFonts w:ascii="Times New Roman" w:hAnsi="Times New Roman"/>
        </w:rPr>
        <w:t xml:space="preserve">к закупочной документации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E54346" w:rsidRPr="00E2307B" w:rsidTr="00634526">
        <w:tc>
          <w:tcPr>
            <w:tcW w:w="5069" w:type="dxa"/>
          </w:tcPr>
          <w:p w:rsidR="00E54346" w:rsidRPr="00E2307B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Pr="00E2307B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 w:rsidRPr="00E2307B"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E54346" w:rsidRPr="00E2307B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07B"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E54346" w:rsidRPr="00E2307B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07B">
              <w:rPr>
                <w:rFonts w:ascii="Times New Roman CYR" w:hAnsi="Times New Roman CYR" w:cs="Times New Roman CYR"/>
              </w:rPr>
              <w:t>ООО «Ситэк»</w:t>
            </w:r>
          </w:p>
          <w:p w:rsidR="00E54346" w:rsidRPr="00E2307B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Pr="00E2307B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Pr="00E2307B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07B">
              <w:rPr>
                <w:rFonts w:ascii="Times New Roman CYR" w:hAnsi="Times New Roman CYR" w:cs="Times New Roman CYR"/>
              </w:rPr>
              <w:t>_______________ Ахметов А.А.</w:t>
            </w:r>
          </w:p>
          <w:p w:rsidR="00E54346" w:rsidRPr="00E2307B" w:rsidRDefault="004C4815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06 апреля</w:t>
            </w:r>
            <w:r w:rsidR="00E54346" w:rsidRPr="00E2307B">
              <w:rPr>
                <w:rFonts w:ascii="Times New Roman CYR" w:hAnsi="Times New Roman CYR" w:cs="Times New Roman CYR"/>
              </w:rPr>
              <w:t xml:space="preserve"> 2016г.</w:t>
            </w:r>
          </w:p>
        </w:tc>
        <w:tc>
          <w:tcPr>
            <w:tcW w:w="5071" w:type="dxa"/>
          </w:tcPr>
          <w:p w:rsidR="00E54346" w:rsidRPr="00E2307B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Pr="00E2307B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E54346" w:rsidRPr="004C4815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07B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54346" w:rsidRPr="00E2307B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 xml:space="preserve">Открытого запроса предложений по отбору организации </w:t>
      </w:r>
    </w:p>
    <w:p w:rsidR="00E54346" w:rsidRPr="00E2307B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</w:p>
    <w:p w:rsidR="00E54346" w:rsidRPr="00E2307B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307B">
        <w:rPr>
          <w:rFonts w:ascii="Times New Roman" w:hAnsi="Times New Roman"/>
          <w:b/>
          <w:sz w:val="28"/>
          <w:szCs w:val="28"/>
        </w:rPr>
        <w:t>Выполнение работ по объекту:</w:t>
      </w:r>
      <w:r w:rsidRPr="00E2307B">
        <w:rPr>
          <w:rFonts w:ascii="Times New Roman" w:hAnsi="Times New Roman"/>
          <w:sz w:val="28"/>
          <w:szCs w:val="28"/>
        </w:rPr>
        <w:t xml:space="preserve"> </w:t>
      </w:r>
      <w:r w:rsidRPr="00E2307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50D11" w:rsidRPr="00E2307B">
        <w:rPr>
          <w:rFonts w:ascii="Times New Roman" w:hAnsi="Times New Roman"/>
          <w:color w:val="000000" w:themeColor="text1"/>
          <w:sz w:val="28"/>
          <w:szCs w:val="28"/>
        </w:rPr>
        <w:t>Благоустройство площадок крановых узлов магистрального газопро</w:t>
      </w:r>
      <w:r w:rsidR="004B30BF" w:rsidRPr="00E2307B">
        <w:rPr>
          <w:rFonts w:ascii="Times New Roman" w:hAnsi="Times New Roman"/>
          <w:color w:val="000000" w:themeColor="text1"/>
          <w:sz w:val="28"/>
          <w:szCs w:val="28"/>
        </w:rPr>
        <w:t xml:space="preserve">вода к ГРС "Лебединский ГОК" с </w:t>
      </w:r>
      <w:r w:rsidR="00D50D11" w:rsidRPr="00E2307B">
        <w:rPr>
          <w:rFonts w:ascii="Times New Roman" w:hAnsi="Times New Roman"/>
          <w:color w:val="000000" w:themeColor="text1"/>
          <w:sz w:val="28"/>
          <w:szCs w:val="28"/>
        </w:rPr>
        <w:t>окраской технологического оборудования</w:t>
      </w:r>
      <w:r w:rsidR="00D53116" w:rsidRPr="00E2307B">
        <w:rPr>
          <w:rFonts w:ascii="Times New Roman" w:hAnsi="Times New Roman"/>
          <w:color w:val="000000" w:themeColor="text1"/>
          <w:sz w:val="28"/>
          <w:szCs w:val="28"/>
        </w:rPr>
        <w:t xml:space="preserve"> и ограждений</w:t>
      </w:r>
      <w:r w:rsidRPr="00E2307B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54346" w:rsidRPr="00E2307B" w:rsidRDefault="00E54346" w:rsidP="00E54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307B">
        <w:rPr>
          <w:rFonts w:ascii="Times New Roman" w:hAnsi="Times New Roman"/>
          <w:b/>
          <w:sz w:val="28"/>
          <w:szCs w:val="28"/>
        </w:rPr>
        <w:t xml:space="preserve"> </w:t>
      </w: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2307B">
        <w:rPr>
          <w:rFonts w:ascii="Times New Roman" w:hAnsi="Times New Roman"/>
          <w:b/>
        </w:rPr>
        <w:t xml:space="preserve">Заказчик и организатор процедуры закупки: </w:t>
      </w:r>
      <w:r w:rsidRPr="00E2307B">
        <w:rPr>
          <w:rFonts w:ascii="Times New Roman" w:hAnsi="Times New Roman"/>
        </w:rPr>
        <w:t>ООО «Ситэк»</w:t>
      </w: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E2307B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E2307B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E2307B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Pr="00E2307B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307B">
        <w:rPr>
          <w:rFonts w:ascii="Times New Roman" w:hAnsi="Times New Roman"/>
          <w:b/>
          <w:color w:val="000000"/>
          <w:sz w:val="28"/>
          <w:szCs w:val="28"/>
        </w:rPr>
        <w:t xml:space="preserve">Москва 2016 </w:t>
      </w:r>
    </w:p>
    <w:p w:rsidR="00E54346" w:rsidRPr="00E2307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E2307B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E2307B">
        <w:rPr>
          <w:rStyle w:val="a4"/>
          <w:color w:val="auto"/>
          <w:sz w:val="28"/>
          <w:szCs w:val="28"/>
        </w:rPr>
        <w:t>Период оказания услуг:</w:t>
      </w:r>
      <w:r w:rsidRPr="00E2307B">
        <w:rPr>
          <w:rStyle w:val="a4"/>
          <w:b w:val="0"/>
          <w:color w:val="auto"/>
          <w:sz w:val="28"/>
          <w:szCs w:val="28"/>
        </w:rPr>
        <w:t xml:space="preserve"> Не менее 20 (двадцати)</w:t>
      </w:r>
      <w:r w:rsidR="00FF06D3" w:rsidRPr="00E2307B">
        <w:rPr>
          <w:rStyle w:val="a4"/>
          <w:b w:val="0"/>
          <w:color w:val="auto"/>
          <w:sz w:val="28"/>
          <w:szCs w:val="28"/>
        </w:rPr>
        <w:t>,</w:t>
      </w:r>
      <w:r w:rsidRPr="00E2307B">
        <w:rPr>
          <w:rStyle w:val="a4"/>
          <w:b w:val="0"/>
          <w:color w:val="auto"/>
          <w:sz w:val="28"/>
          <w:szCs w:val="28"/>
        </w:rPr>
        <w:t xml:space="preserve"> но не более 30 (тридцати) календарных дней.</w:t>
      </w:r>
    </w:p>
    <w:p w:rsidR="00E54346" w:rsidRPr="00E2307B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E54346" w:rsidRPr="00E2307B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E2307B">
        <w:rPr>
          <w:b/>
          <w:bCs/>
          <w:color w:val="auto"/>
          <w:sz w:val="28"/>
          <w:szCs w:val="28"/>
        </w:rPr>
        <w:t xml:space="preserve">Начальная (максимальная) цена </w:t>
      </w:r>
    </w:p>
    <w:p w:rsidR="00D64D81" w:rsidRPr="00E2307B" w:rsidRDefault="00D64D81" w:rsidP="00D64D81">
      <w:pPr>
        <w:pStyle w:val="Default"/>
        <w:numPr>
          <w:ilvl w:val="0"/>
          <w:numId w:val="39"/>
        </w:numPr>
        <w:tabs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E2307B">
        <w:rPr>
          <w:bCs/>
          <w:color w:val="auto"/>
          <w:sz w:val="28"/>
          <w:szCs w:val="28"/>
        </w:rPr>
        <w:t>Для участников, не освобожденных от уплаты НДС – 3 093 566,56 (Три миллиона девяносто три тысячи пятьсот шестьдесят шесть рублей 56 копеек)</w:t>
      </w:r>
      <w:r w:rsidR="006E7EC2">
        <w:rPr>
          <w:bCs/>
          <w:color w:val="auto"/>
          <w:sz w:val="28"/>
          <w:szCs w:val="28"/>
        </w:rPr>
        <w:t>,</w:t>
      </w:r>
      <w:r w:rsidRPr="00E2307B">
        <w:rPr>
          <w:bCs/>
          <w:color w:val="auto"/>
          <w:sz w:val="28"/>
          <w:szCs w:val="28"/>
        </w:rPr>
        <w:t xml:space="preserve"> в том числе НДС 18 % 471 899,98 (Четыреста семьдесят одна тысяча восемьсот девяносто девять рублей 98 копеек).</w:t>
      </w:r>
    </w:p>
    <w:p w:rsidR="00D64D81" w:rsidRPr="00E2307B" w:rsidRDefault="00D64D81" w:rsidP="00D53116">
      <w:pPr>
        <w:pStyle w:val="Default"/>
        <w:numPr>
          <w:ilvl w:val="0"/>
          <w:numId w:val="39"/>
        </w:numPr>
        <w:tabs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E2307B">
        <w:rPr>
          <w:bCs/>
          <w:color w:val="auto"/>
          <w:sz w:val="28"/>
          <w:szCs w:val="28"/>
        </w:rPr>
        <w:t xml:space="preserve">Для участников, освобожденных от уплаты НДС (без НДС) – </w:t>
      </w:r>
      <w:r w:rsidR="00D53116" w:rsidRPr="00E2307B">
        <w:rPr>
          <w:bCs/>
          <w:color w:val="auto"/>
          <w:sz w:val="28"/>
          <w:szCs w:val="28"/>
        </w:rPr>
        <w:t xml:space="preserve">2 621 666,58 </w:t>
      </w:r>
      <w:r w:rsidRPr="00E2307B">
        <w:rPr>
          <w:bCs/>
          <w:color w:val="auto"/>
          <w:sz w:val="28"/>
          <w:szCs w:val="28"/>
        </w:rPr>
        <w:t>(Два мил</w:t>
      </w:r>
      <w:r w:rsidR="00D53116" w:rsidRPr="00E2307B">
        <w:rPr>
          <w:bCs/>
          <w:color w:val="auto"/>
          <w:sz w:val="28"/>
          <w:szCs w:val="28"/>
        </w:rPr>
        <w:t>лиона шестьсот двадцать одна тысяча шестьсот шестьдесят шесть</w:t>
      </w:r>
      <w:r w:rsidRPr="00E2307B">
        <w:rPr>
          <w:bCs/>
          <w:color w:val="auto"/>
          <w:sz w:val="28"/>
          <w:szCs w:val="28"/>
        </w:rPr>
        <w:t xml:space="preserve"> рубл</w:t>
      </w:r>
      <w:r w:rsidR="00D53116" w:rsidRPr="00E2307B">
        <w:rPr>
          <w:bCs/>
          <w:color w:val="auto"/>
          <w:sz w:val="28"/>
          <w:szCs w:val="28"/>
        </w:rPr>
        <w:t>ей</w:t>
      </w:r>
      <w:r w:rsidRPr="00E2307B">
        <w:rPr>
          <w:bCs/>
          <w:color w:val="auto"/>
          <w:sz w:val="28"/>
          <w:szCs w:val="28"/>
        </w:rPr>
        <w:t xml:space="preserve"> </w:t>
      </w:r>
      <w:r w:rsidR="00D53116" w:rsidRPr="00E2307B">
        <w:rPr>
          <w:bCs/>
          <w:color w:val="auto"/>
          <w:sz w:val="28"/>
          <w:szCs w:val="28"/>
        </w:rPr>
        <w:t>58</w:t>
      </w:r>
      <w:r w:rsidRPr="00E2307B">
        <w:rPr>
          <w:bCs/>
          <w:color w:val="auto"/>
          <w:sz w:val="28"/>
          <w:szCs w:val="28"/>
        </w:rPr>
        <w:t xml:space="preserve"> копеек).</w:t>
      </w:r>
    </w:p>
    <w:p w:rsidR="00D64D81" w:rsidRPr="00E2307B" w:rsidRDefault="00D64D81" w:rsidP="00E62FDF">
      <w:pPr>
        <w:pStyle w:val="Default"/>
        <w:numPr>
          <w:ilvl w:val="0"/>
          <w:numId w:val="39"/>
        </w:numPr>
        <w:tabs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E2307B">
        <w:rPr>
          <w:bCs/>
          <w:color w:val="auto"/>
          <w:sz w:val="28"/>
          <w:szCs w:val="28"/>
        </w:rPr>
        <w:t xml:space="preserve">Начальная (максимальная) цена включает в себя все затраты </w:t>
      </w:r>
      <w:r w:rsidR="005C1CD2" w:rsidRPr="00E2307B">
        <w:rPr>
          <w:bCs/>
          <w:color w:val="auto"/>
          <w:sz w:val="28"/>
          <w:szCs w:val="28"/>
        </w:rPr>
        <w:t>Подрядчика</w:t>
      </w:r>
      <w:r w:rsidRPr="00E2307B">
        <w:rPr>
          <w:bCs/>
          <w:color w:val="auto"/>
          <w:sz w:val="28"/>
          <w:szCs w:val="28"/>
        </w:rPr>
        <w:t xml:space="preserve"> при выполнении Работ на Объекте, в том числе: затраты на производство строительно-монтажных работ</w:t>
      </w:r>
      <w:r w:rsidR="00FF06D3" w:rsidRPr="00E2307B">
        <w:rPr>
          <w:bCs/>
          <w:color w:val="auto"/>
          <w:sz w:val="28"/>
          <w:szCs w:val="28"/>
        </w:rPr>
        <w:t>,</w:t>
      </w:r>
      <w:r w:rsidRPr="00E2307B">
        <w:rPr>
          <w:bCs/>
          <w:color w:val="auto"/>
          <w:sz w:val="28"/>
          <w:szCs w:val="28"/>
        </w:rPr>
        <w:t xml:space="preserve"> с учетом стоимости материалов, изделий и конструкций, затраты по транспортировке, разгрузке временному хранению</w:t>
      </w:r>
      <w:r w:rsidR="00E62FDF" w:rsidRPr="00E2307B">
        <w:rPr>
          <w:bCs/>
          <w:color w:val="auto"/>
          <w:sz w:val="28"/>
          <w:szCs w:val="28"/>
        </w:rPr>
        <w:t>,</w:t>
      </w:r>
      <w:r w:rsidRPr="00E2307B">
        <w:rPr>
          <w:bCs/>
          <w:color w:val="auto"/>
          <w:sz w:val="28"/>
          <w:szCs w:val="28"/>
        </w:rPr>
        <w:t xml:space="preserve"> </w:t>
      </w:r>
      <w:r w:rsidR="00E62FDF" w:rsidRPr="00E2307B">
        <w:rPr>
          <w:bCs/>
          <w:color w:val="auto"/>
          <w:sz w:val="28"/>
          <w:szCs w:val="28"/>
        </w:rPr>
        <w:t>все налоги, пошлины, сборы и обязательные платежи в соответствии с действующим законодательством Российской Федерации.</w:t>
      </w:r>
    </w:p>
    <w:p w:rsidR="00E54346" w:rsidRPr="00E2307B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E54346" w:rsidRPr="00E2307B" w:rsidRDefault="00E54346" w:rsidP="00E54346">
      <w:pPr>
        <w:pStyle w:val="Default"/>
        <w:numPr>
          <w:ilvl w:val="0"/>
          <w:numId w:val="2"/>
        </w:numPr>
        <w:tabs>
          <w:tab w:val="left" w:pos="-1276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E2307B">
        <w:rPr>
          <w:b/>
          <w:bCs/>
          <w:color w:val="auto"/>
          <w:sz w:val="28"/>
          <w:szCs w:val="28"/>
        </w:rPr>
        <w:t>Место оказания услуг (выполнения работ), общие сведения</w:t>
      </w:r>
      <w:r w:rsidRPr="00E2307B">
        <w:rPr>
          <w:bCs/>
          <w:color w:val="auto"/>
          <w:sz w:val="28"/>
          <w:szCs w:val="28"/>
        </w:rPr>
        <w:t xml:space="preserve">: </w:t>
      </w:r>
    </w:p>
    <w:p w:rsidR="00E54346" w:rsidRPr="00E2307B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E2307B">
        <w:rPr>
          <w:bCs/>
          <w:color w:val="auto"/>
          <w:sz w:val="28"/>
          <w:szCs w:val="28"/>
        </w:rPr>
        <w:t>Российская Федерация, Белгородская область, г. Губкин.</w:t>
      </w:r>
      <w:r w:rsidR="00074930" w:rsidRPr="00E2307B">
        <w:rPr>
          <w:bCs/>
          <w:color w:val="auto"/>
          <w:sz w:val="28"/>
          <w:szCs w:val="28"/>
        </w:rPr>
        <w:t xml:space="preserve"> </w:t>
      </w:r>
    </w:p>
    <w:p w:rsidR="00D50D11" w:rsidRPr="00E2307B" w:rsidRDefault="00D50D11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E54346" w:rsidRPr="00E2307B" w:rsidRDefault="00957C94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E2307B">
        <w:rPr>
          <w:b/>
          <w:bCs/>
          <w:color w:val="auto"/>
          <w:sz w:val="28"/>
          <w:szCs w:val="28"/>
        </w:rPr>
        <w:t>Вид работ и услуг</w:t>
      </w:r>
      <w:r w:rsidR="00E54346" w:rsidRPr="00E2307B">
        <w:rPr>
          <w:b/>
          <w:bCs/>
          <w:color w:val="auto"/>
          <w:sz w:val="28"/>
          <w:szCs w:val="28"/>
        </w:rPr>
        <w:t>:</w:t>
      </w:r>
    </w:p>
    <w:p w:rsidR="003D1A85" w:rsidRPr="00E2307B" w:rsidRDefault="00E54346" w:rsidP="00FF06D3">
      <w:pPr>
        <w:pStyle w:val="Default"/>
        <w:numPr>
          <w:ilvl w:val="0"/>
          <w:numId w:val="36"/>
        </w:numPr>
        <w:tabs>
          <w:tab w:val="left" w:pos="-4395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E2307B">
        <w:rPr>
          <w:bCs/>
          <w:color w:val="auto"/>
          <w:sz w:val="28"/>
          <w:szCs w:val="28"/>
        </w:rPr>
        <w:t>Выполнить работ</w:t>
      </w:r>
      <w:r w:rsidR="00D50D11" w:rsidRPr="00E2307B">
        <w:rPr>
          <w:bCs/>
          <w:color w:val="auto"/>
          <w:sz w:val="28"/>
          <w:szCs w:val="28"/>
        </w:rPr>
        <w:t>ы</w:t>
      </w:r>
      <w:r w:rsidRPr="00E2307B">
        <w:rPr>
          <w:bCs/>
          <w:color w:val="auto"/>
          <w:sz w:val="28"/>
          <w:szCs w:val="28"/>
        </w:rPr>
        <w:t xml:space="preserve"> по </w:t>
      </w:r>
      <w:r w:rsidR="00D50D11" w:rsidRPr="00E2307B">
        <w:rPr>
          <w:color w:val="000000" w:themeColor="text1"/>
          <w:sz w:val="28"/>
          <w:szCs w:val="28"/>
        </w:rPr>
        <w:t>благоустройству площадок крановых узлов последующей окраской технологического оборудования</w:t>
      </w:r>
      <w:r w:rsidR="00D53116" w:rsidRPr="00E2307B">
        <w:rPr>
          <w:color w:val="000000" w:themeColor="text1"/>
          <w:sz w:val="28"/>
          <w:szCs w:val="28"/>
        </w:rPr>
        <w:t xml:space="preserve"> и ограждений</w:t>
      </w:r>
      <w:r w:rsidRPr="00E2307B">
        <w:rPr>
          <w:color w:val="000000" w:themeColor="text1"/>
          <w:sz w:val="28"/>
          <w:szCs w:val="28"/>
        </w:rPr>
        <w:t>.</w:t>
      </w:r>
    </w:p>
    <w:p w:rsidR="003D1A85" w:rsidRPr="00E2307B" w:rsidRDefault="00E54346" w:rsidP="003D1A85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color w:val="000000" w:themeColor="text1"/>
          <w:sz w:val="28"/>
          <w:szCs w:val="28"/>
        </w:rPr>
        <w:t xml:space="preserve"> </w:t>
      </w:r>
      <w:r w:rsidR="003D1A85" w:rsidRPr="00E2307B">
        <w:rPr>
          <w:rFonts w:ascii="Times New Roman" w:hAnsi="Times New Roman"/>
          <w:bCs/>
          <w:sz w:val="28"/>
          <w:szCs w:val="28"/>
        </w:rPr>
        <w:t xml:space="preserve">Перед началом работ оформить разрешение и необходимые допуски на производство работ у эксплуатирующей организации на объект повышенной опасности. Провести необходимые согласования с местными органами исполнительной власти. </w:t>
      </w:r>
    </w:p>
    <w:p w:rsidR="003D1A85" w:rsidRPr="00E2307B" w:rsidRDefault="003D1A85" w:rsidP="003D1A85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Подготовить и установить в зоне работы бригады инвентарь, приспособления и средства для безопасного производства работ, обеспечить рабочих инструментами и средствами индивидуальной защиты.</w:t>
      </w:r>
    </w:p>
    <w:p w:rsidR="003D1A85" w:rsidRPr="00E2307B" w:rsidRDefault="007D27B3" w:rsidP="003D1A85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Поставка</w:t>
      </w:r>
      <w:r w:rsidR="003D1A85" w:rsidRPr="00E2307B">
        <w:rPr>
          <w:rFonts w:ascii="Times New Roman" w:hAnsi="Times New Roman"/>
          <w:bCs/>
          <w:sz w:val="28"/>
          <w:szCs w:val="28"/>
        </w:rPr>
        <w:t xml:space="preserve"> материалов производить</w:t>
      </w:r>
      <w:r w:rsidRPr="00E2307B">
        <w:rPr>
          <w:rFonts w:ascii="Times New Roman" w:hAnsi="Times New Roman"/>
          <w:bCs/>
          <w:sz w:val="28"/>
          <w:szCs w:val="28"/>
        </w:rPr>
        <w:t>ся Подрядчиком</w:t>
      </w:r>
      <w:r w:rsidR="003D1A85" w:rsidRPr="00E2307B">
        <w:rPr>
          <w:rFonts w:ascii="Times New Roman" w:hAnsi="Times New Roman"/>
          <w:bCs/>
          <w:sz w:val="28"/>
          <w:szCs w:val="28"/>
        </w:rPr>
        <w:t xml:space="preserve"> с осуществлением контроля </w:t>
      </w:r>
      <w:r w:rsidR="00FF06D3" w:rsidRPr="00E2307B">
        <w:rPr>
          <w:rFonts w:ascii="Times New Roman" w:hAnsi="Times New Roman"/>
          <w:bCs/>
          <w:sz w:val="28"/>
          <w:szCs w:val="28"/>
        </w:rPr>
        <w:t>их</w:t>
      </w:r>
      <w:r w:rsidR="003D1A85" w:rsidRPr="00E2307B">
        <w:rPr>
          <w:rFonts w:ascii="Times New Roman" w:hAnsi="Times New Roman"/>
          <w:bCs/>
          <w:sz w:val="28"/>
          <w:szCs w:val="28"/>
        </w:rPr>
        <w:t xml:space="preserve"> качества </w:t>
      </w:r>
      <w:r w:rsidRPr="00E2307B">
        <w:rPr>
          <w:rFonts w:ascii="Times New Roman" w:hAnsi="Times New Roman"/>
          <w:bCs/>
          <w:sz w:val="28"/>
          <w:szCs w:val="28"/>
        </w:rPr>
        <w:t xml:space="preserve">и наличия </w:t>
      </w:r>
      <w:r w:rsidR="003D1A85" w:rsidRPr="00E2307B">
        <w:rPr>
          <w:rFonts w:ascii="Times New Roman" w:hAnsi="Times New Roman"/>
          <w:bCs/>
          <w:sz w:val="28"/>
          <w:szCs w:val="28"/>
        </w:rPr>
        <w:t>соответствующи</w:t>
      </w:r>
      <w:r w:rsidRPr="00E2307B">
        <w:rPr>
          <w:rFonts w:ascii="Times New Roman" w:hAnsi="Times New Roman"/>
          <w:bCs/>
          <w:sz w:val="28"/>
          <w:szCs w:val="28"/>
        </w:rPr>
        <w:t>х</w:t>
      </w:r>
      <w:r w:rsidR="003D1A85" w:rsidRPr="00E2307B">
        <w:rPr>
          <w:rFonts w:ascii="Times New Roman" w:hAnsi="Times New Roman"/>
          <w:bCs/>
          <w:sz w:val="28"/>
          <w:szCs w:val="28"/>
        </w:rPr>
        <w:t xml:space="preserve"> сопроводительны</w:t>
      </w:r>
      <w:r w:rsidRPr="00E2307B">
        <w:rPr>
          <w:rFonts w:ascii="Times New Roman" w:hAnsi="Times New Roman"/>
          <w:bCs/>
          <w:sz w:val="28"/>
          <w:szCs w:val="28"/>
        </w:rPr>
        <w:t>х</w:t>
      </w:r>
      <w:r w:rsidR="003D1A85" w:rsidRPr="00E2307B">
        <w:rPr>
          <w:rFonts w:ascii="Times New Roman" w:hAnsi="Times New Roman"/>
          <w:bCs/>
          <w:sz w:val="28"/>
          <w:szCs w:val="28"/>
        </w:rPr>
        <w:t xml:space="preserve"> документ</w:t>
      </w:r>
      <w:r w:rsidRPr="00E2307B">
        <w:rPr>
          <w:rFonts w:ascii="Times New Roman" w:hAnsi="Times New Roman"/>
          <w:bCs/>
          <w:sz w:val="28"/>
          <w:szCs w:val="28"/>
        </w:rPr>
        <w:t>ов</w:t>
      </w:r>
      <w:r w:rsidR="003D1A85" w:rsidRPr="00E2307B">
        <w:rPr>
          <w:rFonts w:ascii="Times New Roman" w:hAnsi="Times New Roman"/>
          <w:bCs/>
          <w:sz w:val="28"/>
          <w:szCs w:val="28"/>
        </w:rPr>
        <w:t>. Выбор места складирования определяется на месте, с уведомлением эксплуатирующей организации.</w:t>
      </w:r>
    </w:p>
    <w:p w:rsidR="00611D39" w:rsidRPr="00E2307B" w:rsidRDefault="00611D39" w:rsidP="00611D39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Мусор и все отходы использованных материалов, образованный в результате выполнения работ, необходимо вывезти в специально отведенные места для утилизации отходов, согласованные с соответствующими органами по охране природы.</w:t>
      </w:r>
    </w:p>
    <w:p w:rsidR="00532849" w:rsidRPr="00E2307B" w:rsidRDefault="00957C94" w:rsidP="003D1A85">
      <w:pPr>
        <w:pStyle w:val="a3"/>
        <w:numPr>
          <w:ilvl w:val="0"/>
          <w:numId w:val="36"/>
        </w:numPr>
        <w:tabs>
          <w:tab w:val="left" w:pos="-4395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Ведомость</w:t>
      </w:r>
      <w:r w:rsidR="003D1A85" w:rsidRPr="00E2307B">
        <w:rPr>
          <w:rFonts w:ascii="Times New Roman" w:hAnsi="Times New Roman"/>
          <w:bCs/>
          <w:sz w:val="28"/>
          <w:szCs w:val="28"/>
        </w:rPr>
        <w:t xml:space="preserve"> вида и объема работ </w:t>
      </w:r>
      <w:r w:rsidR="00E54346" w:rsidRPr="00E2307B">
        <w:rPr>
          <w:rFonts w:ascii="Times New Roman" w:hAnsi="Times New Roman"/>
          <w:bCs/>
          <w:sz w:val="28"/>
          <w:szCs w:val="28"/>
        </w:rPr>
        <w:t>определен</w:t>
      </w:r>
      <w:r w:rsidR="003D1A85" w:rsidRPr="00E2307B">
        <w:rPr>
          <w:rFonts w:ascii="Times New Roman" w:hAnsi="Times New Roman"/>
          <w:bCs/>
          <w:sz w:val="28"/>
          <w:szCs w:val="28"/>
        </w:rPr>
        <w:t xml:space="preserve"> </w:t>
      </w:r>
      <w:r w:rsidR="00E54346" w:rsidRPr="00E2307B">
        <w:rPr>
          <w:rFonts w:ascii="Times New Roman" w:hAnsi="Times New Roman"/>
          <w:bCs/>
          <w:sz w:val="28"/>
          <w:szCs w:val="28"/>
        </w:rPr>
        <w:t>настоящим Техническим заданием в Приложени</w:t>
      </w:r>
      <w:r w:rsidR="00FF06D3" w:rsidRPr="00E2307B">
        <w:rPr>
          <w:rFonts w:ascii="Times New Roman" w:hAnsi="Times New Roman"/>
          <w:bCs/>
          <w:sz w:val="28"/>
          <w:szCs w:val="28"/>
        </w:rPr>
        <w:t>и</w:t>
      </w:r>
      <w:r w:rsidR="00E54346" w:rsidRPr="00E2307B">
        <w:rPr>
          <w:rFonts w:ascii="Times New Roman" w:hAnsi="Times New Roman"/>
          <w:bCs/>
          <w:sz w:val="28"/>
          <w:szCs w:val="28"/>
        </w:rPr>
        <w:t xml:space="preserve"> №1 и является неотъемлемой </w:t>
      </w:r>
      <w:r w:rsidR="003D1A85" w:rsidRPr="00E2307B">
        <w:rPr>
          <w:rFonts w:ascii="Times New Roman" w:hAnsi="Times New Roman"/>
          <w:bCs/>
          <w:sz w:val="28"/>
          <w:szCs w:val="28"/>
        </w:rPr>
        <w:t xml:space="preserve">его частью. </w:t>
      </w:r>
    </w:p>
    <w:p w:rsidR="009B28F9" w:rsidRPr="00E2307B" w:rsidRDefault="009B28F9" w:rsidP="009B28F9">
      <w:pPr>
        <w:tabs>
          <w:tab w:val="left" w:pos="-4395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8F9" w:rsidRPr="00E2307B" w:rsidRDefault="009B28F9" w:rsidP="009B28F9">
      <w:pPr>
        <w:pStyle w:val="a3"/>
        <w:numPr>
          <w:ilvl w:val="0"/>
          <w:numId w:val="40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307B">
        <w:rPr>
          <w:rFonts w:ascii="Times New Roman" w:hAnsi="Times New Roman"/>
          <w:b/>
          <w:bCs/>
          <w:color w:val="000000"/>
          <w:sz w:val="28"/>
          <w:szCs w:val="28"/>
        </w:rPr>
        <w:t>Технические требования к выполняемым работам и материалам:</w:t>
      </w:r>
    </w:p>
    <w:p w:rsidR="009B28F9" w:rsidRPr="00E2307B" w:rsidRDefault="00420483" w:rsidP="00743D55">
      <w:pPr>
        <w:pStyle w:val="a3"/>
        <w:numPr>
          <w:ilvl w:val="0"/>
          <w:numId w:val="4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307B">
        <w:rPr>
          <w:rFonts w:ascii="Times New Roman" w:hAnsi="Times New Roman"/>
          <w:bCs/>
          <w:color w:val="000000"/>
          <w:sz w:val="28"/>
          <w:szCs w:val="28"/>
        </w:rPr>
        <w:t>Земляные и планировочные работы должны быть выполнены в полном объеме. Насыпи и выемки должны быть уплотнены до проектного коэффициента плотности и спрофилированы до проектных отметок.</w:t>
      </w:r>
      <w:r w:rsidR="00A90A6A" w:rsidRPr="00E230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C2B4D" w:rsidRPr="00E2307B" w:rsidRDefault="002C2B4D" w:rsidP="00743D55">
      <w:pPr>
        <w:pStyle w:val="a3"/>
        <w:numPr>
          <w:ilvl w:val="0"/>
          <w:numId w:val="4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307B">
        <w:rPr>
          <w:rFonts w:ascii="Times New Roman" w:hAnsi="Times New Roman"/>
          <w:bCs/>
          <w:color w:val="000000"/>
          <w:sz w:val="28"/>
          <w:szCs w:val="28"/>
        </w:rPr>
        <w:t xml:space="preserve">Сборные бетонные плитки тротуаров следует укладывать на песчаное основание. Песчаное основание должно иметь боковой упор из грунта, иметь толщину не менее 3 </w:t>
      </w:r>
      <w:r w:rsidRPr="00E2307B">
        <w:rPr>
          <w:rFonts w:ascii="Times New Roman" w:hAnsi="Times New Roman"/>
          <w:bCs/>
          <w:color w:val="000000"/>
          <w:sz w:val="28"/>
          <w:szCs w:val="28"/>
        </w:rPr>
        <w:lastRenderedPageBreak/>
        <w:t>см и обеспечивать полное прилегание плиток при их укладке. Наличие просветов основания не допускается. Швы между плитками должны быть не более 15 мм, вертикальные смещения в швах между плитками должны быть не более 2 мм.</w:t>
      </w:r>
    </w:p>
    <w:p w:rsidR="002C2B4D" w:rsidRPr="00E2307B" w:rsidRDefault="0026028F" w:rsidP="00743D55">
      <w:pPr>
        <w:pStyle w:val="a3"/>
        <w:numPr>
          <w:ilvl w:val="0"/>
          <w:numId w:val="4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307B">
        <w:rPr>
          <w:rFonts w:ascii="Times New Roman" w:hAnsi="Times New Roman"/>
          <w:bCs/>
          <w:color w:val="000000"/>
          <w:sz w:val="28"/>
          <w:szCs w:val="28"/>
        </w:rPr>
        <w:t>Для защиты от коррозии все надземные металлические конструкции и технологическое оборудование необходимо покрыть грунтовкой толщиной 60 мкм с последующей окраской. Общее число покрывных слоев – три, общая толщина лакокрасочного покрытия, включая грунтовку – 150 мкм</w:t>
      </w:r>
      <w:r w:rsidR="00743D55" w:rsidRPr="00E2307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43D55" w:rsidRPr="00E2307B" w:rsidRDefault="00743D55" w:rsidP="00743D55">
      <w:pPr>
        <w:pStyle w:val="a3"/>
        <w:numPr>
          <w:ilvl w:val="0"/>
          <w:numId w:val="4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307B">
        <w:rPr>
          <w:rFonts w:ascii="Times New Roman" w:hAnsi="Times New Roman"/>
          <w:bCs/>
          <w:color w:val="000000"/>
          <w:sz w:val="28"/>
          <w:szCs w:val="28"/>
        </w:rPr>
        <w:t>Качество лакокрасочного покрытия должно соответствовать классу V  по ГОСТ 9.032-74. Степень очистки поверхностей металлических конструкций – 2, согласно ГОСТ 9.402-2004.</w:t>
      </w:r>
    </w:p>
    <w:p w:rsidR="00743D55" w:rsidRPr="00E2307B" w:rsidRDefault="00743D55" w:rsidP="00743D55">
      <w:pPr>
        <w:pStyle w:val="a3"/>
        <w:numPr>
          <w:ilvl w:val="0"/>
          <w:numId w:val="42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307B">
        <w:rPr>
          <w:rFonts w:ascii="Times New Roman" w:hAnsi="Times New Roman"/>
          <w:bCs/>
          <w:color w:val="000000"/>
          <w:sz w:val="28"/>
          <w:szCs w:val="28"/>
        </w:rPr>
        <w:t>Характеристика цветов окраски, предупреждающие знаки и маркировочные щитки трубопроводов должны соответствовать требованиям ГОСТ 14202-69.</w:t>
      </w:r>
    </w:p>
    <w:p w:rsidR="00420483" w:rsidRPr="00E2307B" w:rsidRDefault="00743D55" w:rsidP="00743D55">
      <w:pPr>
        <w:pStyle w:val="a3"/>
        <w:numPr>
          <w:ilvl w:val="0"/>
          <w:numId w:val="36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2307B">
        <w:rPr>
          <w:rFonts w:ascii="Times New Roman" w:hAnsi="Times New Roman"/>
          <w:color w:val="000000"/>
          <w:sz w:val="28"/>
          <w:szCs w:val="28"/>
        </w:rPr>
        <w:t>После окончания работ территорию привести в первоначальное состояние. В полном объеме выполнить мероприятия по рекультивации нарушенных земель, а также прилегающей территории.</w:t>
      </w:r>
    </w:p>
    <w:p w:rsidR="009B28F9" w:rsidRPr="00E2307B" w:rsidRDefault="009B28F9" w:rsidP="003D1A85">
      <w:pPr>
        <w:pStyle w:val="a3"/>
        <w:tabs>
          <w:tab w:val="left" w:pos="-4395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2C6E99" w:rsidRPr="00E2307B" w:rsidRDefault="009B28F9" w:rsidP="00A73AAC">
      <w:pPr>
        <w:pStyle w:val="Default"/>
        <w:numPr>
          <w:ilvl w:val="0"/>
          <w:numId w:val="41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 w:rsidRPr="00E2307B">
        <w:rPr>
          <w:rStyle w:val="a4"/>
          <w:color w:val="auto"/>
          <w:sz w:val="28"/>
          <w:szCs w:val="28"/>
        </w:rPr>
        <w:t>Общие требования к выполняемым работам:</w:t>
      </w:r>
      <w:r w:rsidR="009F47C4" w:rsidRPr="00E2307B">
        <w:rPr>
          <w:rStyle w:val="a4"/>
          <w:color w:val="auto"/>
          <w:sz w:val="28"/>
          <w:szCs w:val="28"/>
        </w:rPr>
        <w:t xml:space="preserve"> </w:t>
      </w:r>
    </w:p>
    <w:p w:rsidR="0042154D" w:rsidRPr="00E2307B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E2307B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</w:t>
      </w:r>
      <w:r w:rsidR="00FF06D3" w:rsidRPr="00E2307B">
        <w:rPr>
          <w:rStyle w:val="a4"/>
          <w:b w:val="0"/>
          <w:color w:val="auto"/>
          <w:sz w:val="28"/>
          <w:szCs w:val="28"/>
        </w:rPr>
        <w:t>,</w:t>
      </w:r>
      <w:r w:rsidRPr="00E2307B">
        <w:rPr>
          <w:rStyle w:val="a4"/>
          <w:b w:val="0"/>
          <w:color w:val="auto"/>
          <w:sz w:val="28"/>
          <w:szCs w:val="28"/>
        </w:rPr>
        <w:t xml:space="preserve"> с соблюдением правил и требований в области промышленной и пожарной безопасности, охраны труда и окружающей среды, а также в соответствии с требованиями</w:t>
      </w:r>
      <w:bookmarkStart w:id="0" w:name="_GoBack"/>
      <w:bookmarkEnd w:id="0"/>
      <w:r w:rsidRPr="00E2307B">
        <w:rPr>
          <w:rStyle w:val="a4"/>
          <w:b w:val="0"/>
          <w:color w:val="auto"/>
          <w:sz w:val="28"/>
          <w:szCs w:val="28"/>
        </w:rPr>
        <w:t xml:space="preserve"> ГОСТов, СНиП, техническими регламентами и другими нормативными документами</w:t>
      </w:r>
      <w:r w:rsidR="00FF06D3" w:rsidRPr="00E2307B">
        <w:rPr>
          <w:rStyle w:val="a4"/>
          <w:b w:val="0"/>
          <w:color w:val="auto"/>
          <w:sz w:val="28"/>
          <w:szCs w:val="28"/>
        </w:rPr>
        <w:t>,</w:t>
      </w:r>
      <w:r w:rsidRPr="00E2307B">
        <w:rPr>
          <w:rStyle w:val="a4"/>
          <w:b w:val="0"/>
          <w:color w:val="auto"/>
          <w:sz w:val="28"/>
          <w:szCs w:val="28"/>
        </w:rPr>
        <w:t xml:space="preserve"> установленными законодательством РФ и органами государственного надзора.</w:t>
      </w:r>
    </w:p>
    <w:p w:rsidR="0042154D" w:rsidRPr="00E2307B" w:rsidRDefault="005C1CD2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E2307B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E2307B">
        <w:rPr>
          <w:rStyle w:val="a4"/>
          <w:b w:val="0"/>
          <w:color w:val="auto"/>
          <w:sz w:val="28"/>
          <w:szCs w:val="28"/>
        </w:rPr>
        <w:t xml:space="preserve"> должен обладать штатом обученного и аттестованного персонала со знанием требований промышленной безопасности согласно ФЗ 116 от 20.06.1997 «О промышленной безопасности опасных производственных объектов».</w:t>
      </w:r>
    </w:p>
    <w:p w:rsidR="0042154D" w:rsidRPr="00E2307B" w:rsidRDefault="005C1CD2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E2307B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E2307B">
        <w:rPr>
          <w:rStyle w:val="a4"/>
          <w:b w:val="0"/>
          <w:color w:val="auto"/>
          <w:sz w:val="28"/>
          <w:szCs w:val="28"/>
        </w:rPr>
        <w:t xml:space="preserve"> должен иметь в собственности либо долгосрочной аренде спецтехнику, оборудование и проч</w:t>
      </w:r>
      <w:r w:rsidR="00FF06D3" w:rsidRPr="00E2307B">
        <w:rPr>
          <w:rStyle w:val="a4"/>
          <w:b w:val="0"/>
          <w:color w:val="auto"/>
          <w:sz w:val="28"/>
          <w:szCs w:val="28"/>
        </w:rPr>
        <w:t>и</w:t>
      </w:r>
      <w:r w:rsidR="0042154D" w:rsidRPr="00E2307B">
        <w:rPr>
          <w:rStyle w:val="a4"/>
          <w:b w:val="0"/>
          <w:color w:val="auto"/>
          <w:sz w:val="28"/>
          <w:szCs w:val="28"/>
        </w:rPr>
        <w:t>е материально-технические ресурсы, находящиеся в идеальном рабочем состоянии, позволяющ</w:t>
      </w:r>
      <w:r w:rsidR="00FF06D3" w:rsidRPr="00E2307B">
        <w:rPr>
          <w:rStyle w:val="a4"/>
          <w:b w:val="0"/>
          <w:color w:val="auto"/>
          <w:sz w:val="28"/>
          <w:szCs w:val="28"/>
        </w:rPr>
        <w:t>е</w:t>
      </w:r>
      <w:r w:rsidR="0042154D" w:rsidRPr="00E2307B">
        <w:rPr>
          <w:rStyle w:val="a4"/>
          <w:b w:val="0"/>
          <w:color w:val="auto"/>
          <w:sz w:val="28"/>
          <w:szCs w:val="28"/>
        </w:rPr>
        <w:t>м эффективно и с надлежащим качеством выполнить работы.</w:t>
      </w:r>
    </w:p>
    <w:p w:rsidR="0042154D" w:rsidRPr="00E2307B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E2307B">
        <w:rPr>
          <w:rStyle w:val="a4"/>
          <w:b w:val="0"/>
          <w:color w:val="auto"/>
          <w:sz w:val="28"/>
          <w:szCs w:val="28"/>
        </w:rPr>
        <w:t>Согласно ВСН 51-1-80 перед началом строительных работ предприятия, организации или отдельные граждане, производящие эти работы, обязаны получить письменное разрешение эксплуатирующей организации на производство работ в охранной зоне магистрального трубопровода. Перед началом работ приказом по организации, производящей строительные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:rsidR="0042154D" w:rsidRPr="00E2307B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E2307B">
        <w:rPr>
          <w:rStyle w:val="a4"/>
          <w:b w:val="0"/>
          <w:color w:val="auto"/>
          <w:sz w:val="28"/>
          <w:szCs w:val="28"/>
        </w:rPr>
        <w:t>Согласно ВСН 51-1-80 п. 12, весь персонал, занятый на производстве строительно-монтажных и других работ в охранных зонах, должен быть обучен методам и проинструктирован по последовательности безопасного ведения работ, ознакомлен с местонахождением трубопроводов и их сооружений, их обозначением на местности. Обучение и инструктаж оформляются в установленном порядке организацией, производящей работы.</w:t>
      </w:r>
    </w:p>
    <w:p w:rsidR="00734D14" w:rsidRPr="00E2307B" w:rsidRDefault="00F33609" w:rsidP="00E21880">
      <w:pPr>
        <w:pStyle w:val="a3"/>
        <w:numPr>
          <w:ilvl w:val="0"/>
          <w:numId w:val="38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Согласно ст.213 ТК для выполнения поручаемой работы допускаются работники при условии прохождения обязательного предварительного медицинского осмотра, в порядке и на условиях, определенных трудовым законодательством. (</w:t>
      </w:r>
      <w:r w:rsidRPr="00E2307B">
        <w:rPr>
          <w:rFonts w:ascii="Times New Roman" w:hAnsi="Times New Roman"/>
          <w:sz w:val="28"/>
          <w:szCs w:val="28"/>
        </w:rPr>
        <w:t xml:space="preserve">Приказ Минздравсоцразвития России № 302н от 12.04.2011г. «Об утверждении перечней вредных и (или) опасных производственных факторов и работ при выполнении </w:t>
      </w:r>
      <w:r w:rsidRPr="00E2307B">
        <w:rPr>
          <w:rFonts w:ascii="Times New Roman" w:hAnsi="Times New Roman"/>
          <w:sz w:val="28"/>
          <w:szCs w:val="28"/>
        </w:rPr>
        <w:lastRenderedPageBreak/>
        <w:t>которых проводятся предварительные и периодические медицинские осмотры (обследования), и порядка проведения этих осмотров (обследований)»).</w:t>
      </w:r>
    </w:p>
    <w:p w:rsidR="0042154D" w:rsidRPr="00E2307B" w:rsidRDefault="005C1CD2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E2307B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E2307B">
        <w:rPr>
          <w:rStyle w:val="a4"/>
          <w:b w:val="0"/>
          <w:color w:val="auto"/>
          <w:sz w:val="28"/>
          <w:szCs w:val="28"/>
        </w:rPr>
        <w:t xml:space="preserve"> должен быть платежеспособным, не находиться в процессе ликвидации или реорганизации, не быть признанным банкротом.</w:t>
      </w:r>
    </w:p>
    <w:p w:rsidR="0042154D" w:rsidRPr="00E2307B" w:rsidRDefault="005C1CD2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E2307B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E2307B">
        <w:rPr>
          <w:rStyle w:val="a4"/>
          <w:b w:val="0"/>
          <w:color w:val="auto"/>
          <w:sz w:val="28"/>
          <w:szCs w:val="28"/>
        </w:rPr>
        <w:t xml:space="preserve"> должен иметь действующее свидетельство о допуске к работам, оказывающим влияние на безопасность объекта,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работ. </w:t>
      </w:r>
    </w:p>
    <w:p w:rsidR="0042154D" w:rsidRPr="00E2307B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E2307B">
        <w:rPr>
          <w:rStyle w:val="a4"/>
          <w:b w:val="0"/>
          <w:color w:val="auto"/>
          <w:sz w:val="28"/>
          <w:szCs w:val="28"/>
        </w:rPr>
        <w:t>Заказчик имеет право в любое время проверять качество оказания участником выполнения работ по договору, технологию оказания услуг, соблюдение условий договора, а также требований охраны окружающей среды, промышл</w:t>
      </w:r>
      <w:r w:rsidR="00AE207D" w:rsidRPr="00E2307B">
        <w:rPr>
          <w:rStyle w:val="a4"/>
          <w:b w:val="0"/>
          <w:color w:val="auto"/>
          <w:sz w:val="28"/>
          <w:szCs w:val="28"/>
        </w:rPr>
        <w:t xml:space="preserve">енной и пожарной безопасности. </w:t>
      </w:r>
    </w:p>
    <w:p w:rsidR="0042154D" w:rsidRPr="00E2307B" w:rsidRDefault="005C1CD2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E2307B">
        <w:rPr>
          <w:rStyle w:val="a4"/>
          <w:b w:val="0"/>
          <w:color w:val="auto"/>
          <w:sz w:val="28"/>
          <w:szCs w:val="28"/>
        </w:rPr>
        <w:t xml:space="preserve">Подрядчик </w:t>
      </w:r>
      <w:r w:rsidR="0042154D" w:rsidRPr="00E2307B">
        <w:rPr>
          <w:rStyle w:val="a4"/>
          <w:b w:val="0"/>
          <w:color w:val="auto"/>
          <w:sz w:val="28"/>
          <w:szCs w:val="28"/>
        </w:rPr>
        <w:t xml:space="preserve">должен обеспечить сохранность имущества Заказчика при выполнении работ на территории. В случае нанесения ущерба имуществу Заказчика, </w:t>
      </w:r>
      <w:r w:rsidRPr="00E2307B"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E2307B">
        <w:rPr>
          <w:rStyle w:val="a4"/>
          <w:b w:val="0"/>
          <w:color w:val="auto"/>
          <w:sz w:val="28"/>
          <w:szCs w:val="28"/>
        </w:rPr>
        <w:t xml:space="preserve"> обязан произвести восстановительные работы до окончания срока действия договора.</w:t>
      </w:r>
    </w:p>
    <w:p w:rsidR="00B563A5" w:rsidRPr="00E2307B" w:rsidRDefault="00B563A5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6F4417" w:rsidRPr="00573E87" w:rsidRDefault="006F4417" w:rsidP="00573E87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73E87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2D24F1" w:rsidRPr="00E2307B" w:rsidRDefault="002D24F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Работы выполняются иждивением подрядчика – его силами, средствами</w:t>
      </w:r>
      <w:r w:rsidR="002E5F7F" w:rsidRPr="00E2307B">
        <w:rPr>
          <w:rFonts w:ascii="Times New Roman" w:hAnsi="Times New Roman"/>
          <w:bCs/>
          <w:sz w:val="28"/>
          <w:szCs w:val="28"/>
        </w:rPr>
        <w:t>,</w:t>
      </w:r>
      <w:r w:rsidRPr="00E2307B">
        <w:rPr>
          <w:rFonts w:ascii="Times New Roman" w:hAnsi="Times New Roman"/>
          <w:bCs/>
          <w:sz w:val="28"/>
          <w:szCs w:val="28"/>
        </w:rPr>
        <w:t xml:space="preserve"> а также </w:t>
      </w:r>
      <w:r w:rsidR="00854E2A" w:rsidRPr="00E2307B">
        <w:rPr>
          <w:rFonts w:ascii="Times New Roman" w:hAnsi="Times New Roman"/>
          <w:bCs/>
          <w:sz w:val="28"/>
          <w:szCs w:val="28"/>
        </w:rPr>
        <w:t xml:space="preserve">с </w:t>
      </w:r>
      <w:r w:rsidRPr="00E2307B">
        <w:rPr>
          <w:rFonts w:ascii="Times New Roman" w:hAnsi="Times New Roman"/>
          <w:bCs/>
          <w:sz w:val="28"/>
          <w:szCs w:val="28"/>
        </w:rPr>
        <w:t>использованием его материалов.</w:t>
      </w:r>
    </w:p>
    <w:p w:rsidR="00C725FF" w:rsidRPr="00E2307B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:rsidR="00C725FF" w:rsidRPr="00E2307B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Поставляемые используемые материалы должны быть новые, не бывшие в использовании, не из ремонта.</w:t>
      </w:r>
    </w:p>
    <w:p w:rsidR="009E1292" w:rsidRPr="00E2307B" w:rsidRDefault="00FC0C6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 xml:space="preserve">Указания и требования представителя технического надзора </w:t>
      </w:r>
      <w:r w:rsidR="007D27B3" w:rsidRPr="00E2307B">
        <w:rPr>
          <w:rFonts w:ascii="Times New Roman" w:hAnsi="Times New Roman"/>
          <w:bCs/>
          <w:sz w:val="28"/>
          <w:szCs w:val="28"/>
        </w:rPr>
        <w:t>З</w:t>
      </w:r>
      <w:r w:rsidRPr="00E2307B">
        <w:rPr>
          <w:rFonts w:ascii="Times New Roman" w:hAnsi="Times New Roman"/>
          <w:bCs/>
          <w:sz w:val="28"/>
          <w:szCs w:val="28"/>
        </w:rPr>
        <w:t>аказчика по вопросам качества применяемых материалов, изделий и конструкций, а также качества ремонтно-восстановительных работ являются для подрядной организации обязательными</w:t>
      </w:r>
      <w:r w:rsidR="009E1292" w:rsidRPr="00E2307B">
        <w:rPr>
          <w:rFonts w:ascii="Times New Roman" w:hAnsi="Times New Roman"/>
          <w:bCs/>
          <w:sz w:val="28"/>
          <w:szCs w:val="28"/>
        </w:rPr>
        <w:t>.</w:t>
      </w:r>
    </w:p>
    <w:p w:rsidR="00DE4101" w:rsidRPr="00E2307B" w:rsidRDefault="00DE4101" w:rsidP="00DE410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F36" w:rsidRPr="00E2307B" w:rsidRDefault="00813F36" w:rsidP="007D1343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2307B"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2D24F1" w:rsidRPr="00E2307B" w:rsidRDefault="002D24F1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Все материальные ресурсы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2D24F1" w:rsidRPr="00E2307B" w:rsidRDefault="005C1CD2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Подрядчик</w:t>
      </w:r>
      <w:r w:rsidR="002D24F1" w:rsidRPr="00E2307B">
        <w:rPr>
          <w:rFonts w:ascii="Times New Roman" w:hAnsi="Times New Roman"/>
          <w:bCs/>
          <w:sz w:val="28"/>
          <w:szCs w:val="28"/>
        </w:rPr>
        <w:t xml:space="preserve"> обязуется обеспечить соблюдение необходимых мероприятий по технике безопасности, охране окружающей среды. Работы следует выполнять с соблюдени</w:t>
      </w:r>
      <w:r w:rsidR="00C90C4B" w:rsidRPr="00E2307B">
        <w:rPr>
          <w:rFonts w:ascii="Times New Roman" w:hAnsi="Times New Roman"/>
          <w:bCs/>
          <w:sz w:val="28"/>
          <w:szCs w:val="28"/>
        </w:rPr>
        <w:t>ем</w:t>
      </w:r>
      <w:r w:rsidR="002D24F1" w:rsidRPr="00E2307B">
        <w:rPr>
          <w:rFonts w:ascii="Times New Roman" w:hAnsi="Times New Roman"/>
          <w:bCs/>
          <w:sz w:val="28"/>
          <w:szCs w:val="28"/>
        </w:rPr>
        <w:t xml:space="preserve"> пожарн</w:t>
      </w:r>
      <w:r w:rsidR="00C90C4B" w:rsidRPr="00E2307B">
        <w:rPr>
          <w:rFonts w:ascii="Times New Roman" w:hAnsi="Times New Roman"/>
          <w:bCs/>
          <w:sz w:val="28"/>
          <w:szCs w:val="28"/>
        </w:rPr>
        <w:t>ых</w:t>
      </w:r>
      <w:r w:rsidR="002D24F1" w:rsidRPr="00E2307B">
        <w:rPr>
          <w:rFonts w:ascii="Times New Roman" w:hAnsi="Times New Roman"/>
          <w:bCs/>
          <w:sz w:val="28"/>
          <w:szCs w:val="28"/>
        </w:rPr>
        <w:t xml:space="preserve"> норм безопасности</w:t>
      </w:r>
      <w:r w:rsidR="00325793" w:rsidRPr="00E2307B">
        <w:rPr>
          <w:rFonts w:ascii="Times New Roman" w:hAnsi="Times New Roman"/>
          <w:bCs/>
          <w:sz w:val="28"/>
          <w:szCs w:val="28"/>
        </w:rPr>
        <w:t>, а т</w:t>
      </w:r>
      <w:r w:rsidR="002D24F1" w:rsidRPr="00E2307B">
        <w:rPr>
          <w:rFonts w:ascii="Times New Roman" w:hAnsi="Times New Roman"/>
          <w:bCs/>
          <w:sz w:val="28"/>
          <w:szCs w:val="28"/>
        </w:rPr>
        <w:t>акже с соблюдением законодательства Российской Федерации об охране труда</w:t>
      </w:r>
      <w:r w:rsidR="00325793" w:rsidRPr="00E2307B">
        <w:rPr>
          <w:rFonts w:ascii="Times New Roman" w:hAnsi="Times New Roman"/>
          <w:bCs/>
          <w:sz w:val="28"/>
          <w:szCs w:val="28"/>
        </w:rPr>
        <w:t xml:space="preserve"> и</w:t>
      </w:r>
      <w:r w:rsidR="002D24F1" w:rsidRPr="00E2307B">
        <w:rPr>
          <w:rFonts w:ascii="Times New Roman" w:hAnsi="Times New Roman"/>
          <w:bCs/>
          <w:sz w:val="28"/>
          <w:szCs w:val="28"/>
        </w:rPr>
        <w:t xml:space="preserve"> иных нормативных правовых актов.</w:t>
      </w:r>
    </w:p>
    <w:p w:rsidR="002D24F1" w:rsidRPr="00E2307B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Для предотвращения аварийных ситуаций,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2D24F1" w:rsidRPr="00E2307B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пожаротушения, несет персонально руководитель подрядной организации или лицо, им назначенное. </w:t>
      </w:r>
      <w:r w:rsidRPr="00E2307B">
        <w:rPr>
          <w:rFonts w:ascii="Times New Roman" w:hAnsi="Times New Roman"/>
          <w:bCs/>
          <w:sz w:val="28"/>
          <w:szCs w:val="28"/>
        </w:rPr>
        <w:lastRenderedPageBreak/>
        <w:t>Организация должна обеспечивать безопасность труда работающих на всех этапах производства работ. Перед началом производства Подрядчик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2D24F1" w:rsidRPr="00E2307B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</w:t>
      </w:r>
      <w:r w:rsidR="007D1343" w:rsidRPr="00E2307B">
        <w:rPr>
          <w:rFonts w:ascii="Times New Roman" w:hAnsi="Times New Roman"/>
          <w:bCs/>
          <w:sz w:val="28"/>
          <w:szCs w:val="28"/>
        </w:rPr>
        <w:t xml:space="preserve">ия первой помощи пострадавшим. </w:t>
      </w:r>
    </w:p>
    <w:p w:rsidR="00813F36" w:rsidRPr="00E2307B" w:rsidRDefault="00F16F0C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 xml:space="preserve">Строительная площадка должна быть обеспечена средствами пожаротушения и противопожарным инвентарем. </w:t>
      </w:r>
    </w:p>
    <w:p w:rsidR="007D1343" w:rsidRPr="00E2307B" w:rsidRDefault="007D1343" w:rsidP="007D1343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bCs/>
          <w:sz w:val="28"/>
          <w:szCs w:val="28"/>
        </w:rPr>
      </w:pPr>
    </w:p>
    <w:p w:rsidR="00813F36" w:rsidRPr="00E2307B" w:rsidRDefault="00813F36" w:rsidP="000B76C9">
      <w:pPr>
        <w:pStyle w:val="a3"/>
        <w:numPr>
          <w:ilvl w:val="0"/>
          <w:numId w:val="34"/>
        </w:numPr>
        <w:tabs>
          <w:tab w:val="left" w:pos="-326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 xml:space="preserve"> </w:t>
      </w:r>
      <w:r w:rsidR="00573E87">
        <w:rPr>
          <w:rFonts w:ascii="Times New Roman" w:hAnsi="Times New Roman"/>
          <w:b/>
          <w:bCs/>
          <w:sz w:val="28"/>
          <w:szCs w:val="28"/>
        </w:rPr>
        <w:t>Требования к результатам работ:</w:t>
      </w:r>
    </w:p>
    <w:p w:rsidR="002D24F1" w:rsidRPr="00E2307B" w:rsidRDefault="002D24F1" w:rsidP="007D27B3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Качество выполненных работ должно соответствовать действующим санитарным нормам и правилам</w:t>
      </w:r>
      <w:r w:rsidR="000B76C9" w:rsidRPr="00E2307B">
        <w:rPr>
          <w:rFonts w:ascii="Times New Roman" w:hAnsi="Times New Roman"/>
          <w:bCs/>
          <w:sz w:val="28"/>
          <w:szCs w:val="28"/>
        </w:rPr>
        <w:t xml:space="preserve">, техническим условиям, а так же </w:t>
      </w:r>
      <w:r w:rsidRPr="00E2307B">
        <w:rPr>
          <w:rFonts w:ascii="Times New Roman" w:hAnsi="Times New Roman"/>
          <w:bCs/>
          <w:sz w:val="28"/>
          <w:szCs w:val="28"/>
        </w:rPr>
        <w:t>требованиям действующих СНиП</w:t>
      </w:r>
      <w:r w:rsidR="00991586" w:rsidRPr="00E2307B">
        <w:rPr>
          <w:rFonts w:ascii="Times New Roman" w:hAnsi="Times New Roman"/>
          <w:bCs/>
          <w:sz w:val="28"/>
          <w:szCs w:val="28"/>
        </w:rPr>
        <w:t xml:space="preserve">, </w:t>
      </w:r>
      <w:r w:rsidRPr="00E2307B">
        <w:rPr>
          <w:rFonts w:ascii="Times New Roman" w:hAnsi="Times New Roman"/>
          <w:bCs/>
          <w:sz w:val="28"/>
          <w:szCs w:val="28"/>
        </w:rPr>
        <w:t>др</w:t>
      </w:r>
      <w:r w:rsidR="00991586" w:rsidRPr="00E2307B">
        <w:rPr>
          <w:rFonts w:ascii="Times New Roman" w:hAnsi="Times New Roman"/>
          <w:bCs/>
          <w:sz w:val="28"/>
          <w:szCs w:val="28"/>
        </w:rPr>
        <w:t>угим нормативным документам</w:t>
      </w:r>
      <w:r w:rsidR="00C90C4B" w:rsidRPr="00E2307B">
        <w:rPr>
          <w:rFonts w:ascii="Times New Roman" w:hAnsi="Times New Roman"/>
          <w:bCs/>
          <w:sz w:val="28"/>
          <w:szCs w:val="28"/>
        </w:rPr>
        <w:t>,</w:t>
      </w:r>
      <w:r w:rsidR="007D27B3" w:rsidRPr="00E2307B">
        <w:t xml:space="preserve"> </w:t>
      </w:r>
      <w:r w:rsidR="007D27B3" w:rsidRPr="00E2307B">
        <w:rPr>
          <w:rFonts w:ascii="Times New Roman" w:hAnsi="Times New Roman"/>
          <w:bCs/>
          <w:sz w:val="28"/>
          <w:szCs w:val="28"/>
        </w:rPr>
        <w:t>установленным законодательством РФ и органами государственного надзора.</w:t>
      </w:r>
    </w:p>
    <w:p w:rsidR="002D24F1" w:rsidRPr="00E2307B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Выявленные недостатки Подрядчик устраняет своими силами и средствами.</w:t>
      </w:r>
    </w:p>
    <w:p w:rsidR="002D24F1" w:rsidRPr="00E2307B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Для проверки соответствия качества выполненных Подрядчиком Работ, Заказчик вправе привлекать независимых экспертов.</w:t>
      </w:r>
    </w:p>
    <w:p w:rsidR="00811DA9" w:rsidRPr="00E2307B" w:rsidRDefault="00811DA9" w:rsidP="007D27B3">
      <w:pPr>
        <w:pStyle w:val="a3"/>
        <w:widowControl w:val="0"/>
        <w:numPr>
          <w:ilvl w:val="0"/>
          <w:numId w:val="2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:rsidR="00811DA9" w:rsidRPr="00E2307B" w:rsidRDefault="00811DA9" w:rsidP="0081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1DA9" w:rsidRPr="00E2307B" w:rsidRDefault="00811DA9" w:rsidP="007D1343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/>
          <w:bCs/>
          <w:sz w:val="28"/>
          <w:szCs w:val="28"/>
        </w:rPr>
        <w:t>Требования по объему гарантий качества работ</w:t>
      </w:r>
      <w:r w:rsidRPr="00E2307B">
        <w:rPr>
          <w:rFonts w:ascii="Times New Roman" w:hAnsi="Times New Roman"/>
          <w:bCs/>
          <w:sz w:val="28"/>
          <w:szCs w:val="28"/>
        </w:rPr>
        <w:t>:</w:t>
      </w:r>
    </w:p>
    <w:p w:rsidR="00811DA9" w:rsidRPr="00E2307B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 xml:space="preserve">Подрядчик обязан безвозмездно устранить дефекты, выявленные в течение гарантийного срока. </w:t>
      </w:r>
    </w:p>
    <w:p w:rsidR="00811DA9" w:rsidRPr="00E2307B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Гарантийный срок составляет не менее 1-го года со дня подписания Заказчиком акта приемки выполненных работ.</w:t>
      </w:r>
    </w:p>
    <w:p w:rsidR="00811DA9" w:rsidRPr="00E2307B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>На работы, проведенные по устранению дефектов, гарантийные обязательства продлеваются с момента выполнения этих работ.</w:t>
      </w:r>
    </w:p>
    <w:p w:rsidR="00811DA9" w:rsidRPr="00E2307B" w:rsidRDefault="00811DA9" w:rsidP="00991586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t xml:space="preserve">Если допущенные дефекты привели к ущербу деловой репутации Заказчика, то по требованию Заказчика </w:t>
      </w:r>
      <w:r w:rsidR="005C1CD2" w:rsidRPr="00E2307B">
        <w:rPr>
          <w:rFonts w:ascii="Times New Roman" w:hAnsi="Times New Roman"/>
          <w:bCs/>
          <w:sz w:val="28"/>
          <w:szCs w:val="28"/>
        </w:rPr>
        <w:t>Подрядчик</w:t>
      </w:r>
      <w:r w:rsidRPr="00E2307B">
        <w:rPr>
          <w:rFonts w:ascii="Times New Roman" w:hAnsi="Times New Roman"/>
          <w:bCs/>
          <w:sz w:val="28"/>
          <w:szCs w:val="28"/>
        </w:rPr>
        <w:t xml:space="preserve"> должен будет за свой счет предпринять дополнительные меры по восстановлению деловой репутации Заказчика.</w:t>
      </w:r>
    </w:p>
    <w:p w:rsidR="00740006" w:rsidRPr="00E2307B" w:rsidRDefault="00740006" w:rsidP="00841BC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2FD" w:rsidRPr="00E2307B" w:rsidRDefault="00EC52FD" w:rsidP="00E16289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2307B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E2307B">
        <w:rPr>
          <w:rFonts w:ascii="Times New Roman" w:hAnsi="Times New Roman"/>
          <w:b/>
          <w:sz w:val="28"/>
          <w:szCs w:val="26"/>
        </w:rPr>
        <w:t xml:space="preserve">по </w:t>
      </w:r>
      <w:r w:rsidR="00743D55" w:rsidRPr="00E2307B">
        <w:rPr>
          <w:rFonts w:ascii="Times New Roman" w:hAnsi="Times New Roman"/>
          <w:b/>
          <w:sz w:val="28"/>
          <w:szCs w:val="26"/>
        </w:rPr>
        <w:t>благоустройству с восстановлением лакокрасочного покрытия</w:t>
      </w:r>
      <w:r w:rsidR="00D5142E" w:rsidRPr="00E2307B">
        <w:rPr>
          <w:rFonts w:ascii="Times New Roman" w:hAnsi="Times New Roman"/>
          <w:b/>
          <w:sz w:val="28"/>
          <w:szCs w:val="26"/>
        </w:rPr>
        <w:t xml:space="preserve"> </w:t>
      </w:r>
      <w:r w:rsidR="005A2000" w:rsidRPr="00E2307B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Pr="00E2307B">
        <w:rPr>
          <w:rFonts w:ascii="Times New Roman" w:hAnsi="Times New Roman"/>
          <w:b/>
          <w:sz w:val="28"/>
          <w:szCs w:val="26"/>
        </w:rPr>
        <w:t xml:space="preserve">: </w:t>
      </w:r>
    </w:p>
    <w:p w:rsidR="000D2961" w:rsidRPr="00E2307B" w:rsidRDefault="000D2961" w:rsidP="002D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СНиП 12-01-2004 Организация ст</w:t>
      </w:r>
      <w:r w:rsidR="002D0E71" w:rsidRPr="00E2307B">
        <w:rPr>
          <w:rFonts w:ascii="Times New Roman" w:hAnsi="Times New Roman"/>
          <w:sz w:val="28"/>
          <w:szCs w:val="28"/>
        </w:rPr>
        <w:t>роительства.</w:t>
      </w:r>
    </w:p>
    <w:p w:rsidR="002D0E71" w:rsidRPr="00E2307B" w:rsidRDefault="002D0E71" w:rsidP="002D0E7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СНиП 2.05.06-85 «Магистральные трубопроводы».</w:t>
      </w:r>
    </w:p>
    <w:p w:rsidR="002D0E71" w:rsidRPr="00E2307B" w:rsidRDefault="002D0E71" w:rsidP="002D0E7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СНиП III-4-80 «Правила производства и приёмка работ. Техника безопасности в строительстве»</w:t>
      </w:r>
    </w:p>
    <w:p w:rsidR="002D0E71" w:rsidRPr="00E2307B" w:rsidRDefault="002D0E71" w:rsidP="002D0E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ППБ 01-03 «Правила пожарной безопасности в Российской Федерации»</w:t>
      </w:r>
    </w:p>
    <w:p w:rsidR="002D0E71" w:rsidRPr="00E2307B" w:rsidRDefault="002D0E71" w:rsidP="002D0E7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СНиП III-42-80 «Охрана окружающей среды»</w:t>
      </w:r>
    </w:p>
    <w:p w:rsidR="002D0E71" w:rsidRPr="00E2307B" w:rsidRDefault="002D0E71" w:rsidP="002D0E7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 xml:space="preserve">ВСН 51-1-80 «Инструкция по производству работ в охранных зонах магистральных трубопроводов» </w:t>
      </w:r>
    </w:p>
    <w:p w:rsidR="002D0E71" w:rsidRPr="00E2307B" w:rsidRDefault="002D0E71" w:rsidP="002D0E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ГОСТ 25100-95 «Грунты. Классификация»</w:t>
      </w:r>
    </w:p>
    <w:p w:rsidR="002D0E71" w:rsidRPr="00E2307B" w:rsidRDefault="002D0E71" w:rsidP="002D0E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СП 104-34-96 «Производство земляных работ».</w:t>
      </w:r>
    </w:p>
    <w:p w:rsidR="002D0E71" w:rsidRPr="00E2307B" w:rsidRDefault="002D0E71" w:rsidP="002D0E7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307B">
        <w:rPr>
          <w:rFonts w:ascii="Times New Roman" w:hAnsi="Times New Roman"/>
          <w:bCs/>
          <w:color w:val="000000"/>
          <w:sz w:val="28"/>
          <w:szCs w:val="28"/>
        </w:rPr>
        <w:t>СНиП III-10-75 «Благоустройство территорий»</w:t>
      </w:r>
    </w:p>
    <w:p w:rsidR="00743D55" w:rsidRPr="00E2307B" w:rsidRDefault="00743D55" w:rsidP="002D0E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СНиП 2.06.15-85 «Инженерная защита территорий от затопления и подтопления».</w:t>
      </w:r>
    </w:p>
    <w:p w:rsidR="002D0E71" w:rsidRPr="00E2307B" w:rsidRDefault="002D0E71" w:rsidP="002D0E7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ВРД 39-1.10-006-2000 Правила технической эксплуатации магистральных газопроводов</w:t>
      </w:r>
    </w:p>
    <w:p w:rsidR="002D0E71" w:rsidRPr="00E2307B" w:rsidRDefault="002D0E71" w:rsidP="002D0E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lastRenderedPageBreak/>
        <w:t>ВСН 51-1-97 Правила производства работ при капитальном ремонте магистральных газопроводов</w:t>
      </w:r>
    </w:p>
    <w:p w:rsidR="002D0E71" w:rsidRPr="00E2307B" w:rsidRDefault="002D0E71" w:rsidP="002D0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bCs/>
          <w:color w:val="000000"/>
          <w:sz w:val="28"/>
          <w:szCs w:val="28"/>
        </w:rPr>
        <w:t xml:space="preserve">СНиП 3.04.03-85 «Защита строительных конструкций и сооружений от коррозии» </w:t>
      </w:r>
    </w:p>
    <w:p w:rsidR="000D2961" w:rsidRPr="00E2307B" w:rsidRDefault="000D2961" w:rsidP="002D0E7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ГОСТ 14202-69 Трубопроводы промышленных предприятий. Опознавательная окраска, предупреждающие знаки и маркировочные щитки.</w:t>
      </w:r>
    </w:p>
    <w:p w:rsidR="00B2727A" w:rsidRPr="00E2307B" w:rsidRDefault="000D2961" w:rsidP="002D0E7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ГОСТ 9.032-74 Единая система защиты от коррозии и старения. Покрытия лакокрасочные. Группы, технические требования и обозначения</w:t>
      </w:r>
    </w:p>
    <w:p w:rsidR="002E267D" w:rsidRPr="00E2307B" w:rsidRDefault="002E267D" w:rsidP="002D0E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307B">
        <w:rPr>
          <w:rFonts w:ascii="Times New Roman" w:hAnsi="Times New Roman"/>
          <w:sz w:val="28"/>
          <w:szCs w:val="28"/>
        </w:rPr>
        <w:t>Примечание: Перечень НТД может быть изменен в связи с вводом в действие новых НТД и исключением действующих.</w:t>
      </w:r>
    </w:p>
    <w:p w:rsidR="00E16289" w:rsidRPr="00E2307B" w:rsidRDefault="00E16289">
      <w:pPr>
        <w:spacing w:after="0" w:line="240" w:lineRule="auto"/>
        <w:rPr>
          <w:b/>
        </w:rPr>
      </w:pPr>
      <w:r w:rsidRPr="00E2307B">
        <w:rPr>
          <w:b/>
        </w:rPr>
        <w:br w:type="page"/>
      </w:r>
    </w:p>
    <w:p w:rsidR="00E16289" w:rsidRPr="00E2307B" w:rsidRDefault="00E16289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E2307B"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B044CF" w:rsidRPr="00E2307B" w:rsidRDefault="00B044CF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E16289" w:rsidRPr="00E2307B" w:rsidRDefault="00E1628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2307B">
        <w:rPr>
          <w:rFonts w:ascii="Times New Roman" w:hAnsi="Times New Roman"/>
          <w:b/>
          <w:bCs/>
          <w:sz w:val="28"/>
          <w:szCs w:val="28"/>
        </w:rPr>
        <w:t>Ведомость объемов работ</w:t>
      </w:r>
    </w:p>
    <w:p w:rsidR="00E1055D" w:rsidRPr="00E2307B" w:rsidRDefault="00E1055D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8"/>
        <w:gridCol w:w="6508"/>
        <w:gridCol w:w="2223"/>
        <w:gridCol w:w="1295"/>
      </w:tblGrid>
      <w:tr w:rsidR="00E1055D" w:rsidRPr="00E2307B" w:rsidTr="00E1055D">
        <w:trPr>
          <w:trHeight w:val="255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E1055D" w:rsidRPr="00E2307B" w:rsidTr="00E1055D">
        <w:trPr>
          <w:trHeight w:val="225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055D" w:rsidRPr="00E2307B" w:rsidTr="00E1055D">
        <w:trPr>
          <w:trHeight w:val="2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07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Ремонтно-восстановительные работы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07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07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055D" w:rsidRPr="00E2307B" w:rsidTr="00E1055D">
        <w:trPr>
          <w:trHeight w:val="64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Очистка поверхностей ограждения от лакокрасочных покрытий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100м2 покрытия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</w:tr>
      <w:tr w:rsidR="00E1055D" w:rsidRPr="00E2307B" w:rsidTr="00E1055D">
        <w:trPr>
          <w:trHeight w:val="84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Обеспыливание поверхности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 м2 обеспыливаемой поверхности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  <w:tr w:rsidR="00E1055D" w:rsidRPr="00E2307B" w:rsidTr="00E1055D">
        <w:trPr>
          <w:trHeight w:val="82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Обезжиривание поверхностей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м2 обезжириваемой поверхности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</w:tr>
      <w:tr w:rsidR="00E1055D" w:rsidRPr="00E2307B" w:rsidTr="00E1055D">
        <w:trPr>
          <w:trHeight w:val="88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Огрунтовка металлических поверхностей за два раза: грунтовкой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м2 окрашиваемой поверхности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</w:tr>
      <w:tr w:rsidR="00E1055D" w:rsidRPr="00E2307B" w:rsidTr="00E1055D">
        <w:trPr>
          <w:trHeight w:val="48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Искусственная сушка лакокрасочных покрытий оград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м2 поверхности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</w:tr>
      <w:tr w:rsidR="00E1055D" w:rsidRPr="00E2307B" w:rsidTr="00E1055D">
        <w:trPr>
          <w:trHeight w:val="79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Окраска металлических огрунтованных поверхностей оград эмалью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м2 окрашиваемой поверхности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</w:tr>
      <w:tr w:rsidR="00E1055D" w:rsidRPr="00E2307B" w:rsidTr="00E1055D">
        <w:trPr>
          <w:trHeight w:val="70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Очистка с огрунтовкой оборудования, трубопроводов и металлических конструкций перед нанесением покрытия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 м2 покрытия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</w:tr>
      <w:tr w:rsidR="00E1055D" w:rsidRPr="00E2307B" w:rsidTr="00E1055D">
        <w:trPr>
          <w:trHeight w:val="5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Искусственная сушка покрытий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м2 поверхности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0,828</w:t>
            </w:r>
          </w:p>
        </w:tc>
      </w:tr>
      <w:tr w:rsidR="00E1055D" w:rsidRPr="00E2307B" w:rsidTr="00E1055D">
        <w:trPr>
          <w:trHeight w:val="6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Окраска оборудования, трубопроводов и металлических конструкций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 м2 защищаемой поверхности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82,8</w:t>
            </w:r>
          </w:p>
        </w:tc>
      </w:tr>
      <w:tr w:rsidR="00E1055D" w:rsidRPr="00E2307B" w:rsidTr="00E1055D">
        <w:trPr>
          <w:trHeight w:val="70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Обеспыливание поверхности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 м2 обеспыливаемой поверхности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2,484</w:t>
            </w:r>
          </w:p>
        </w:tc>
      </w:tr>
      <w:tr w:rsidR="00E1055D" w:rsidRPr="00E2307B" w:rsidTr="00E1055D">
        <w:trPr>
          <w:trHeight w:val="100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Нанесение маркировки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м2 отделываемой поверхности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0,02484</w:t>
            </w:r>
          </w:p>
        </w:tc>
      </w:tr>
      <w:tr w:rsidR="00E1055D" w:rsidRPr="00E2307B" w:rsidTr="00E1055D">
        <w:trPr>
          <w:trHeight w:val="6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Проверка качества покрытия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м2 поверхности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0,828</w:t>
            </w:r>
          </w:p>
        </w:tc>
      </w:tr>
      <w:tr w:rsidR="00E1055D" w:rsidRPr="00E2307B" w:rsidTr="00E1055D">
        <w:trPr>
          <w:trHeight w:val="73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Размостка плитных тротуаров и дорожек с разборкой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м2 покрытия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</w:tr>
      <w:tr w:rsidR="00E1055D" w:rsidRPr="00E2307B" w:rsidTr="00E1055D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Разборка покрытий и оснований: щебеночных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м3 конструкций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0,306</w:t>
            </w:r>
          </w:p>
        </w:tc>
      </w:tr>
      <w:tr w:rsidR="00E1055D" w:rsidRPr="00E2307B" w:rsidTr="00E1055D">
        <w:trPr>
          <w:trHeight w:val="79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Разборка изоляционного слоя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м2 поверхности покрытия изоляции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</w:tr>
      <w:tr w:rsidR="00E1055D" w:rsidRPr="00E2307B" w:rsidTr="00E1055D">
        <w:trPr>
          <w:trHeight w:val="63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Разработка грунта вручную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м3 грунта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0,306</w:t>
            </w:r>
          </w:p>
        </w:tc>
      </w:tr>
      <w:tr w:rsidR="00E1055D" w:rsidRPr="00E2307B" w:rsidTr="00E1055D">
        <w:trPr>
          <w:trHeight w:val="73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Обратная засыпка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м3 грунта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0,306</w:t>
            </w:r>
          </w:p>
        </w:tc>
      </w:tr>
      <w:tr w:rsidR="00E1055D" w:rsidRPr="00E2307B" w:rsidTr="00E1055D">
        <w:trPr>
          <w:trHeight w:val="8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Устройство изоляционного слоя из пленки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м2 поверхности покрытия изоляции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</w:tr>
      <w:tr w:rsidR="00E1055D" w:rsidRPr="00E2307B" w:rsidTr="00E1055D">
        <w:trPr>
          <w:trHeight w:val="88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Полив водой уплотняемого грунта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1000 м3 уплотненного грунта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0,0306</w:t>
            </w:r>
          </w:p>
        </w:tc>
      </w:tr>
      <w:tr w:rsidR="00E1055D" w:rsidRPr="00E2307B" w:rsidTr="00E1055D">
        <w:trPr>
          <w:trHeight w:val="85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Планировка вручную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1000 м2 спланированной поверхности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0,153</w:t>
            </w:r>
          </w:p>
        </w:tc>
      </w:tr>
      <w:tr w:rsidR="00E1055D" w:rsidRPr="00E2307B" w:rsidTr="00E1055D">
        <w:trPr>
          <w:trHeight w:val="9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Уплотнение грунта пневматическими трамбовками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м3 уплотненного грунта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0,306</w:t>
            </w:r>
          </w:p>
        </w:tc>
      </w:tr>
      <w:tr w:rsidR="00E1055D" w:rsidRPr="00E2307B" w:rsidTr="00E1055D">
        <w:trPr>
          <w:trHeight w:val="48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Погрузочные работы при перевозках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85,68</w:t>
            </w:r>
          </w:p>
        </w:tc>
      </w:tr>
      <w:tr w:rsidR="00E1055D" w:rsidRPr="00E2307B" w:rsidTr="00E1055D">
        <w:trPr>
          <w:trHeight w:val="6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Перевозка грузов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85,68</w:t>
            </w:r>
          </w:p>
        </w:tc>
      </w:tr>
      <w:tr w:rsidR="00E1055D" w:rsidRPr="00E2307B" w:rsidTr="00E1055D">
        <w:trPr>
          <w:trHeight w:val="64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Разгрузочные работы при перевозках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85,68</w:t>
            </w:r>
          </w:p>
        </w:tc>
      </w:tr>
      <w:tr w:rsidR="00E1055D" w:rsidRPr="00E2307B" w:rsidTr="00E1055D">
        <w:trPr>
          <w:trHeight w:val="46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Работа на отвале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1000 м3 грунта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0,0612</w:t>
            </w:r>
          </w:p>
        </w:tc>
      </w:tr>
      <w:tr w:rsidR="00E1055D" w:rsidRPr="00E2307B" w:rsidTr="00E1055D">
        <w:trPr>
          <w:trHeight w:val="6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Устройство оснований из щебня: однослойных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1000 м2 основания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0,153</w:t>
            </w:r>
          </w:p>
        </w:tc>
      </w:tr>
      <w:tr w:rsidR="00E1055D" w:rsidRPr="00E1055D" w:rsidTr="00E1055D">
        <w:trPr>
          <w:trHeight w:val="51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 xml:space="preserve">Устройство бетонных плитных тротуаров 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2307B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100 м2 тротуара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5D" w:rsidRPr="00E1055D" w:rsidRDefault="00E1055D" w:rsidP="00E10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07B"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</w:tr>
    </w:tbl>
    <w:p w:rsidR="00E16289" w:rsidRDefault="00E1628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16289" w:rsidSect="008736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07" w:rsidRDefault="00A50907" w:rsidP="00FF37E6">
      <w:pPr>
        <w:spacing w:after="0" w:line="240" w:lineRule="auto"/>
      </w:pPr>
      <w:r>
        <w:separator/>
      </w:r>
    </w:p>
  </w:endnote>
  <w:endnote w:type="continuationSeparator" w:id="0">
    <w:p w:rsidR="00A50907" w:rsidRDefault="00A50907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07" w:rsidRDefault="00A50907" w:rsidP="00FF37E6">
      <w:pPr>
        <w:spacing w:after="0" w:line="240" w:lineRule="auto"/>
      </w:pPr>
      <w:r>
        <w:separator/>
      </w:r>
    </w:p>
  </w:footnote>
  <w:footnote w:type="continuationSeparator" w:id="0">
    <w:p w:rsidR="00A50907" w:rsidRDefault="00A50907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5C204C"/>
    <w:multiLevelType w:val="hybridMultilevel"/>
    <w:tmpl w:val="6BDAE55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0A24CAF"/>
    <w:multiLevelType w:val="hybridMultilevel"/>
    <w:tmpl w:val="55843AF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8B8"/>
    <w:multiLevelType w:val="hybridMultilevel"/>
    <w:tmpl w:val="428C48F4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389D"/>
    <w:multiLevelType w:val="hybridMultilevel"/>
    <w:tmpl w:val="61985B8E"/>
    <w:lvl w:ilvl="0" w:tplc="33AA6376">
      <w:start w:val="7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201D"/>
    <w:multiLevelType w:val="hybridMultilevel"/>
    <w:tmpl w:val="F3F0FDB8"/>
    <w:lvl w:ilvl="0" w:tplc="2F4851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FE6340"/>
    <w:multiLevelType w:val="hybridMultilevel"/>
    <w:tmpl w:val="2296234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F2C"/>
    <w:multiLevelType w:val="hybridMultilevel"/>
    <w:tmpl w:val="FF0E56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71496"/>
    <w:multiLevelType w:val="hybridMultilevel"/>
    <w:tmpl w:val="CCA6A580"/>
    <w:lvl w:ilvl="0" w:tplc="08BC741A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11" w15:restartNumberingAfterBreak="0">
    <w:nsid w:val="22183599"/>
    <w:multiLevelType w:val="multilevel"/>
    <w:tmpl w:val="F5126392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35F220B"/>
    <w:multiLevelType w:val="hybridMultilevel"/>
    <w:tmpl w:val="772EBE2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54863"/>
    <w:multiLevelType w:val="hybridMultilevel"/>
    <w:tmpl w:val="A5F07B62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A1F5D"/>
    <w:multiLevelType w:val="hybridMultilevel"/>
    <w:tmpl w:val="B8BED56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24055"/>
    <w:multiLevelType w:val="hybridMultilevel"/>
    <w:tmpl w:val="9F04D78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75D61"/>
    <w:multiLevelType w:val="hybridMultilevel"/>
    <w:tmpl w:val="302A3DA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832D0"/>
    <w:multiLevelType w:val="multilevel"/>
    <w:tmpl w:val="FA78887C"/>
    <w:lvl w:ilvl="0">
      <w:start w:val="6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33E5242A"/>
    <w:multiLevelType w:val="hybridMultilevel"/>
    <w:tmpl w:val="443E6AC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186F"/>
    <w:multiLevelType w:val="hybridMultilevel"/>
    <w:tmpl w:val="F9E2EB0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10C5A"/>
    <w:multiLevelType w:val="hybridMultilevel"/>
    <w:tmpl w:val="3160A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FE46C2"/>
    <w:multiLevelType w:val="hybridMultilevel"/>
    <w:tmpl w:val="6B3C7D56"/>
    <w:lvl w:ilvl="0" w:tplc="CFB4DD20">
      <w:start w:val="1"/>
      <w:numFmt w:val="russianLower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75257C1"/>
    <w:multiLevelType w:val="hybridMultilevel"/>
    <w:tmpl w:val="ADB8E6BE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61C83"/>
    <w:multiLevelType w:val="hybridMultilevel"/>
    <w:tmpl w:val="0A166BC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B06C1"/>
    <w:multiLevelType w:val="hybridMultilevel"/>
    <w:tmpl w:val="9E58FBE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B3334"/>
    <w:multiLevelType w:val="hybridMultilevel"/>
    <w:tmpl w:val="24124AF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379"/>
    <w:multiLevelType w:val="hybridMultilevel"/>
    <w:tmpl w:val="F1B69C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4537B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8275A3"/>
    <w:multiLevelType w:val="hybridMultilevel"/>
    <w:tmpl w:val="99FE1D10"/>
    <w:lvl w:ilvl="0" w:tplc="CFB4DD2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FC52CFB"/>
    <w:multiLevelType w:val="hybridMultilevel"/>
    <w:tmpl w:val="C194FCE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466EA"/>
    <w:multiLevelType w:val="hybridMultilevel"/>
    <w:tmpl w:val="E1BC97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DF3CDA"/>
    <w:multiLevelType w:val="hybridMultilevel"/>
    <w:tmpl w:val="7262B1E8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71C508F"/>
    <w:multiLevelType w:val="multilevel"/>
    <w:tmpl w:val="8CA2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u w:val="none"/>
      </w:rPr>
    </w:lvl>
  </w:abstractNum>
  <w:abstractNum w:abstractNumId="39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40" w15:restartNumberingAfterBreak="0">
    <w:nsid w:val="7C5172CA"/>
    <w:multiLevelType w:val="hybridMultilevel"/>
    <w:tmpl w:val="E50ECFC8"/>
    <w:lvl w:ilvl="0" w:tplc="CFB4DD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91C73"/>
    <w:multiLevelType w:val="hybridMultilevel"/>
    <w:tmpl w:val="E5383A66"/>
    <w:lvl w:ilvl="0" w:tplc="59267D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21"/>
  </w:num>
  <w:num w:numId="5">
    <w:abstractNumId w:val="3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9"/>
  </w:num>
  <w:num w:numId="9">
    <w:abstractNumId w:val="30"/>
  </w:num>
  <w:num w:numId="10">
    <w:abstractNumId w:val="38"/>
  </w:num>
  <w:num w:numId="11">
    <w:abstractNumId w:val="1"/>
  </w:num>
  <w:num w:numId="12">
    <w:abstractNumId w:val="31"/>
  </w:num>
  <w:num w:numId="13">
    <w:abstractNumId w:val="32"/>
  </w:num>
  <w:num w:numId="14">
    <w:abstractNumId w:val="28"/>
  </w:num>
  <w:num w:numId="15">
    <w:abstractNumId w:val="14"/>
  </w:num>
  <w:num w:numId="16">
    <w:abstractNumId w:val="36"/>
  </w:num>
  <w:num w:numId="17">
    <w:abstractNumId w:val="22"/>
  </w:num>
  <w:num w:numId="18">
    <w:abstractNumId w:val="35"/>
  </w:num>
  <w:num w:numId="19">
    <w:abstractNumId w:val="3"/>
  </w:num>
  <w:num w:numId="20">
    <w:abstractNumId w:val="18"/>
  </w:num>
  <w:num w:numId="21">
    <w:abstractNumId w:val="25"/>
  </w:num>
  <w:num w:numId="22">
    <w:abstractNumId w:val="16"/>
  </w:num>
  <w:num w:numId="23">
    <w:abstractNumId w:val="8"/>
  </w:num>
  <w:num w:numId="24">
    <w:abstractNumId w:val="6"/>
  </w:num>
  <w:num w:numId="25">
    <w:abstractNumId w:val="24"/>
  </w:num>
  <w:num w:numId="26">
    <w:abstractNumId w:val="4"/>
  </w:num>
  <w:num w:numId="27">
    <w:abstractNumId w:val="13"/>
  </w:num>
  <w:num w:numId="28">
    <w:abstractNumId w:val="23"/>
  </w:num>
  <w:num w:numId="29">
    <w:abstractNumId w:val="33"/>
  </w:num>
  <w:num w:numId="30">
    <w:abstractNumId w:val="40"/>
  </w:num>
  <w:num w:numId="31">
    <w:abstractNumId w:val="9"/>
  </w:num>
  <w:num w:numId="32">
    <w:abstractNumId w:val="5"/>
  </w:num>
  <w:num w:numId="33">
    <w:abstractNumId w:val="15"/>
  </w:num>
  <w:num w:numId="34">
    <w:abstractNumId w:val="11"/>
  </w:num>
  <w:num w:numId="35">
    <w:abstractNumId w:val="27"/>
  </w:num>
  <w:num w:numId="36">
    <w:abstractNumId w:val="7"/>
  </w:num>
  <w:num w:numId="37">
    <w:abstractNumId w:val="37"/>
  </w:num>
  <w:num w:numId="38">
    <w:abstractNumId w:val="26"/>
  </w:num>
  <w:num w:numId="39">
    <w:abstractNumId w:val="20"/>
  </w:num>
  <w:num w:numId="40">
    <w:abstractNumId w:val="41"/>
  </w:num>
  <w:num w:numId="41">
    <w:abstractNumId w:val="1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20DCB"/>
    <w:rsid w:val="00025BFF"/>
    <w:rsid w:val="000304C9"/>
    <w:rsid w:val="0003469F"/>
    <w:rsid w:val="00045CE6"/>
    <w:rsid w:val="0005785B"/>
    <w:rsid w:val="000664D6"/>
    <w:rsid w:val="0007015D"/>
    <w:rsid w:val="00070361"/>
    <w:rsid w:val="00074930"/>
    <w:rsid w:val="000821F8"/>
    <w:rsid w:val="00083DF6"/>
    <w:rsid w:val="00085E8F"/>
    <w:rsid w:val="00095E8F"/>
    <w:rsid w:val="000A1C91"/>
    <w:rsid w:val="000A4E82"/>
    <w:rsid w:val="000B0FF9"/>
    <w:rsid w:val="000B76C9"/>
    <w:rsid w:val="000C2242"/>
    <w:rsid w:val="000C3D72"/>
    <w:rsid w:val="000D2961"/>
    <w:rsid w:val="000E0133"/>
    <w:rsid w:val="000E1E74"/>
    <w:rsid w:val="000E6537"/>
    <w:rsid w:val="001146E7"/>
    <w:rsid w:val="00115661"/>
    <w:rsid w:val="00117050"/>
    <w:rsid w:val="00122C2E"/>
    <w:rsid w:val="0012306D"/>
    <w:rsid w:val="00123955"/>
    <w:rsid w:val="00124846"/>
    <w:rsid w:val="00127E5A"/>
    <w:rsid w:val="001309A0"/>
    <w:rsid w:val="00140DE2"/>
    <w:rsid w:val="00144F7E"/>
    <w:rsid w:val="00146D44"/>
    <w:rsid w:val="00147DAE"/>
    <w:rsid w:val="00150AE6"/>
    <w:rsid w:val="00154713"/>
    <w:rsid w:val="00156311"/>
    <w:rsid w:val="00160864"/>
    <w:rsid w:val="00165C71"/>
    <w:rsid w:val="00173543"/>
    <w:rsid w:val="00174BA3"/>
    <w:rsid w:val="00177081"/>
    <w:rsid w:val="001772E1"/>
    <w:rsid w:val="00183B63"/>
    <w:rsid w:val="00190074"/>
    <w:rsid w:val="00193162"/>
    <w:rsid w:val="001A4B03"/>
    <w:rsid w:val="001B1CF8"/>
    <w:rsid w:val="001C622A"/>
    <w:rsid w:val="001D3A0E"/>
    <w:rsid w:val="00202AF5"/>
    <w:rsid w:val="002034FF"/>
    <w:rsid w:val="0021318E"/>
    <w:rsid w:val="00215488"/>
    <w:rsid w:val="00221A0E"/>
    <w:rsid w:val="00224FB7"/>
    <w:rsid w:val="002251B6"/>
    <w:rsid w:val="002453DB"/>
    <w:rsid w:val="00246CB5"/>
    <w:rsid w:val="002554AC"/>
    <w:rsid w:val="00256A00"/>
    <w:rsid w:val="00256DE1"/>
    <w:rsid w:val="00257A38"/>
    <w:rsid w:val="0026028F"/>
    <w:rsid w:val="00262478"/>
    <w:rsid w:val="002638C1"/>
    <w:rsid w:val="00265ED4"/>
    <w:rsid w:val="00266D26"/>
    <w:rsid w:val="002674B2"/>
    <w:rsid w:val="00271857"/>
    <w:rsid w:val="00272B4D"/>
    <w:rsid w:val="00275E2D"/>
    <w:rsid w:val="00280B42"/>
    <w:rsid w:val="00280C59"/>
    <w:rsid w:val="00281A82"/>
    <w:rsid w:val="00281F5E"/>
    <w:rsid w:val="00282447"/>
    <w:rsid w:val="00292CC6"/>
    <w:rsid w:val="00294C88"/>
    <w:rsid w:val="00295DE4"/>
    <w:rsid w:val="002B1C89"/>
    <w:rsid w:val="002B2ACD"/>
    <w:rsid w:val="002C08A4"/>
    <w:rsid w:val="002C2B4D"/>
    <w:rsid w:val="002C6E99"/>
    <w:rsid w:val="002D0E71"/>
    <w:rsid w:val="002D1829"/>
    <w:rsid w:val="002D24F1"/>
    <w:rsid w:val="002D28D5"/>
    <w:rsid w:val="002D2A4D"/>
    <w:rsid w:val="002D30DD"/>
    <w:rsid w:val="002D70F3"/>
    <w:rsid w:val="002E0F29"/>
    <w:rsid w:val="002E267D"/>
    <w:rsid w:val="002E4070"/>
    <w:rsid w:val="002E4223"/>
    <w:rsid w:val="002E5F7F"/>
    <w:rsid w:val="002E7769"/>
    <w:rsid w:val="002F3E8A"/>
    <w:rsid w:val="002F3F28"/>
    <w:rsid w:val="00303964"/>
    <w:rsid w:val="003059E1"/>
    <w:rsid w:val="00305BC2"/>
    <w:rsid w:val="003075BB"/>
    <w:rsid w:val="0031430F"/>
    <w:rsid w:val="0032060B"/>
    <w:rsid w:val="00325793"/>
    <w:rsid w:val="00326488"/>
    <w:rsid w:val="00327570"/>
    <w:rsid w:val="00327C63"/>
    <w:rsid w:val="003403C6"/>
    <w:rsid w:val="00342ED6"/>
    <w:rsid w:val="0034362D"/>
    <w:rsid w:val="0035063A"/>
    <w:rsid w:val="00354708"/>
    <w:rsid w:val="003568FD"/>
    <w:rsid w:val="00356EFB"/>
    <w:rsid w:val="00362074"/>
    <w:rsid w:val="00363AED"/>
    <w:rsid w:val="00370643"/>
    <w:rsid w:val="00372D30"/>
    <w:rsid w:val="0038618D"/>
    <w:rsid w:val="003876FC"/>
    <w:rsid w:val="003902B1"/>
    <w:rsid w:val="00390DC7"/>
    <w:rsid w:val="003B18C4"/>
    <w:rsid w:val="003B29BD"/>
    <w:rsid w:val="003B3B11"/>
    <w:rsid w:val="003B6F6E"/>
    <w:rsid w:val="003D1A85"/>
    <w:rsid w:val="003D579C"/>
    <w:rsid w:val="003D67F1"/>
    <w:rsid w:val="003F03F4"/>
    <w:rsid w:val="003F09A3"/>
    <w:rsid w:val="003F4967"/>
    <w:rsid w:val="003F4CB7"/>
    <w:rsid w:val="004117EB"/>
    <w:rsid w:val="0041356C"/>
    <w:rsid w:val="00420483"/>
    <w:rsid w:val="0042154D"/>
    <w:rsid w:val="004224E9"/>
    <w:rsid w:val="00425209"/>
    <w:rsid w:val="00430053"/>
    <w:rsid w:val="0043068C"/>
    <w:rsid w:val="0044114A"/>
    <w:rsid w:val="00441A37"/>
    <w:rsid w:val="004553CA"/>
    <w:rsid w:val="0045601E"/>
    <w:rsid w:val="00456879"/>
    <w:rsid w:val="004831BD"/>
    <w:rsid w:val="00483489"/>
    <w:rsid w:val="00486A82"/>
    <w:rsid w:val="00496A02"/>
    <w:rsid w:val="00496F34"/>
    <w:rsid w:val="004A15DE"/>
    <w:rsid w:val="004A428D"/>
    <w:rsid w:val="004A70D4"/>
    <w:rsid w:val="004B30BF"/>
    <w:rsid w:val="004B39F3"/>
    <w:rsid w:val="004C3E97"/>
    <w:rsid w:val="004C4815"/>
    <w:rsid w:val="004C6A17"/>
    <w:rsid w:val="004D62D9"/>
    <w:rsid w:val="004E264F"/>
    <w:rsid w:val="005063AF"/>
    <w:rsid w:val="00506DE8"/>
    <w:rsid w:val="00513328"/>
    <w:rsid w:val="00514A56"/>
    <w:rsid w:val="00515E20"/>
    <w:rsid w:val="00516AA2"/>
    <w:rsid w:val="005244CA"/>
    <w:rsid w:val="005279D7"/>
    <w:rsid w:val="005305B3"/>
    <w:rsid w:val="00532849"/>
    <w:rsid w:val="00552FB9"/>
    <w:rsid w:val="00555188"/>
    <w:rsid w:val="0055699F"/>
    <w:rsid w:val="00557360"/>
    <w:rsid w:val="00557BA5"/>
    <w:rsid w:val="00560897"/>
    <w:rsid w:val="00560B26"/>
    <w:rsid w:val="00565EE1"/>
    <w:rsid w:val="00572759"/>
    <w:rsid w:val="0057322B"/>
    <w:rsid w:val="00573E87"/>
    <w:rsid w:val="00584310"/>
    <w:rsid w:val="00591962"/>
    <w:rsid w:val="00591FB8"/>
    <w:rsid w:val="00594F0E"/>
    <w:rsid w:val="00594F91"/>
    <w:rsid w:val="00597908"/>
    <w:rsid w:val="005A2000"/>
    <w:rsid w:val="005A28CF"/>
    <w:rsid w:val="005A494F"/>
    <w:rsid w:val="005B06FA"/>
    <w:rsid w:val="005B78F9"/>
    <w:rsid w:val="005C049D"/>
    <w:rsid w:val="005C1AD4"/>
    <w:rsid w:val="005C1CD2"/>
    <w:rsid w:val="005E007E"/>
    <w:rsid w:val="005E0F2A"/>
    <w:rsid w:val="005E236D"/>
    <w:rsid w:val="005E43E0"/>
    <w:rsid w:val="005E7D8C"/>
    <w:rsid w:val="005F2769"/>
    <w:rsid w:val="0060483D"/>
    <w:rsid w:val="00611D39"/>
    <w:rsid w:val="00616947"/>
    <w:rsid w:val="00622AA9"/>
    <w:rsid w:val="00626014"/>
    <w:rsid w:val="00642F0E"/>
    <w:rsid w:val="00643444"/>
    <w:rsid w:val="0064423D"/>
    <w:rsid w:val="0065116F"/>
    <w:rsid w:val="00655C65"/>
    <w:rsid w:val="00664D9F"/>
    <w:rsid w:val="006657F3"/>
    <w:rsid w:val="006768CE"/>
    <w:rsid w:val="006779F5"/>
    <w:rsid w:val="006A0FF7"/>
    <w:rsid w:val="006B4C46"/>
    <w:rsid w:val="006C629E"/>
    <w:rsid w:val="006E184C"/>
    <w:rsid w:val="006E26EB"/>
    <w:rsid w:val="006E2A28"/>
    <w:rsid w:val="006E493D"/>
    <w:rsid w:val="006E7EC2"/>
    <w:rsid w:val="006F1F8B"/>
    <w:rsid w:val="006F4417"/>
    <w:rsid w:val="00703AC5"/>
    <w:rsid w:val="00715F8D"/>
    <w:rsid w:val="00726833"/>
    <w:rsid w:val="0072704E"/>
    <w:rsid w:val="00734B33"/>
    <w:rsid w:val="00734D14"/>
    <w:rsid w:val="00735E27"/>
    <w:rsid w:val="00735FA1"/>
    <w:rsid w:val="0073668A"/>
    <w:rsid w:val="00737EF3"/>
    <w:rsid w:val="00740006"/>
    <w:rsid w:val="007404B2"/>
    <w:rsid w:val="007432AE"/>
    <w:rsid w:val="00743D55"/>
    <w:rsid w:val="00763FDD"/>
    <w:rsid w:val="00767D08"/>
    <w:rsid w:val="00774D84"/>
    <w:rsid w:val="0078103E"/>
    <w:rsid w:val="00782350"/>
    <w:rsid w:val="00783C7B"/>
    <w:rsid w:val="007862E4"/>
    <w:rsid w:val="0079100C"/>
    <w:rsid w:val="00792C3E"/>
    <w:rsid w:val="007A10C0"/>
    <w:rsid w:val="007B00E0"/>
    <w:rsid w:val="007B0606"/>
    <w:rsid w:val="007B654F"/>
    <w:rsid w:val="007C4D98"/>
    <w:rsid w:val="007C6573"/>
    <w:rsid w:val="007D1343"/>
    <w:rsid w:val="007D27B3"/>
    <w:rsid w:val="007D2F55"/>
    <w:rsid w:val="007D4910"/>
    <w:rsid w:val="007D7620"/>
    <w:rsid w:val="007E1A0B"/>
    <w:rsid w:val="007F2E31"/>
    <w:rsid w:val="007F3E95"/>
    <w:rsid w:val="008041E4"/>
    <w:rsid w:val="00810438"/>
    <w:rsid w:val="00811DA9"/>
    <w:rsid w:val="008136C3"/>
    <w:rsid w:val="00813947"/>
    <w:rsid w:val="00813F36"/>
    <w:rsid w:val="0082039A"/>
    <w:rsid w:val="0082083E"/>
    <w:rsid w:val="00825541"/>
    <w:rsid w:val="00833913"/>
    <w:rsid w:val="00841BC5"/>
    <w:rsid w:val="00842B89"/>
    <w:rsid w:val="008469ED"/>
    <w:rsid w:val="00847644"/>
    <w:rsid w:val="008511B6"/>
    <w:rsid w:val="00852635"/>
    <w:rsid w:val="00854E2A"/>
    <w:rsid w:val="0087367D"/>
    <w:rsid w:val="00874694"/>
    <w:rsid w:val="008760C5"/>
    <w:rsid w:val="008839D4"/>
    <w:rsid w:val="00892A6C"/>
    <w:rsid w:val="008A4577"/>
    <w:rsid w:val="008A6B6F"/>
    <w:rsid w:val="008B0A05"/>
    <w:rsid w:val="008B338A"/>
    <w:rsid w:val="008B5128"/>
    <w:rsid w:val="008C44D9"/>
    <w:rsid w:val="008D6508"/>
    <w:rsid w:val="008E5C49"/>
    <w:rsid w:val="008F04C9"/>
    <w:rsid w:val="008F0FF7"/>
    <w:rsid w:val="008F336F"/>
    <w:rsid w:val="008F3BAC"/>
    <w:rsid w:val="009018AD"/>
    <w:rsid w:val="00902F51"/>
    <w:rsid w:val="0092164C"/>
    <w:rsid w:val="00922291"/>
    <w:rsid w:val="00927569"/>
    <w:rsid w:val="00927B70"/>
    <w:rsid w:val="00930467"/>
    <w:rsid w:val="00933F33"/>
    <w:rsid w:val="00942028"/>
    <w:rsid w:val="00944785"/>
    <w:rsid w:val="00950DD8"/>
    <w:rsid w:val="0095399C"/>
    <w:rsid w:val="00956FFD"/>
    <w:rsid w:val="00957183"/>
    <w:rsid w:val="00957905"/>
    <w:rsid w:val="00957C94"/>
    <w:rsid w:val="00975CA4"/>
    <w:rsid w:val="00975E24"/>
    <w:rsid w:val="00977A67"/>
    <w:rsid w:val="00980746"/>
    <w:rsid w:val="00984103"/>
    <w:rsid w:val="00991586"/>
    <w:rsid w:val="00992BA1"/>
    <w:rsid w:val="009A410D"/>
    <w:rsid w:val="009B06F4"/>
    <w:rsid w:val="009B28F9"/>
    <w:rsid w:val="009B3647"/>
    <w:rsid w:val="009B6FB3"/>
    <w:rsid w:val="009C1492"/>
    <w:rsid w:val="009D3185"/>
    <w:rsid w:val="009D3766"/>
    <w:rsid w:val="009D4F84"/>
    <w:rsid w:val="009E1292"/>
    <w:rsid w:val="009E40C0"/>
    <w:rsid w:val="009E5D80"/>
    <w:rsid w:val="009F28EE"/>
    <w:rsid w:val="009F3B22"/>
    <w:rsid w:val="009F47C4"/>
    <w:rsid w:val="00A00A33"/>
    <w:rsid w:val="00A025CF"/>
    <w:rsid w:val="00A07574"/>
    <w:rsid w:val="00A11D49"/>
    <w:rsid w:val="00A129CD"/>
    <w:rsid w:val="00A12BB1"/>
    <w:rsid w:val="00A20332"/>
    <w:rsid w:val="00A2037A"/>
    <w:rsid w:val="00A21647"/>
    <w:rsid w:val="00A21CC7"/>
    <w:rsid w:val="00A25B0B"/>
    <w:rsid w:val="00A26721"/>
    <w:rsid w:val="00A30805"/>
    <w:rsid w:val="00A334EE"/>
    <w:rsid w:val="00A341D1"/>
    <w:rsid w:val="00A50907"/>
    <w:rsid w:val="00A51988"/>
    <w:rsid w:val="00A535EF"/>
    <w:rsid w:val="00A566AF"/>
    <w:rsid w:val="00A703C0"/>
    <w:rsid w:val="00A738A6"/>
    <w:rsid w:val="00A73AAC"/>
    <w:rsid w:val="00A77C5E"/>
    <w:rsid w:val="00A80E77"/>
    <w:rsid w:val="00A833E5"/>
    <w:rsid w:val="00A842C5"/>
    <w:rsid w:val="00A90A6A"/>
    <w:rsid w:val="00AA32B2"/>
    <w:rsid w:val="00AA6C3F"/>
    <w:rsid w:val="00AA77AB"/>
    <w:rsid w:val="00AB378B"/>
    <w:rsid w:val="00AC09D1"/>
    <w:rsid w:val="00AC15F0"/>
    <w:rsid w:val="00AC4AFA"/>
    <w:rsid w:val="00AC7E93"/>
    <w:rsid w:val="00AD33DD"/>
    <w:rsid w:val="00AD5A35"/>
    <w:rsid w:val="00AE207D"/>
    <w:rsid w:val="00AE2A40"/>
    <w:rsid w:val="00AE35EF"/>
    <w:rsid w:val="00AE7755"/>
    <w:rsid w:val="00AF1EF6"/>
    <w:rsid w:val="00AF49DC"/>
    <w:rsid w:val="00B044CF"/>
    <w:rsid w:val="00B07E58"/>
    <w:rsid w:val="00B10E98"/>
    <w:rsid w:val="00B13A9A"/>
    <w:rsid w:val="00B14189"/>
    <w:rsid w:val="00B14F86"/>
    <w:rsid w:val="00B20F4D"/>
    <w:rsid w:val="00B26254"/>
    <w:rsid w:val="00B2727A"/>
    <w:rsid w:val="00B2768D"/>
    <w:rsid w:val="00B3203D"/>
    <w:rsid w:val="00B341F1"/>
    <w:rsid w:val="00B540E7"/>
    <w:rsid w:val="00B563A5"/>
    <w:rsid w:val="00B57FAF"/>
    <w:rsid w:val="00B60BA1"/>
    <w:rsid w:val="00B73340"/>
    <w:rsid w:val="00B75730"/>
    <w:rsid w:val="00B817F5"/>
    <w:rsid w:val="00B84433"/>
    <w:rsid w:val="00B92F4B"/>
    <w:rsid w:val="00BA4161"/>
    <w:rsid w:val="00BA66C2"/>
    <w:rsid w:val="00BB28CE"/>
    <w:rsid w:val="00BB4365"/>
    <w:rsid w:val="00BB45A0"/>
    <w:rsid w:val="00BC2472"/>
    <w:rsid w:val="00BC40CD"/>
    <w:rsid w:val="00BD5B12"/>
    <w:rsid w:val="00BE06E8"/>
    <w:rsid w:val="00BE0CD0"/>
    <w:rsid w:val="00BE4714"/>
    <w:rsid w:val="00BE5AFE"/>
    <w:rsid w:val="00BE7272"/>
    <w:rsid w:val="00BE7F0C"/>
    <w:rsid w:val="00BF0746"/>
    <w:rsid w:val="00BF31F0"/>
    <w:rsid w:val="00BF420C"/>
    <w:rsid w:val="00C02101"/>
    <w:rsid w:val="00C10704"/>
    <w:rsid w:val="00C310A1"/>
    <w:rsid w:val="00C31E87"/>
    <w:rsid w:val="00C33873"/>
    <w:rsid w:val="00C41217"/>
    <w:rsid w:val="00C413C4"/>
    <w:rsid w:val="00C45897"/>
    <w:rsid w:val="00C45D8A"/>
    <w:rsid w:val="00C46631"/>
    <w:rsid w:val="00C53903"/>
    <w:rsid w:val="00C54AB0"/>
    <w:rsid w:val="00C65AB6"/>
    <w:rsid w:val="00C725FF"/>
    <w:rsid w:val="00C8627B"/>
    <w:rsid w:val="00C87F12"/>
    <w:rsid w:val="00C90516"/>
    <w:rsid w:val="00C90C4B"/>
    <w:rsid w:val="00C92F9E"/>
    <w:rsid w:val="00C96929"/>
    <w:rsid w:val="00CA16AE"/>
    <w:rsid w:val="00CA4901"/>
    <w:rsid w:val="00CA4EAE"/>
    <w:rsid w:val="00CB242F"/>
    <w:rsid w:val="00CB696A"/>
    <w:rsid w:val="00CC5DF7"/>
    <w:rsid w:val="00CC7303"/>
    <w:rsid w:val="00CD2C22"/>
    <w:rsid w:val="00CD3868"/>
    <w:rsid w:val="00CD5853"/>
    <w:rsid w:val="00CE2AC8"/>
    <w:rsid w:val="00CE4434"/>
    <w:rsid w:val="00CE6DC7"/>
    <w:rsid w:val="00CF0B72"/>
    <w:rsid w:val="00CF5E98"/>
    <w:rsid w:val="00D00A37"/>
    <w:rsid w:val="00D00DB1"/>
    <w:rsid w:val="00D06FEE"/>
    <w:rsid w:val="00D21796"/>
    <w:rsid w:val="00D244E2"/>
    <w:rsid w:val="00D2526E"/>
    <w:rsid w:val="00D26F08"/>
    <w:rsid w:val="00D30DAF"/>
    <w:rsid w:val="00D325FC"/>
    <w:rsid w:val="00D40C30"/>
    <w:rsid w:val="00D46A04"/>
    <w:rsid w:val="00D50AA0"/>
    <w:rsid w:val="00D50D11"/>
    <w:rsid w:val="00D50DCF"/>
    <w:rsid w:val="00D5142E"/>
    <w:rsid w:val="00D53116"/>
    <w:rsid w:val="00D56BA4"/>
    <w:rsid w:val="00D600C3"/>
    <w:rsid w:val="00D64D81"/>
    <w:rsid w:val="00D737D9"/>
    <w:rsid w:val="00D742B0"/>
    <w:rsid w:val="00D81643"/>
    <w:rsid w:val="00D86537"/>
    <w:rsid w:val="00D86E74"/>
    <w:rsid w:val="00D90423"/>
    <w:rsid w:val="00D923AA"/>
    <w:rsid w:val="00D9243B"/>
    <w:rsid w:val="00DA3071"/>
    <w:rsid w:val="00DD51F5"/>
    <w:rsid w:val="00DD614B"/>
    <w:rsid w:val="00DD6481"/>
    <w:rsid w:val="00DE38EB"/>
    <w:rsid w:val="00DE4101"/>
    <w:rsid w:val="00DE45E9"/>
    <w:rsid w:val="00DE4C55"/>
    <w:rsid w:val="00DF4A6A"/>
    <w:rsid w:val="00DF51D5"/>
    <w:rsid w:val="00E01542"/>
    <w:rsid w:val="00E079BD"/>
    <w:rsid w:val="00E1055D"/>
    <w:rsid w:val="00E12F55"/>
    <w:rsid w:val="00E16289"/>
    <w:rsid w:val="00E223C2"/>
    <w:rsid w:val="00E2307B"/>
    <w:rsid w:val="00E2661B"/>
    <w:rsid w:val="00E2740A"/>
    <w:rsid w:val="00E34F54"/>
    <w:rsid w:val="00E374D5"/>
    <w:rsid w:val="00E45891"/>
    <w:rsid w:val="00E54346"/>
    <w:rsid w:val="00E62FDF"/>
    <w:rsid w:val="00E63B6B"/>
    <w:rsid w:val="00E741CF"/>
    <w:rsid w:val="00E82E93"/>
    <w:rsid w:val="00E84088"/>
    <w:rsid w:val="00E92715"/>
    <w:rsid w:val="00EA52BC"/>
    <w:rsid w:val="00EB2D18"/>
    <w:rsid w:val="00EB3C92"/>
    <w:rsid w:val="00EB6D44"/>
    <w:rsid w:val="00EC14D6"/>
    <w:rsid w:val="00EC1CBE"/>
    <w:rsid w:val="00EC52FD"/>
    <w:rsid w:val="00EC59EC"/>
    <w:rsid w:val="00ED7765"/>
    <w:rsid w:val="00EE2AD8"/>
    <w:rsid w:val="00EE7F82"/>
    <w:rsid w:val="00EF6B0F"/>
    <w:rsid w:val="00F07C87"/>
    <w:rsid w:val="00F146BB"/>
    <w:rsid w:val="00F152D8"/>
    <w:rsid w:val="00F15E9A"/>
    <w:rsid w:val="00F16F0C"/>
    <w:rsid w:val="00F33609"/>
    <w:rsid w:val="00F34266"/>
    <w:rsid w:val="00F41D7F"/>
    <w:rsid w:val="00F52A1B"/>
    <w:rsid w:val="00F56D79"/>
    <w:rsid w:val="00F64898"/>
    <w:rsid w:val="00F66E61"/>
    <w:rsid w:val="00F719A1"/>
    <w:rsid w:val="00F738BA"/>
    <w:rsid w:val="00F823C3"/>
    <w:rsid w:val="00F82DEF"/>
    <w:rsid w:val="00FA1E3E"/>
    <w:rsid w:val="00FA739F"/>
    <w:rsid w:val="00FC0B53"/>
    <w:rsid w:val="00FC0C61"/>
    <w:rsid w:val="00FC14F4"/>
    <w:rsid w:val="00FD5C37"/>
    <w:rsid w:val="00FE1154"/>
    <w:rsid w:val="00FE2E93"/>
    <w:rsid w:val="00FE757D"/>
    <w:rsid w:val="00FF011C"/>
    <w:rsid w:val="00FF06D3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067B4-3D06-40E1-8712-5D1A20AC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character" w:styleId="ad">
    <w:name w:val="Hyperlink"/>
    <w:basedOn w:val="a0"/>
    <w:uiPriority w:val="99"/>
    <w:semiHidden/>
    <w:unhideWhenUsed/>
    <w:rsid w:val="009E1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07C6F7F-3A88-4C02-B968-921E3813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Мякиева</cp:lastModifiedBy>
  <cp:revision>70</cp:revision>
  <cp:lastPrinted>2016-02-16T09:39:00Z</cp:lastPrinted>
  <dcterms:created xsi:type="dcterms:W3CDTF">2016-02-15T15:04:00Z</dcterms:created>
  <dcterms:modified xsi:type="dcterms:W3CDTF">2016-04-07T08:19:00Z</dcterms:modified>
</cp:coreProperties>
</file>