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8B38E8">
        <w:rPr>
          <w:b w:val="0"/>
          <w:sz w:val="24"/>
          <w:szCs w:val="24"/>
          <w:lang w:eastAsia="en-US"/>
        </w:rPr>
        <w:t>15</w:t>
      </w:r>
      <w:r w:rsidR="00472D6D">
        <w:rPr>
          <w:b w:val="0"/>
          <w:sz w:val="24"/>
          <w:szCs w:val="24"/>
          <w:lang w:eastAsia="en-US"/>
        </w:rPr>
        <w:t xml:space="preserve"> мая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A37EF2" w:rsidRPr="00A37EF2">
        <w:rPr>
          <w:color w:val="000000" w:themeColor="text1"/>
          <w:sz w:val="28"/>
          <w:szCs w:val="28"/>
        </w:rPr>
        <w:t>Удаление ДКР и обработка химическими реагентами трассы магистрального газопровода-отвода к энергоблоку № 1 Калининградской ТЭЦ-2, расчистка трассы подводного перехода (основная и резервная нитки)</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94FF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94FF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94FF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94FF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94FF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94FF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94FF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94FF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94FF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4FF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4FF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4FF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94FF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394FF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94FF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94FF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94FF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94FF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94FF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394FF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94FF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94FF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394FF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94FF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94FF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94FF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94FF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394FF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394FF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394FF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394FF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394FF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394FF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394FF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394FF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394FF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394FF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394FF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394FF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394FF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394FF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394FF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394FF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394FF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394FF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394FF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394FF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394FF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394FF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394FF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394FF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394FF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394FF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394FF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394FF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394FF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394FF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394FF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394FF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394FF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394FF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394FF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394FF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394FF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394FF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704F94">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A37EF2" w:rsidRPr="00A37EF2">
        <w:rPr>
          <w:color w:val="000000" w:themeColor="text1"/>
        </w:rPr>
        <w:t>Удаление ДКР и обработка химическими реагентами трассы магистрального газопровода-отвода к энергоблоку № 1 Калининградской ТЭЦ-2, расчистка трассы подводного перехода (основная и резервная нитки)</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704F94">
        <w:rPr>
          <w:szCs w:val="24"/>
        </w:rPr>
        <w:t>,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A37EF2" w:rsidRPr="00A37EF2">
              <w:rPr>
                <w:color w:val="000000" w:themeColor="text1"/>
              </w:rPr>
              <w:t>Удаление ДКР и обработка химическими реагентами трассы магистрального газопровода-отвода к энергоблоку № 1 Калининградской ТЭЦ-2, расчистка трассы подводного перехода (основная и резервная нитки)</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w:t>
            </w:r>
            <w:r w:rsidRPr="00DF64E5">
              <w:rPr>
                <w:i/>
                <w:sz w:val="22"/>
                <w:szCs w:val="22"/>
              </w:rPr>
              <w:lastRenderedPageBreak/>
              <w:t>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lastRenderedPageBreak/>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A37EF2" w:rsidP="00AA6C41">
            <w:pPr>
              <w:jc w:val="both"/>
              <w:rPr>
                <w:highlight w:val="lightGray"/>
              </w:rPr>
            </w:pPr>
            <w:r w:rsidRPr="00A37EF2">
              <w:t>Удаление ДКР и обработка химическими реагентами трассы магистрального газопровода-отвода к энергоблоку № 1 Калининградской ТЭЦ-2, расчистка трассы подводного перехода (основная и резервная нитки)</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A37EF2">
              <w:t>15</w:t>
            </w:r>
            <w:r w:rsidR="00B7255E">
              <w:t xml:space="preserve"> </w:t>
            </w:r>
            <w:r w:rsidR="00472D6D">
              <w:t>мая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A37EF2" w:rsidRPr="00A37EF2" w:rsidRDefault="00A37EF2" w:rsidP="00A37EF2">
            <w:pPr>
              <w:jc w:val="both"/>
              <w:rPr>
                <w:bCs/>
                <w:sz w:val="22"/>
                <w:szCs w:val="22"/>
              </w:rPr>
            </w:pPr>
            <w:r>
              <w:rPr>
                <w:bCs/>
                <w:sz w:val="22"/>
                <w:szCs w:val="22"/>
              </w:rPr>
              <w:t xml:space="preserve">- </w:t>
            </w:r>
            <w:r w:rsidRPr="00A37EF2">
              <w:rPr>
                <w:bCs/>
                <w:sz w:val="22"/>
                <w:szCs w:val="22"/>
              </w:rPr>
              <w:t>7 746 966,17 руб. (Семь миллионов семьсот сорок шесть тысяч девятьсот шестьдесят шесть рублей семнадцать копеек), в т.ч. НДС (18%) 1 181 740,60 руб. (Один миллион сто восемьдесят одна тысяча семьсот сорок рублей шестьдесят копеек).</w:t>
            </w:r>
          </w:p>
          <w:p w:rsidR="006C146B" w:rsidRPr="00D515CA" w:rsidRDefault="00A37EF2" w:rsidP="00A37EF2">
            <w:pPr>
              <w:jc w:val="both"/>
              <w:rPr>
                <w:sz w:val="22"/>
                <w:szCs w:val="22"/>
              </w:rPr>
            </w:pPr>
            <w:r>
              <w:rPr>
                <w:bCs/>
                <w:sz w:val="22"/>
                <w:szCs w:val="22"/>
              </w:rPr>
              <w:t xml:space="preserve">- </w:t>
            </w:r>
            <w:r w:rsidRPr="00A37EF2">
              <w:rPr>
                <w:bCs/>
                <w:sz w:val="22"/>
                <w:szCs w:val="22"/>
              </w:rPr>
              <w:t>без НДС – 6 565 225,57 руб. (</w:t>
            </w:r>
            <w:r w:rsidR="00394FF6">
              <w:rPr>
                <w:bCs/>
                <w:sz w:val="22"/>
                <w:szCs w:val="22"/>
              </w:rPr>
              <w:t>Ш</w:t>
            </w:r>
            <w:r w:rsidRPr="00A37EF2">
              <w:rPr>
                <w:bCs/>
                <w:sz w:val="22"/>
                <w:szCs w:val="22"/>
              </w:rPr>
              <w:t>есть миллионов пятьсот шестьдесят пять тысяч двести двадцать пять рублей пятьдесят семь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56768E" w:rsidRDefault="001A3848" w:rsidP="008F70E3">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F01F29">
              <w:t>387 348,31</w:t>
            </w:r>
            <w:r w:rsidRPr="0056768E">
              <w:t xml:space="preserve"> рублей (</w:t>
            </w:r>
            <w:r w:rsidR="00EC466D">
              <w:t xml:space="preserve">Триста </w:t>
            </w:r>
            <w:r w:rsidR="00F01F29">
              <w:t>восемьдесят семь тысяч триста сорок восемь рублей 31 копейка</w:t>
            </w:r>
            <w:r w:rsidRPr="0056768E">
              <w:t>)</w:t>
            </w:r>
            <w:r w:rsidR="00704F94">
              <w:t xml:space="preserve">, </w:t>
            </w:r>
            <w:r w:rsidRPr="0056768E">
              <w:t xml:space="preserve">НДС </w:t>
            </w:r>
            <w:r w:rsidR="00704F94">
              <w:t>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375855">
              <w:t>1</w:t>
            </w:r>
            <w:r w:rsidR="00F01F29">
              <w:t>5</w:t>
            </w:r>
            <w:r w:rsidR="00B54394">
              <w:t xml:space="preserve"> </w:t>
            </w:r>
            <w:r w:rsidR="00472D6D">
              <w:t>мая</w:t>
            </w:r>
            <w:r w:rsidR="0054371C">
              <w:t xml:space="preserve"> </w:t>
            </w:r>
            <w:r w:rsidRPr="00A909A8">
              <w:t>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F01F29" w:rsidP="0054371C">
            <w:pPr>
              <w:pStyle w:val="afff5"/>
            </w:pPr>
            <w:r>
              <w:t>22</w:t>
            </w:r>
            <w:r w:rsidR="0054371C">
              <w:t xml:space="preserve"> </w:t>
            </w:r>
            <w:r w:rsidR="00472D6D">
              <w:t>мая</w:t>
            </w:r>
            <w:r w:rsidR="0054371C">
              <w:t xml:space="preserve">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F01F29" w:rsidP="00826C16">
            <w:pPr>
              <w:pStyle w:val="afff5"/>
            </w:pPr>
            <w:r>
              <w:rPr>
                <w:noProof/>
              </w:rPr>
              <w:lastRenderedPageBreak/>
              <w:t>22</w:t>
            </w:r>
            <w:r w:rsidR="00472D6D">
              <w:rPr>
                <w:noProof/>
              </w:rPr>
              <w:t xml:space="preserve"> мая</w:t>
            </w:r>
            <w:r w:rsidR="00301DA8">
              <w:rPr>
                <w:noProof/>
              </w:rPr>
              <w:t xml:space="preserve">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375855">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F01F29" w:rsidP="00B54394">
            <w:pPr>
              <w:pStyle w:val="afff5"/>
            </w:pPr>
            <w:r>
              <w:rPr>
                <w:noProof/>
              </w:rPr>
              <w:t>22</w:t>
            </w:r>
            <w:r w:rsidR="00472D6D">
              <w:rPr>
                <w:noProof/>
              </w:rPr>
              <w:t xml:space="preserve"> мая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375855">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375855" w:rsidP="00B54394">
            <w:pPr>
              <w:pStyle w:val="afff5"/>
            </w:pPr>
            <w:r>
              <w:rPr>
                <w:noProof/>
              </w:rPr>
              <w:t>2</w:t>
            </w:r>
            <w:r w:rsidR="00F01F29">
              <w:rPr>
                <w:noProof/>
              </w:rPr>
              <w:t>4</w:t>
            </w:r>
            <w:r w:rsidR="00B7255E">
              <w:rPr>
                <w:noProof/>
              </w:rPr>
              <w:t xml:space="preserve"> мая </w:t>
            </w:r>
            <w:r w:rsidR="00826C16" w:rsidRPr="00BA6290">
              <w:rPr>
                <w:noProof/>
              </w:rPr>
              <w:t>201</w:t>
            </w:r>
            <w:r w:rsidR="0029087A">
              <w:rPr>
                <w:noProof/>
              </w:rPr>
              <w:t>7</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9E19D0">
              <w:t>10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9E19D0">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r w:rsidR="0007714F" w:rsidRPr="00CB432A" w:rsidTr="00F535F8">
        <w:trPr>
          <w:gridAfter w:val="1"/>
          <w:wAfter w:w="35" w:type="dxa"/>
        </w:trPr>
        <w:tc>
          <w:tcPr>
            <w:tcW w:w="683" w:type="dxa"/>
            <w:gridSpan w:val="2"/>
          </w:tcPr>
          <w:p w:rsidR="0007714F" w:rsidRPr="00CB432A" w:rsidRDefault="0007714F" w:rsidP="00826C16">
            <w:pPr>
              <w:pStyle w:val="afff5"/>
            </w:pPr>
            <w:r>
              <w:t>3.30</w:t>
            </w:r>
          </w:p>
        </w:tc>
        <w:tc>
          <w:tcPr>
            <w:tcW w:w="276" w:type="dxa"/>
          </w:tcPr>
          <w:p w:rsidR="0007714F" w:rsidRPr="00CB432A" w:rsidRDefault="0007714F" w:rsidP="00826C16">
            <w:pPr>
              <w:pStyle w:val="afff5"/>
            </w:pPr>
          </w:p>
        </w:tc>
        <w:tc>
          <w:tcPr>
            <w:tcW w:w="2268" w:type="dxa"/>
          </w:tcPr>
          <w:p w:rsidR="0007714F" w:rsidRPr="00CB432A" w:rsidRDefault="00185E25" w:rsidP="00826C16">
            <w:pPr>
              <w:pStyle w:val="afff5"/>
            </w:pPr>
            <w:r>
              <w:t>Возможность проведения уторговывания</w:t>
            </w:r>
          </w:p>
        </w:tc>
        <w:tc>
          <w:tcPr>
            <w:tcW w:w="6344" w:type="dxa"/>
          </w:tcPr>
          <w:p w:rsidR="0007714F" w:rsidRDefault="00185E25" w:rsidP="00826C16">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DE23E9">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lastRenderedPageBreak/>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394FF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94FF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394FF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394FF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394FF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394FF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394FF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394FF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394FF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46739B" w:rsidRDefault="006C146B" w:rsidP="00394FF6">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9E7B20" w:rsidRDefault="009E7B20" w:rsidP="009E7B20">
      <w:pPr>
        <w:pStyle w:val="af2"/>
        <w:rPr>
          <w:i/>
        </w:rPr>
      </w:pPr>
    </w:p>
    <w:p w:rsidR="0065610A" w:rsidRDefault="0065610A" w:rsidP="009E7B20">
      <w:pPr>
        <w:pStyle w:val="af2"/>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w:t>
      </w:r>
      <w:bookmarkStart w:id="0" w:name="_GoBack"/>
      <w:bookmarkEnd w:id="0"/>
      <w:r w:rsidR="009E7B20" w:rsidRPr="009E7B20">
        <w:rPr>
          <w:bCs/>
          <w:iCs/>
        </w:rPr>
        <w:t>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F2" w:rsidRDefault="00A37EF2">
      <w:r>
        <w:separator/>
      </w:r>
    </w:p>
    <w:p w:rsidR="00A37EF2" w:rsidRDefault="00A37EF2"/>
  </w:endnote>
  <w:endnote w:type="continuationSeparator" w:id="0">
    <w:p w:rsidR="00A37EF2" w:rsidRDefault="00A37EF2">
      <w:r>
        <w:continuationSeparator/>
      </w:r>
    </w:p>
    <w:p w:rsidR="00A37EF2" w:rsidRDefault="00A37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F2" w:rsidRDefault="00A37EF2" w:rsidP="00311D38">
    <w:pPr>
      <w:pStyle w:val="ae"/>
      <w:jc w:val="right"/>
    </w:pPr>
    <w:r>
      <w:t>______________________</w:t>
    </w:r>
  </w:p>
  <w:p w:rsidR="00A37EF2" w:rsidRPr="00311D38" w:rsidRDefault="00A37EF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94FF6">
      <w:rPr>
        <w:noProof/>
      </w:rPr>
      <w:t>3</w:t>
    </w:r>
    <w:r w:rsidRPr="00311D38">
      <w:fldChar w:fldCharType="end"/>
    </w:r>
    <w:r w:rsidRPr="00311D38">
      <w:t xml:space="preserve"> из </w:t>
    </w:r>
    <w:r w:rsidR="00394FF6">
      <w:fldChar w:fldCharType="begin"/>
    </w:r>
    <w:r w:rsidR="00394FF6">
      <w:instrText xml:space="preserve"> NUMPAGES </w:instrText>
    </w:r>
    <w:r w:rsidR="00394FF6">
      <w:fldChar w:fldCharType="separate"/>
    </w:r>
    <w:r w:rsidR="00394FF6">
      <w:rPr>
        <w:noProof/>
      </w:rPr>
      <w:t>46</w:t>
    </w:r>
    <w:r w:rsidR="00394F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F2" w:rsidRDefault="00A37EF2">
      <w:r>
        <w:separator/>
      </w:r>
    </w:p>
    <w:p w:rsidR="00A37EF2" w:rsidRDefault="00A37EF2"/>
  </w:footnote>
  <w:footnote w:type="continuationSeparator" w:id="0">
    <w:p w:rsidR="00A37EF2" w:rsidRDefault="00A37EF2">
      <w:r>
        <w:continuationSeparator/>
      </w:r>
    </w:p>
    <w:p w:rsidR="00A37EF2" w:rsidRDefault="00A37E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7714F"/>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E25"/>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855"/>
    <w:rsid w:val="00375E07"/>
    <w:rsid w:val="00376229"/>
    <w:rsid w:val="003874A6"/>
    <w:rsid w:val="00391486"/>
    <w:rsid w:val="00394FF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4F94"/>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B38E8"/>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9D0"/>
    <w:rsid w:val="009E1DD3"/>
    <w:rsid w:val="009E1F46"/>
    <w:rsid w:val="009E296C"/>
    <w:rsid w:val="009E6518"/>
    <w:rsid w:val="009E7B20"/>
    <w:rsid w:val="009F0E1F"/>
    <w:rsid w:val="00A008D3"/>
    <w:rsid w:val="00A031BE"/>
    <w:rsid w:val="00A03385"/>
    <w:rsid w:val="00A044FE"/>
    <w:rsid w:val="00A05CD2"/>
    <w:rsid w:val="00A11CEB"/>
    <w:rsid w:val="00A1339F"/>
    <w:rsid w:val="00A24B3C"/>
    <w:rsid w:val="00A24E6C"/>
    <w:rsid w:val="00A2635E"/>
    <w:rsid w:val="00A30EF5"/>
    <w:rsid w:val="00A311EC"/>
    <w:rsid w:val="00A3186E"/>
    <w:rsid w:val="00A355A4"/>
    <w:rsid w:val="00A357A0"/>
    <w:rsid w:val="00A3693C"/>
    <w:rsid w:val="00A372F4"/>
    <w:rsid w:val="00A37EF2"/>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37D1"/>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23E9"/>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466D"/>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1F29"/>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6287420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A4128D-AB00-48CA-91F9-CA60F270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46</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94013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255</cp:revision>
  <cp:lastPrinted>2017-01-19T10:19:00Z</cp:lastPrinted>
  <dcterms:created xsi:type="dcterms:W3CDTF">2015-02-02T07:36:00Z</dcterms:created>
  <dcterms:modified xsi:type="dcterms:W3CDTF">2017-05-15T10:56:00Z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