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A3080C" w:rsidP="00D60BE3">
      <w:pPr>
        <w:pStyle w:val="afff7"/>
        <w:jc w:val="right"/>
        <w:rPr>
          <w:b w:val="0"/>
          <w:sz w:val="24"/>
          <w:szCs w:val="24"/>
          <w:lang w:eastAsia="en-US"/>
        </w:rPr>
      </w:pPr>
      <w:r>
        <w:rPr>
          <w:b w:val="0"/>
          <w:sz w:val="24"/>
          <w:szCs w:val="24"/>
          <w:lang w:eastAsia="en-US"/>
        </w:rPr>
        <w:t>2</w:t>
      </w:r>
      <w:r w:rsidR="00DE207C">
        <w:rPr>
          <w:b w:val="0"/>
          <w:sz w:val="24"/>
          <w:szCs w:val="24"/>
          <w:lang w:eastAsia="en-US"/>
        </w:rPr>
        <w:t>9</w:t>
      </w:r>
      <w:r w:rsidR="00234811">
        <w:rPr>
          <w:b w:val="0"/>
          <w:sz w:val="24"/>
          <w:szCs w:val="24"/>
          <w:lang w:eastAsia="en-US"/>
        </w:rPr>
        <w:t xml:space="preserve"> мая</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9B16B5">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FA4396" w:rsidRPr="00FA4396">
        <w:rPr>
          <w:bCs/>
          <w:color w:val="000000" w:themeColor="text1"/>
          <w:sz w:val="28"/>
          <w:szCs w:val="28"/>
        </w:rPr>
        <w:t>Восстановление проектного положения магистрального газопровода к ГРС «Лебединский ГОК» на участке от 0,4 км до 0,9 км</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D533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D533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D533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D533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D533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D533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D533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D533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D533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D533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D533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D533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D533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4D533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D533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D533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D533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D533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D533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4D533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D533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D533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4D533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D533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D533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D533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D533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4D533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4D533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4D533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4D533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4D533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4D533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4D533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4D533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4D533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4D533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4D533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4D533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4D533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4D533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4D533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4D533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4D533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4D533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4D533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4D533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4D533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4D5335"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4D5335"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4D5335"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4D533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4D533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4D533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4D533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4D533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4D533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4D533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4D533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4D533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4D533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4D533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4D533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4D533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4D533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r w:rsidR="00AD558A">
        <w:t>у</w:t>
      </w:r>
      <w:r w:rsidRPr="00CB432A">
        <w:t>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FA4396" w:rsidRPr="00FA4396">
        <w:rPr>
          <w:bCs/>
          <w:color w:val="000000" w:themeColor="text1"/>
        </w:rPr>
        <w:t>Восстановление проектного положения магистрального газопровода к ГРС «Лебединский ГОК» на участке от 0,4 км до 0,9 км</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FA4396" w:rsidRPr="00FA4396">
              <w:rPr>
                <w:bCs/>
                <w:color w:val="000000" w:themeColor="text1"/>
              </w:rPr>
              <w:t>Восстановление проектного положения магистрального газопровода к ГРС «Лебединский ГОК»  на участке от 0,4 км до 0,9 км</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Сведения о цепочке собственников Участника </w:t>
            </w:r>
            <w:r w:rsidRPr="003F6478">
              <w:rPr>
                <w:i/>
                <w:sz w:val="22"/>
                <w:szCs w:val="22"/>
              </w:rPr>
              <w:lastRenderedPageBreak/>
              <w:t>(Форма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выдаваемое саморегу-лируемой</w:t>
            </w:r>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
        <w:gridCol w:w="1405"/>
        <w:gridCol w:w="694"/>
        <w:gridCol w:w="586"/>
        <w:gridCol w:w="526"/>
        <w:gridCol w:w="6538"/>
      </w:tblGrid>
      <w:tr w:rsidR="006C146B" w:rsidRPr="00CB432A" w:rsidTr="004D5335">
        <w:trPr>
          <w:tblHeader/>
        </w:trPr>
        <w:tc>
          <w:tcPr>
            <w:tcW w:w="1245" w:type="dxa"/>
            <w:gridSpan w:val="2"/>
            <w:vAlign w:val="center"/>
          </w:tcPr>
          <w:p w:rsidR="006C146B" w:rsidRPr="00CB432A" w:rsidRDefault="006C146B" w:rsidP="00F176CD">
            <w:pPr>
              <w:pStyle w:val="aff9"/>
            </w:pPr>
            <w:r w:rsidRPr="00CB432A">
              <w:t>№ п/п</w:t>
            </w:r>
          </w:p>
        </w:tc>
        <w:tc>
          <w:tcPr>
            <w:tcW w:w="571" w:type="dxa"/>
            <w:vAlign w:val="center"/>
          </w:tcPr>
          <w:p w:rsidR="006C146B" w:rsidRPr="00CB432A" w:rsidRDefault="006C146B" w:rsidP="00F176CD">
            <w:pPr>
              <w:pStyle w:val="aff9"/>
            </w:pPr>
          </w:p>
        </w:tc>
        <w:tc>
          <w:tcPr>
            <w:tcW w:w="8037" w:type="dxa"/>
            <w:gridSpan w:val="3"/>
            <w:vAlign w:val="center"/>
          </w:tcPr>
          <w:p w:rsidR="006C146B" w:rsidRPr="00CB432A" w:rsidRDefault="006C146B" w:rsidP="00F176CD">
            <w:pPr>
              <w:pStyle w:val="aff9"/>
            </w:pPr>
            <w:r w:rsidRPr="00CB432A">
              <w:t>Условия Запроса предложений</w:t>
            </w:r>
          </w:p>
        </w:tc>
      </w:tr>
      <w:tr w:rsidR="004D5335" w:rsidRPr="00CB432A" w:rsidTr="004D5335">
        <w:tc>
          <w:tcPr>
            <w:tcW w:w="1245" w:type="dxa"/>
            <w:gridSpan w:val="2"/>
          </w:tcPr>
          <w:p w:rsidR="004D5335" w:rsidRPr="00CB432A" w:rsidRDefault="004D5335" w:rsidP="004D5335">
            <w:pPr>
              <w:pStyle w:val="afff5"/>
            </w:pPr>
            <w:r w:rsidRPr="00CB432A">
              <w:t>3.1</w:t>
            </w:r>
          </w:p>
        </w:tc>
        <w:tc>
          <w:tcPr>
            <w:tcW w:w="571" w:type="dxa"/>
          </w:tcPr>
          <w:p w:rsidR="004D5335" w:rsidRPr="00CB432A" w:rsidRDefault="004D5335" w:rsidP="004D5335">
            <w:pPr>
              <w:pStyle w:val="afff5"/>
            </w:pPr>
          </w:p>
        </w:tc>
        <w:tc>
          <w:tcPr>
            <w:tcW w:w="1180" w:type="dxa"/>
            <w:gridSpan w:val="2"/>
          </w:tcPr>
          <w:p w:rsidR="004D5335" w:rsidRPr="00CB432A" w:rsidRDefault="004D5335" w:rsidP="004D5335">
            <w:pPr>
              <w:pStyle w:val="afff5"/>
            </w:pPr>
            <w:r w:rsidRPr="00CB432A">
              <w:t>Заказчик</w:t>
            </w:r>
          </w:p>
        </w:tc>
        <w:tc>
          <w:tcPr>
            <w:tcW w:w="6857" w:type="dxa"/>
          </w:tcPr>
          <w:p w:rsidR="004D5335" w:rsidRDefault="004D5335" w:rsidP="004D5335">
            <w:pPr>
              <w:pStyle w:val="Default"/>
            </w:pPr>
            <w:r>
              <w:t xml:space="preserve">ООО "Ситэк" </w:t>
            </w:r>
          </w:p>
        </w:tc>
      </w:tr>
      <w:tr w:rsidR="004D5335" w:rsidTr="004D5335">
        <w:tblPrEx>
          <w:tblLook w:val="0000" w:firstRow="0" w:lastRow="0" w:firstColumn="0" w:lastColumn="0" w:noHBand="0" w:noVBand="0"/>
        </w:tblPrEx>
        <w:trPr>
          <w:gridBefore w:val="1"/>
          <w:wBefore w:w="113" w:type="dxa"/>
          <w:trHeight w:val="218"/>
        </w:trPr>
        <w:tc>
          <w:tcPr>
            <w:tcW w:w="0" w:type="auto"/>
            <w:gridSpan w:val="3"/>
          </w:tcPr>
          <w:p w:rsidR="004D5335" w:rsidRDefault="004D5335" w:rsidP="004D5335">
            <w:pPr>
              <w:pStyle w:val="Default"/>
            </w:pPr>
            <w:r>
              <w:t xml:space="preserve">Юридический адрес: </w:t>
            </w:r>
          </w:p>
        </w:tc>
        <w:tc>
          <w:tcPr>
            <w:tcW w:w="0" w:type="auto"/>
            <w:gridSpan w:val="2"/>
          </w:tcPr>
          <w:p w:rsidR="004D5335" w:rsidRDefault="004D5335" w:rsidP="004D5335">
            <w:pPr>
              <w:pStyle w:val="Default"/>
            </w:pPr>
            <w:r>
              <w:t xml:space="preserve">142700 Московская область, г. Видное, Клубный пер., д. 7, </w:t>
            </w:r>
          </w:p>
          <w:p w:rsidR="004D5335" w:rsidRDefault="004D5335" w:rsidP="004D5335">
            <w:pPr>
              <w:pStyle w:val="Default"/>
            </w:pPr>
            <w:r>
              <w:t>стр. 1, пом. 2 секция 7</w:t>
            </w:r>
          </w:p>
        </w:tc>
      </w:tr>
      <w:tr w:rsidR="004D5335" w:rsidTr="004D5335">
        <w:tblPrEx>
          <w:tblLook w:val="0000" w:firstRow="0" w:lastRow="0" w:firstColumn="0" w:lastColumn="0" w:noHBand="0" w:noVBand="0"/>
        </w:tblPrEx>
        <w:trPr>
          <w:gridBefore w:val="1"/>
          <w:wBefore w:w="113" w:type="dxa"/>
          <w:trHeight w:val="218"/>
        </w:trPr>
        <w:tc>
          <w:tcPr>
            <w:tcW w:w="0" w:type="auto"/>
            <w:gridSpan w:val="3"/>
          </w:tcPr>
          <w:p w:rsidR="004D5335" w:rsidRDefault="004D5335" w:rsidP="004D5335">
            <w:pPr>
              <w:pStyle w:val="Default"/>
            </w:pPr>
            <w:r>
              <w:t xml:space="preserve">Почтовый адрес: </w:t>
            </w:r>
          </w:p>
        </w:tc>
        <w:tc>
          <w:tcPr>
            <w:tcW w:w="0" w:type="auto"/>
            <w:gridSpan w:val="2"/>
          </w:tcPr>
          <w:p w:rsidR="004D5335" w:rsidRDefault="004D5335" w:rsidP="004D5335">
            <w:pPr>
              <w:pStyle w:val="Default"/>
            </w:pPr>
            <w:r>
              <w:t>117246 Москва, Научный проезд, д.12, оф.70</w:t>
            </w:r>
          </w:p>
        </w:tc>
      </w:tr>
      <w:tr w:rsidR="004D5335" w:rsidTr="004D5335">
        <w:tblPrEx>
          <w:tblLook w:val="0000" w:firstRow="0" w:lastRow="0" w:firstColumn="0" w:lastColumn="0" w:noHBand="0" w:noVBand="0"/>
        </w:tblPrEx>
        <w:trPr>
          <w:gridBefore w:val="1"/>
          <w:wBefore w:w="113" w:type="dxa"/>
          <w:trHeight w:val="218"/>
        </w:trPr>
        <w:tc>
          <w:tcPr>
            <w:tcW w:w="0" w:type="auto"/>
            <w:gridSpan w:val="3"/>
          </w:tcPr>
          <w:p w:rsidR="004D5335" w:rsidRDefault="004D5335" w:rsidP="004D5335">
            <w:pPr>
              <w:pStyle w:val="Default"/>
            </w:pPr>
            <w:r>
              <w:t xml:space="preserve">Фактический адрес: </w:t>
            </w:r>
          </w:p>
        </w:tc>
        <w:tc>
          <w:tcPr>
            <w:tcW w:w="0" w:type="auto"/>
            <w:gridSpan w:val="2"/>
          </w:tcPr>
          <w:p w:rsidR="004D5335" w:rsidRDefault="004D5335" w:rsidP="004D5335">
            <w:pPr>
              <w:pStyle w:val="Default"/>
            </w:pPr>
            <w:r>
              <w:t>117246 Москва, Научный проезд, д.12, оф.70</w:t>
            </w:r>
          </w:p>
        </w:tc>
      </w:tr>
      <w:tr w:rsidR="004D5335" w:rsidTr="004D5335">
        <w:tblPrEx>
          <w:tblLook w:val="0000" w:firstRow="0" w:lastRow="0" w:firstColumn="0" w:lastColumn="0" w:noHBand="0" w:noVBand="0"/>
        </w:tblPrEx>
        <w:trPr>
          <w:gridBefore w:val="1"/>
          <w:wBefore w:w="113" w:type="dxa"/>
          <w:trHeight w:val="507"/>
        </w:trPr>
        <w:tc>
          <w:tcPr>
            <w:tcW w:w="0" w:type="auto"/>
            <w:gridSpan w:val="3"/>
          </w:tcPr>
          <w:p w:rsidR="004D5335" w:rsidRDefault="004D5335" w:rsidP="004D5335">
            <w:pPr>
              <w:pStyle w:val="Default"/>
            </w:pPr>
            <w:r>
              <w:t xml:space="preserve">Адрес сайта в сети Интернет: </w:t>
            </w:r>
          </w:p>
        </w:tc>
        <w:tc>
          <w:tcPr>
            <w:tcW w:w="0" w:type="auto"/>
            <w:gridSpan w:val="2"/>
          </w:tcPr>
          <w:p w:rsidR="004D5335" w:rsidRPr="00502BF2" w:rsidRDefault="004D5335" w:rsidP="004D5335">
            <w:pPr>
              <w:pStyle w:val="Default"/>
            </w:pPr>
            <w:r>
              <w:t>www.</w:t>
            </w:r>
            <w:r>
              <w:rPr>
                <w:lang w:val="en-US"/>
              </w:rPr>
              <w:t>sitek-online.ru</w:t>
            </w:r>
          </w:p>
        </w:tc>
      </w:tr>
      <w:tr w:rsidR="004D5335" w:rsidTr="004D5335">
        <w:tblPrEx>
          <w:tblLook w:val="0000" w:firstRow="0" w:lastRow="0" w:firstColumn="0" w:lastColumn="0" w:noHBand="0" w:noVBand="0"/>
        </w:tblPrEx>
        <w:trPr>
          <w:gridBefore w:val="1"/>
          <w:wBefore w:w="113" w:type="dxa"/>
          <w:trHeight w:val="319"/>
        </w:trPr>
        <w:tc>
          <w:tcPr>
            <w:tcW w:w="0" w:type="auto"/>
            <w:gridSpan w:val="3"/>
          </w:tcPr>
          <w:p w:rsidR="004D5335" w:rsidRDefault="004D5335" w:rsidP="004D5335">
            <w:pPr>
              <w:pStyle w:val="Default"/>
            </w:pPr>
            <w:r>
              <w:t xml:space="preserve">Адрес электронной почты: </w:t>
            </w:r>
          </w:p>
        </w:tc>
        <w:tc>
          <w:tcPr>
            <w:tcW w:w="0" w:type="auto"/>
            <w:gridSpan w:val="2"/>
          </w:tcPr>
          <w:p w:rsidR="004D5335" w:rsidRPr="004B3317" w:rsidRDefault="004D5335" w:rsidP="004D5335">
            <w:pPr>
              <w:pStyle w:val="Default"/>
              <w:rPr>
                <w:lang w:val="en-US"/>
              </w:rPr>
            </w:pPr>
            <w:r>
              <w:rPr>
                <w:lang w:val="en-US"/>
              </w:rPr>
              <w:t>sitek33@mail.ru</w:t>
            </w:r>
          </w:p>
        </w:tc>
      </w:tr>
      <w:tr w:rsidR="004D5335" w:rsidTr="004D5335">
        <w:tblPrEx>
          <w:tblLook w:val="0000" w:firstRow="0" w:lastRow="0" w:firstColumn="0" w:lastColumn="0" w:noHBand="0" w:noVBand="0"/>
        </w:tblPrEx>
        <w:trPr>
          <w:gridBefore w:val="1"/>
          <w:wBefore w:w="113" w:type="dxa"/>
          <w:trHeight w:val="218"/>
        </w:trPr>
        <w:tc>
          <w:tcPr>
            <w:tcW w:w="0" w:type="auto"/>
            <w:gridSpan w:val="3"/>
          </w:tcPr>
          <w:p w:rsidR="004D5335" w:rsidRDefault="004D5335" w:rsidP="004D5335">
            <w:pPr>
              <w:pStyle w:val="Default"/>
            </w:pPr>
            <w:r>
              <w:t xml:space="preserve">Телефон: </w:t>
            </w:r>
          </w:p>
        </w:tc>
        <w:tc>
          <w:tcPr>
            <w:tcW w:w="0" w:type="auto"/>
            <w:gridSpan w:val="2"/>
          </w:tcPr>
          <w:p w:rsidR="004D5335" w:rsidRPr="004B3317" w:rsidRDefault="004D5335" w:rsidP="004D5335">
            <w:pPr>
              <w:pStyle w:val="Default"/>
              <w:rPr>
                <w:lang w:val="en-US"/>
              </w:rPr>
            </w:pPr>
            <w:r>
              <w:rPr>
                <w:lang w:val="en-US"/>
              </w:rPr>
              <w:t>(495) 334-16-03</w:t>
            </w:r>
          </w:p>
        </w:tc>
      </w:tr>
      <w:tr w:rsidR="004D5335" w:rsidTr="004D5335">
        <w:tblPrEx>
          <w:tblLook w:val="0000" w:firstRow="0" w:lastRow="0" w:firstColumn="0" w:lastColumn="0" w:noHBand="0" w:noVBand="0"/>
        </w:tblPrEx>
        <w:trPr>
          <w:gridBefore w:val="1"/>
          <w:wBefore w:w="113" w:type="dxa"/>
          <w:trHeight w:val="218"/>
        </w:trPr>
        <w:tc>
          <w:tcPr>
            <w:tcW w:w="0" w:type="auto"/>
            <w:gridSpan w:val="3"/>
          </w:tcPr>
          <w:p w:rsidR="004D5335" w:rsidRDefault="004D5335" w:rsidP="004D5335">
            <w:pPr>
              <w:pStyle w:val="Default"/>
            </w:pPr>
            <w:r>
              <w:t xml:space="preserve">Факс: </w:t>
            </w:r>
          </w:p>
        </w:tc>
        <w:tc>
          <w:tcPr>
            <w:tcW w:w="0" w:type="auto"/>
            <w:gridSpan w:val="2"/>
          </w:tcPr>
          <w:p w:rsidR="004D5335" w:rsidRPr="004B3317" w:rsidRDefault="004D5335" w:rsidP="004D5335">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FA4396" w:rsidP="00D6633B">
            <w:pPr>
              <w:jc w:val="both"/>
              <w:rPr>
                <w:sz w:val="22"/>
                <w:szCs w:val="22"/>
                <w:highlight w:val="lightGray"/>
              </w:rPr>
            </w:pPr>
            <w:r w:rsidRPr="00FA4396">
              <w:rPr>
                <w:bCs/>
                <w:color w:val="000000" w:themeColor="text1"/>
                <w:sz w:val="22"/>
                <w:szCs w:val="22"/>
              </w:rPr>
              <w:t>Восстановление проектного положения магистрального газопровода к ГРС «Лебединский ГОК» на участке от 0,4 км до 0,9 км</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B4066B">
              <w:t>30</w:t>
            </w:r>
            <w:r w:rsidR="00234811">
              <w:t xml:space="preserve"> мая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FA4396" w:rsidRPr="00FA4396" w:rsidRDefault="00FA4396" w:rsidP="00FA4396">
            <w:pPr>
              <w:tabs>
                <w:tab w:val="left" w:pos="-7655"/>
              </w:tabs>
              <w:jc w:val="both"/>
              <w:rPr>
                <w:bCs/>
                <w:sz w:val="22"/>
                <w:szCs w:val="22"/>
              </w:rPr>
            </w:pPr>
            <w:r>
              <w:rPr>
                <w:bCs/>
                <w:sz w:val="22"/>
                <w:szCs w:val="22"/>
              </w:rPr>
              <w:t>-</w:t>
            </w:r>
            <w:r w:rsidRPr="00FA4396">
              <w:rPr>
                <w:bCs/>
                <w:sz w:val="22"/>
                <w:szCs w:val="22"/>
              </w:rPr>
              <w:t xml:space="preserve"> 4203922,23 руб. (Четыре миллиона двести три тысячи девятьсот двадцать два рубля двадцать три копейки), в т.ч. НДС (18%) 641276,27 руб. (Шестьсот сорок одна тысяча двести семьдесят шесть рублей двадцать семь копеек).</w:t>
            </w:r>
          </w:p>
          <w:p w:rsidR="006C146B" w:rsidRPr="0046043A" w:rsidRDefault="00FA4396" w:rsidP="00FA4396">
            <w:pPr>
              <w:tabs>
                <w:tab w:val="left" w:pos="-7655"/>
              </w:tabs>
              <w:jc w:val="both"/>
              <w:rPr>
                <w:bCs/>
                <w:sz w:val="28"/>
                <w:szCs w:val="28"/>
              </w:rPr>
            </w:pPr>
            <w:r>
              <w:rPr>
                <w:bCs/>
                <w:sz w:val="22"/>
                <w:szCs w:val="22"/>
              </w:rPr>
              <w:t xml:space="preserve">- </w:t>
            </w:r>
            <w:r w:rsidR="004D5335">
              <w:rPr>
                <w:bCs/>
                <w:sz w:val="22"/>
                <w:szCs w:val="22"/>
              </w:rPr>
              <w:t>без НДС – 3</w:t>
            </w:r>
            <w:r w:rsidRPr="00FA4396">
              <w:rPr>
                <w:bCs/>
                <w:sz w:val="22"/>
                <w:szCs w:val="22"/>
              </w:rPr>
              <w:t xml:space="preserve">562645,96 руб. (Три миллиона пятьсот шестьдесят </w:t>
            </w:r>
            <w:r w:rsidRPr="00FA4396">
              <w:rPr>
                <w:bCs/>
                <w:sz w:val="22"/>
                <w:szCs w:val="22"/>
              </w:rPr>
              <w:lastRenderedPageBreak/>
              <w:t>две тысячи шестьсот сорок пять рублей девяносто шесть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ED733B">
              <w:t>210 196,1</w:t>
            </w:r>
            <w:r w:rsidR="004D5335">
              <w:t>1</w:t>
            </w:r>
            <w:r w:rsidR="00C10E5C">
              <w:t xml:space="preserve"> </w:t>
            </w:r>
            <w:r w:rsidR="003310EB">
              <w:t>рублей</w:t>
            </w:r>
            <w:r w:rsidR="00234811">
              <w:t xml:space="preserve"> </w:t>
            </w:r>
            <w:r w:rsidR="00C90D40">
              <w:t>(</w:t>
            </w:r>
            <w:r w:rsidR="00ED733B">
              <w:t>Двести десять тысяч сто девяносто шесть рублей 1</w:t>
            </w:r>
            <w:r w:rsidR="004D5335">
              <w:t>1</w:t>
            </w:r>
            <w:bookmarkStart w:id="0" w:name="_GoBack"/>
            <w:bookmarkEnd w:id="0"/>
            <w:r w:rsidR="00ED733B">
              <w:t xml:space="preserve">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B4066B">
              <w:t>30</w:t>
            </w:r>
            <w:r w:rsidR="006C5F6E">
              <w:t xml:space="preserve"> мая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C90D40" w:rsidP="00DD43AD">
            <w:pPr>
              <w:pStyle w:val="afff5"/>
            </w:pPr>
            <w:r>
              <w:t>0</w:t>
            </w:r>
            <w:r w:rsidR="00B4066B">
              <w:t>6</w:t>
            </w:r>
            <w:r w:rsidR="006C5F6E">
              <w:t xml:space="preserve"> </w:t>
            </w:r>
            <w:r>
              <w:t>июня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90D40" w:rsidP="00F176CD">
            <w:pPr>
              <w:pStyle w:val="afff5"/>
            </w:pPr>
            <w:r>
              <w:rPr>
                <w:noProof/>
              </w:rPr>
              <w:t>0</w:t>
            </w:r>
            <w:r w:rsidR="00B4066B">
              <w:rPr>
                <w:noProof/>
              </w:rPr>
              <w:t>6</w:t>
            </w:r>
            <w:r w:rsidR="006C5F6E">
              <w:rPr>
                <w:noProof/>
              </w:rPr>
              <w:t xml:space="preserve"> </w:t>
            </w:r>
            <w:r>
              <w:rPr>
                <w:noProof/>
              </w:rPr>
              <w:t>июня</w:t>
            </w:r>
            <w:r w:rsidR="001F1B13">
              <w:rPr>
                <w:noProof/>
              </w:rPr>
              <w:t xml:space="preserve"> </w:t>
            </w:r>
            <w:r w:rsidR="006C146B" w:rsidRPr="00BA6290">
              <w:rPr>
                <w:noProof/>
              </w:rPr>
              <w:t>201</w:t>
            </w:r>
            <w:r w:rsidR="00436F84">
              <w:rPr>
                <w:noProof/>
              </w:rPr>
              <w:t>7</w:t>
            </w:r>
            <w:r w:rsidR="006C146B" w:rsidRPr="00BA6290">
              <w:t xml:space="preserve"> года 1</w:t>
            </w:r>
            <w:r w:rsidR="00ED733B">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436F84" w:rsidP="00AB0A56">
            <w:pPr>
              <w:pStyle w:val="afff5"/>
            </w:pPr>
            <w:r>
              <w:rPr>
                <w:noProof/>
              </w:rPr>
              <w:t xml:space="preserve"> </w:t>
            </w:r>
            <w:r w:rsidR="00C90D40">
              <w:rPr>
                <w:noProof/>
              </w:rPr>
              <w:t>0</w:t>
            </w:r>
            <w:r w:rsidR="00B4066B">
              <w:rPr>
                <w:noProof/>
              </w:rPr>
              <w:t>6</w:t>
            </w:r>
            <w:r w:rsidR="00C90D40">
              <w:rPr>
                <w:noProof/>
              </w:rPr>
              <w:t xml:space="preserve"> июня</w:t>
            </w:r>
            <w:r w:rsidR="00DF29AA">
              <w:rPr>
                <w:noProof/>
              </w:rPr>
              <w:t xml:space="preserve"> </w:t>
            </w:r>
            <w:r w:rsidR="00AB0A56" w:rsidRPr="00BA6290">
              <w:rPr>
                <w:noProof/>
              </w:rPr>
              <w:t>201</w:t>
            </w:r>
            <w:r>
              <w:rPr>
                <w:noProof/>
              </w:rPr>
              <w:t>7</w:t>
            </w:r>
            <w:r w:rsidR="00AB0A56" w:rsidRPr="00BA6290">
              <w:t xml:space="preserve"> года 1</w:t>
            </w:r>
            <w:r w:rsidR="00ED733B">
              <w:t>3</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rsidRPr="00CB432A">
              <w:lastRenderedPageBreak/>
              <w:t>подведения итогов</w:t>
            </w:r>
          </w:p>
        </w:tc>
        <w:tc>
          <w:tcPr>
            <w:tcW w:w="6486" w:type="dxa"/>
          </w:tcPr>
          <w:p w:rsidR="006C146B" w:rsidRPr="00CB432A" w:rsidRDefault="00DF29AA" w:rsidP="00DD43AD">
            <w:pPr>
              <w:pStyle w:val="afff5"/>
            </w:pPr>
            <w:r>
              <w:lastRenderedPageBreak/>
              <w:t>0</w:t>
            </w:r>
            <w:r w:rsidR="00B4066B">
              <w:t>8</w:t>
            </w:r>
            <w:r w:rsidR="00B56E5E">
              <w:t xml:space="preserve"> </w:t>
            </w:r>
            <w:r>
              <w:t>июня</w:t>
            </w:r>
            <w:r w:rsidR="003B5382" w:rsidRPr="003B5382">
              <w:t xml:space="preserve"> 201</w:t>
            </w:r>
            <w:r w:rsidR="00436F84">
              <w:t>7</w:t>
            </w:r>
            <w:r w:rsidR="003B5382" w:rsidRPr="003B5382">
              <w:t xml:space="preserve"> г. </w:t>
            </w:r>
            <w:r w:rsidR="00B41CFB">
              <w:t>1</w:t>
            </w:r>
            <w:r w:rsidR="00ED733B">
              <w:t>3</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ED733B">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ED733B">
              <w:t>10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xml:space="preserve">) календарных дней, путём перечисления денежных средств на расчётный счет Подрядчика на основании </w:t>
            </w:r>
            <w:r w:rsidRPr="00782A20">
              <w:rPr>
                <w:noProof/>
                <w:sz w:val="22"/>
                <w:szCs w:val="22"/>
              </w:rPr>
              <w:lastRenderedPageBreak/>
              <w:t>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F176CD">
        <w:trPr>
          <w:gridAfter w:val="1"/>
          <w:wAfter w:w="35" w:type="dxa"/>
        </w:trPr>
        <w:tc>
          <w:tcPr>
            <w:tcW w:w="683" w:type="dxa"/>
            <w:gridSpan w:val="2"/>
          </w:tcPr>
          <w:p w:rsidR="004419A2" w:rsidRDefault="004419A2" w:rsidP="004419A2">
            <w:pPr>
              <w:pStyle w:val="afff5"/>
            </w:pPr>
            <w:r>
              <w:t>3.3</w:t>
            </w:r>
            <w:r w:rsidR="00445143">
              <w:t>0</w:t>
            </w:r>
          </w:p>
        </w:tc>
        <w:tc>
          <w:tcPr>
            <w:tcW w:w="276" w:type="dxa"/>
          </w:tcPr>
          <w:p w:rsidR="004419A2" w:rsidRPr="00CB432A" w:rsidRDefault="004419A2" w:rsidP="004419A2">
            <w:pPr>
              <w:pStyle w:val="afff5"/>
            </w:pPr>
          </w:p>
        </w:tc>
        <w:tc>
          <w:tcPr>
            <w:tcW w:w="2126" w:type="dxa"/>
          </w:tcPr>
          <w:p w:rsidR="004419A2" w:rsidRPr="00CB432A" w:rsidRDefault="004419A2" w:rsidP="004419A2">
            <w:pPr>
              <w:pStyle w:val="afff5"/>
            </w:pPr>
            <w:r>
              <w:t>Возможность проведения уторговывания</w:t>
            </w:r>
          </w:p>
        </w:tc>
        <w:tc>
          <w:tcPr>
            <w:tcW w:w="6486"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445143">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 xml:space="preserve">-го Участника по критерию </w:t>
            </w:r>
            <w:r w:rsidRPr="00CB432A">
              <w:lastRenderedPageBreak/>
              <w:t>«Цена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D533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D5335"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4D533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4D533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4D5335"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4D5335"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4D5335"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4D5335"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4D5335"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lastRenderedPageBreak/>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B347B8">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4E" w:rsidRDefault="004F154E">
      <w:r>
        <w:separator/>
      </w:r>
    </w:p>
    <w:p w:rsidR="004F154E" w:rsidRDefault="004F154E"/>
  </w:endnote>
  <w:endnote w:type="continuationSeparator" w:id="0">
    <w:p w:rsidR="004F154E" w:rsidRDefault="004F154E">
      <w:r>
        <w:continuationSeparator/>
      </w:r>
    </w:p>
    <w:p w:rsidR="004F154E" w:rsidRDefault="004F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4E" w:rsidRDefault="004F154E" w:rsidP="00311D38">
    <w:pPr>
      <w:pStyle w:val="ae"/>
      <w:jc w:val="right"/>
    </w:pPr>
    <w:r>
      <w:t>______________________</w:t>
    </w:r>
  </w:p>
  <w:p w:rsidR="004F154E" w:rsidRPr="00311D38" w:rsidRDefault="004F154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D5335">
      <w:rPr>
        <w:noProof/>
      </w:rPr>
      <w:t>27</w:t>
    </w:r>
    <w:r w:rsidRPr="00311D38">
      <w:fldChar w:fldCharType="end"/>
    </w:r>
    <w:r w:rsidRPr="00311D38">
      <w:t xml:space="preserve"> из </w:t>
    </w:r>
    <w:fldSimple w:instr=" NUMPAGES ">
      <w:r w:rsidR="004D5335">
        <w:rPr>
          <w:noProof/>
        </w:rPr>
        <w:t>47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4E" w:rsidRDefault="004F154E">
      <w:r>
        <w:separator/>
      </w:r>
    </w:p>
    <w:p w:rsidR="004F154E" w:rsidRDefault="004F154E"/>
  </w:footnote>
  <w:footnote w:type="continuationSeparator" w:id="0">
    <w:p w:rsidR="004F154E" w:rsidRDefault="004F154E">
      <w:r>
        <w:continuationSeparator/>
      </w:r>
    </w:p>
    <w:p w:rsidR="004F154E" w:rsidRDefault="004F15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2837"/>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0F3E"/>
    <w:rsid w:val="00065ABD"/>
    <w:rsid w:val="00066658"/>
    <w:rsid w:val="00066CF5"/>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3EFB"/>
    <w:rsid w:val="00436F84"/>
    <w:rsid w:val="004419A2"/>
    <w:rsid w:val="00445143"/>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335"/>
    <w:rsid w:val="004D5DA3"/>
    <w:rsid w:val="004D6BB8"/>
    <w:rsid w:val="004F154E"/>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6B5"/>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58A"/>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7B8"/>
    <w:rsid w:val="00B34916"/>
    <w:rsid w:val="00B4066B"/>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40"/>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207C"/>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33B"/>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4396"/>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93B99DC"/>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0F3EB9-2CC5-49A5-874A-5DACBFBA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47</Pages>
  <Words>14046</Words>
  <Characters>80066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93925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2017-05-30T11:20:00Z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