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8F70E3">
        <w:rPr>
          <w:b w:val="0"/>
          <w:sz w:val="24"/>
          <w:szCs w:val="24"/>
          <w:lang w:eastAsia="en-US"/>
        </w:rPr>
        <w:t>14</w:t>
      </w:r>
      <w:r w:rsidR="00D515CA">
        <w:rPr>
          <w:b w:val="0"/>
          <w:sz w:val="24"/>
          <w:szCs w:val="24"/>
          <w:lang w:eastAsia="en-US"/>
        </w:rPr>
        <w:t xml:space="preserve"> </w:t>
      </w:r>
      <w:r w:rsidR="004E7AEE">
        <w:rPr>
          <w:b w:val="0"/>
          <w:sz w:val="24"/>
          <w:szCs w:val="24"/>
          <w:lang w:eastAsia="en-US"/>
        </w:rPr>
        <w:t>марта</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8F70E3" w:rsidRPr="008F70E3">
        <w:rPr>
          <w:color w:val="000000" w:themeColor="text1"/>
          <w:sz w:val="28"/>
          <w:szCs w:val="28"/>
        </w:rPr>
        <w:t>Благоустройство КУ №11 газопровода-отвода к энергоблоку №1 Калининградской ТЭЦ-2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F70E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F70E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F70E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F70E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F70E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F70E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F70E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F70E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F70E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F70E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F70E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F70E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F70E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F70E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F70E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F70E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F70E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F70E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F70E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F70E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F70E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F70E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F70E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F70E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F70E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F70E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F70E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8F70E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8F70E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8F70E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8F70E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8F70E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8F70E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8F70E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8F70E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8F70E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8F70E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8F70E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8F70E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8F70E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8F70E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8F70E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8F70E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8F70E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8F70E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8F70E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8F70E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8F70E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8F70E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8F70E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8F70E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8F70E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8F70E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8F70E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8F70E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8F70E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8F70E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8F70E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8F70E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8F70E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8F70E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8F70E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8F70E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8F70E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8F70E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8F70E3" w:rsidRPr="008F70E3">
        <w:rPr>
          <w:color w:val="000000" w:themeColor="text1"/>
        </w:rPr>
        <w:t>Благоустройство КУ №11 газопровода-отвода к энергоблоку №1 Калининградской ТЭЦ-2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w:t>
      </w:r>
      <w:r w:rsidR="00CD7AB4">
        <w:rPr>
          <w:szCs w:val="24"/>
        </w:rPr>
        <w:lastRenderedPageBreak/>
        <w:t>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8F70E3" w:rsidRPr="008F70E3">
              <w:rPr>
                <w:color w:val="000000" w:themeColor="text1"/>
              </w:rPr>
              <w:t>Благоустройство КУ №11 газопровода-отвода к энергоблоку №1 Калининградской ТЭЦ-2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Документы об избрании </w:t>
            </w:r>
            <w:r w:rsidRPr="00DF64E5">
              <w:rPr>
                <w:i/>
                <w:sz w:val="22"/>
                <w:szCs w:val="22"/>
              </w:rPr>
              <w:lastRenderedPageBreak/>
              <w:t>(назначении)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lastRenderedPageBreak/>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w:t>
      </w:r>
      <w:r w:rsidRPr="00CB432A">
        <w:lastRenderedPageBreak/>
        <w:t>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8F70E3" w:rsidP="00AA6C41">
            <w:pPr>
              <w:jc w:val="both"/>
              <w:rPr>
                <w:highlight w:val="lightGray"/>
              </w:rPr>
            </w:pPr>
            <w:r w:rsidRPr="008F70E3">
              <w:t>Благоустройство КУ №11 газопровода-отвода к энергоблоку №1 Калининградской ТЭЦ-2</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8F70E3">
              <w:t>15</w:t>
            </w:r>
            <w:r w:rsidR="00D515CA">
              <w:t xml:space="preserve"> </w:t>
            </w:r>
            <w:r w:rsidR="00C730BD">
              <w:t>марта</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8F70E3" w:rsidRPr="008F70E3" w:rsidRDefault="00D515CA" w:rsidP="008F70E3">
            <w:pPr>
              <w:jc w:val="both"/>
              <w:rPr>
                <w:bCs/>
                <w:sz w:val="22"/>
                <w:szCs w:val="22"/>
              </w:rPr>
            </w:pPr>
            <w:r>
              <w:rPr>
                <w:sz w:val="22"/>
                <w:szCs w:val="22"/>
              </w:rPr>
              <w:t xml:space="preserve">- </w:t>
            </w:r>
            <w:r w:rsidR="008F70E3" w:rsidRPr="008F70E3">
              <w:rPr>
                <w:bCs/>
                <w:sz w:val="22"/>
                <w:szCs w:val="22"/>
              </w:rPr>
              <w:t>4 391 183,24 руб. (Четыре миллиона триста девяносто одна тысяча сто восемьдесят три рубля двадцать четыре копейки), в т.ч. НДС 18% 669 841,51 руб. (Шестьсот шестьдесят девять тысяч восемьсот сорок один рубль пятьдесят одна копейка).</w:t>
            </w:r>
          </w:p>
          <w:p w:rsidR="008F70E3" w:rsidRPr="008F70E3" w:rsidRDefault="008F70E3" w:rsidP="008F70E3">
            <w:pPr>
              <w:jc w:val="both"/>
              <w:rPr>
                <w:bCs/>
                <w:sz w:val="22"/>
                <w:szCs w:val="22"/>
              </w:rPr>
            </w:pPr>
            <w:r>
              <w:rPr>
                <w:bCs/>
                <w:sz w:val="22"/>
                <w:szCs w:val="22"/>
              </w:rPr>
              <w:t xml:space="preserve">- </w:t>
            </w:r>
            <w:r w:rsidRPr="008F70E3">
              <w:rPr>
                <w:bCs/>
                <w:sz w:val="22"/>
                <w:szCs w:val="22"/>
              </w:rPr>
              <w:t>без НДС – 3 721 341,73 (Три миллиона семьсот двадцать одна тысяча триста сорок один рубль семьдесят три копейки).</w:t>
            </w:r>
          </w:p>
          <w:p w:rsidR="006C146B" w:rsidRPr="00D515CA" w:rsidRDefault="006C146B" w:rsidP="00D33F5A">
            <w:pPr>
              <w:jc w:val="both"/>
              <w:rPr>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8F70E3">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F70E3">
              <w:t>219559,16</w:t>
            </w:r>
            <w:r w:rsidRPr="001A3848">
              <w:t xml:space="preserve"> рублей (</w:t>
            </w:r>
            <w:r w:rsidR="008F70E3">
              <w:t>Двести девятнадцать тысяч пятьсот пятьдесят девять рублей 16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8F70E3">
              <w:t>15</w:t>
            </w:r>
            <w:r w:rsidR="00B54394">
              <w:t xml:space="preserve"> марта</w:t>
            </w:r>
            <w:r w:rsidR="0054371C">
              <w:t xml:space="preserve"> </w:t>
            </w:r>
            <w:r w:rsidRPr="00A909A8">
              <w:t>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8F70E3" w:rsidP="0054371C">
            <w:pPr>
              <w:pStyle w:val="afff5"/>
            </w:pPr>
            <w:r>
              <w:t>22</w:t>
            </w:r>
            <w:r w:rsidR="0054371C">
              <w:t xml:space="preserve"> марта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8F70E3" w:rsidP="00826C16">
            <w:pPr>
              <w:pStyle w:val="afff5"/>
            </w:pPr>
            <w:r>
              <w:rPr>
                <w:noProof/>
              </w:rPr>
              <w:lastRenderedPageBreak/>
              <w:t>22</w:t>
            </w:r>
            <w:r w:rsidR="00301DA8">
              <w:rPr>
                <w:noProof/>
              </w:rPr>
              <w:t xml:space="preserve"> марта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8F70E3" w:rsidP="00B54394">
            <w:pPr>
              <w:pStyle w:val="afff5"/>
            </w:pPr>
            <w:r>
              <w:rPr>
                <w:noProof/>
              </w:rPr>
              <w:t>22</w:t>
            </w:r>
            <w:r w:rsidR="00301DA8">
              <w:rPr>
                <w:noProof/>
              </w:rPr>
              <w:t xml:space="preserve"> марта</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8F70E3" w:rsidP="00B54394">
            <w:pPr>
              <w:pStyle w:val="afff5"/>
            </w:pPr>
            <w:r>
              <w:rPr>
                <w:noProof/>
              </w:rPr>
              <w:t>24</w:t>
            </w:r>
            <w:r w:rsidR="00FD0F24">
              <w:rPr>
                <w:noProof/>
              </w:rPr>
              <w:t xml:space="preserve"> </w:t>
            </w:r>
            <w:r w:rsidR="00301DA8">
              <w:rPr>
                <w:noProof/>
              </w:rPr>
              <w:t>марта</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54394">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8F70E3">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F70E3">
              <w:t>1</w:t>
            </w:r>
            <w:bookmarkStart w:id="0" w:name="_GoBack"/>
            <w:bookmarkEnd w:id="0"/>
            <w:r w:rsidR="00575BEB">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F70E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F70E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8F70E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F70E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F70E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8F70E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F70E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F70E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F70E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9E7B20" w:rsidRPr="009E7B20" w:rsidRDefault="00DF64E5" w:rsidP="009E7B20">
      <w:pPr>
        <w:pStyle w:val="af2"/>
        <w:rPr>
          <w:b/>
          <w:bCs/>
        </w:rPr>
      </w:pPr>
      <w:r>
        <w:rPr>
          <w:b/>
          <w:bCs/>
        </w:rPr>
        <w:lastRenderedPageBreak/>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1C" w:rsidRDefault="0054371C">
      <w:r>
        <w:separator/>
      </w:r>
    </w:p>
    <w:p w:rsidR="0054371C" w:rsidRDefault="0054371C"/>
  </w:endnote>
  <w:endnote w:type="continuationSeparator" w:id="0">
    <w:p w:rsidR="0054371C" w:rsidRDefault="0054371C">
      <w:r>
        <w:continuationSeparator/>
      </w:r>
    </w:p>
    <w:p w:rsidR="0054371C" w:rsidRDefault="005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1C" w:rsidRDefault="0054371C" w:rsidP="00311D38">
    <w:pPr>
      <w:pStyle w:val="ae"/>
      <w:jc w:val="right"/>
    </w:pPr>
    <w:r>
      <w:t>______________________</w:t>
    </w:r>
  </w:p>
  <w:p w:rsidR="0054371C" w:rsidRPr="00311D38" w:rsidRDefault="005437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F70E3">
      <w:rPr>
        <w:noProof/>
      </w:rPr>
      <w:t>26</w:t>
    </w:r>
    <w:r w:rsidRPr="00311D38">
      <w:fldChar w:fldCharType="end"/>
    </w:r>
    <w:r w:rsidRPr="00311D38">
      <w:t xml:space="preserve"> из </w:t>
    </w:r>
    <w:fldSimple w:instr=" NUMPAGES ">
      <w:r w:rsidR="008F70E3">
        <w:rPr>
          <w:noProof/>
        </w:rPr>
        <w:t>46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1C" w:rsidRDefault="0054371C">
      <w:r>
        <w:separator/>
      </w:r>
    </w:p>
    <w:p w:rsidR="0054371C" w:rsidRDefault="0054371C"/>
  </w:footnote>
  <w:footnote w:type="continuationSeparator" w:id="0">
    <w:p w:rsidR="0054371C" w:rsidRDefault="0054371C">
      <w:r>
        <w:continuationSeparator/>
      </w:r>
    </w:p>
    <w:p w:rsidR="0054371C" w:rsidRDefault="005437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B9C06BE1-7B5C-45B8-B10A-002A17AB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46</Pages>
  <Words>13965</Words>
  <Characters>79607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93386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237</cp:revision>
  <cp:lastPrinted>2017-01-19T10:19:00Z</cp:lastPrinted>
  <dcterms:created xsi:type="dcterms:W3CDTF">2015-02-02T07:36:00Z</dcterms:created>
  <dcterms:modified xsi:type="dcterms:W3CDTF">2017-03-14T14:33:00Z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