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98" w:rsidRPr="00957905" w:rsidRDefault="00AB378B" w:rsidP="00AB378B">
      <w:pPr>
        <w:tabs>
          <w:tab w:val="left" w:pos="7214"/>
        </w:tabs>
        <w:spacing w:after="0"/>
        <w:jc w:val="right"/>
        <w:rPr>
          <w:rFonts w:ascii="Times New Roman" w:hAnsi="Times New Roman"/>
          <w:lang w:val="en-US"/>
        </w:rPr>
      </w:pPr>
      <w:r w:rsidRPr="00957905">
        <w:rPr>
          <w:rFonts w:ascii="Times New Roman" w:hAnsi="Times New Roman"/>
        </w:rPr>
        <w:t>Приложение к</w:t>
      </w:r>
      <w:r w:rsidR="00D86537">
        <w:rPr>
          <w:rFonts w:ascii="Times New Roman" w:hAnsi="Times New Roman"/>
        </w:rPr>
        <w:t xml:space="preserve"> </w:t>
      </w:r>
      <w:r w:rsidR="002D1297">
        <w:rPr>
          <w:rFonts w:ascii="Times New Roman" w:hAnsi="Times New Roman"/>
        </w:rPr>
        <w:t>закупочной</w:t>
      </w:r>
      <w:r w:rsidRPr="00957905">
        <w:rPr>
          <w:rFonts w:ascii="Times New Roman" w:hAnsi="Times New Roman"/>
        </w:rPr>
        <w:t xml:space="preserve"> документации</w:t>
      </w:r>
      <w:r w:rsidR="00146D44" w:rsidRPr="00957905">
        <w:rPr>
          <w:rFonts w:ascii="Times New Roman" w:hAnsi="Times New Roman"/>
        </w:rPr>
        <w:t xml:space="preserve"> </w:t>
      </w: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069"/>
        <w:gridCol w:w="5071"/>
      </w:tblGrid>
      <w:tr w:rsidR="00957905" w:rsidTr="00AA07AB">
        <w:tc>
          <w:tcPr>
            <w:tcW w:w="5069" w:type="dxa"/>
          </w:tcPr>
          <w:p w:rsidR="00957905" w:rsidRPr="00D00A37" w:rsidRDefault="00957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УТВЕРЖДАЮ:</w:t>
            </w:r>
          </w:p>
          <w:p w:rsid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Генеральный директор</w:t>
            </w:r>
          </w:p>
          <w:p w:rsidR="00957905" w:rsidRP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</w:t>
            </w:r>
            <w:r w:rsidR="00F17B8E">
              <w:rPr>
                <w:rFonts w:ascii="Times New Roman CYR" w:hAnsi="Times New Roman CYR" w:cs="Times New Roman CYR"/>
              </w:rPr>
              <w:t>С</w:t>
            </w:r>
            <w:r w:rsidR="002D1297">
              <w:rPr>
                <w:rFonts w:ascii="Times New Roman CYR" w:hAnsi="Times New Roman CYR" w:cs="Times New Roman CYR"/>
              </w:rPr>
              <w:t>итэк</w:t>
            </w:r>
            <w:r>
              <w:rPr>
                <w:rFonts w:ascii="Times New Roman CYR" w:hAnsi="Times New Roman CYR" w:cs="Times New Roman CYR"/>
              </w:rPr>
              <w:t>»</w:t>
            </w:r>
          </w:p>
          <w:p w:rsid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_______________ </w:t>
            </w:r>
            <w:r w:rsidR="00F17B8E">
              <w:rPr>
                <w:rFonts w:ascii="Times New Roman CYR" w:hAnsi="Times New Roman CYR" w:cs="Times New Roman CYR"/>
              </w:rPr>
              <w:t xml:space="preserve">Ахметов </w:t>
            </w:r>
            <w:r>
              <w:rPr>
                <w:rFonts w:ascii="Times New Roman CYR" w:hAnsi="Times New Roman CYR" w:cs="Times New Roman CYR"/>
              </w:rPr>
              <w:t>А.</w:t>
            </w:r>
            <w:r w:rsidR="00F17B8E"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957905" w:rsidRDefault="000D78D0" w:rsidP="000D7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01 июля </w:t>
            </w:r>
            <w:r w:rsidR="00C7470B">
              <w:rPr>
                <w:rFonts w:ascii="Times New Roman CYR" w:hAnsi="Times New Roman CYR" w:cs="Times New Roman CYR"/>
              </w:rPr>
              <w:t>201</w:t>
            </w:r>
            <w:r w:rsidR="00C7470B" w:rsidRPr="000D78D0">
              <w:rPr>
                <w:rFonts w:ascii="Times New Roman CYR" w:hAnsi="Times New Roman CYR" w:cs="Times New Roman CYR"/>
              </w:rPr>
              <w:t>5</w:t>
            </w:r>
            <w:r w:rsidR="00957905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5071" w:type="dxa"/>
          </w:tcPr>
          <w:p w:rsidR="00957905" w:rsidRPr="00D21796" w:rsidRDefault="00957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57905" w:rsidRDefault="00957905" w:rsidP="00957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noProof/>
                <w:sz w:val="24"/>
                <w:szCs w:val="24"/>
              </w:rPr>
            </w:pPr>
          </w:p>
        </w:tc>
      </w:tr>
    </w:tbl>
    <w:p w:rsidR="00957905" w:rsidRPr="000D78D0" w:rsidRDefault="00957905" w:rsidP="00AB378B">
      <w:pPr>
        <w:tabs>
          <w:tab w:val="left" w:pos="7214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AA07AB" w:rsidRDefault="00AA07AB" w:rsidP="0036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050" w:rsidRPr="00215488" w:rsidRDefault="00BE4714" w:rsidP="0036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5488"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C7470B" w:rsidRPr="006E493D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E493D">
        <w:rPr>
          <w:rFonts w:ascii="Times New Roman" w:hAnsi="Times New Roman"/>
          <w:sz w:val="28"/>
          <w:szCs w:val="28"/>
        </w:rPr>
        <w:t xml:space="preserve">ткрытого запроса предложений по отбору организации </w:t>
      </w:r>
    </w:p>
    <w:p w:rsidR="00C7470B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553CA">
        <w:rPr>
          <w:rFonts w:ascii="Times New Roman" w:hAnsi="Times New Roman"/>
          <w:sz w:val="28"/>
          <w:szCs w:val="28"/>
        </w:rPr>
        <w:t xml:space="preserve">а право заключения </w:t>
      </w:r>
      <w:r>
        <w:rPr>
          <w:rFonts w:ascii="Times New Roman" w:hAnsi="Times New Roman"/>
          <w:sz w:val="28"/>
          <w:szCs w:val="28"/>
        </w:rPr>
        <w:t>договора</w:t>
      </w:r>
      <w:r w:rsidRPr="004553CA">
        <w:rPr>
          <w:rFonts w:ascii="Times New Roman" w:hAnsi="Times New Roman"/>
          <w:sz w:val="28"/>
          <w:szCs w:val="28"/>
        </w:rPr>
        <w:t xml:space="preserve"> </w:t>
      </w:r>
    </w:p>
    <w:p w:rsidR="00C7470B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70B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70B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70B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70B" w:rsidRPr="00147DAE" w:rsidRDefault="00C7470B" w:rsidP="00C7470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25B0B">
        <w:rPr>
          <w:rFonts w:ascii="Times New Roman" w:hAnsi="Times New Roman"/>
          <w:b/>
          <w:sz w:val="28"/>
          <w:szCs w:val="28"/>
        </w:rPr>
        <w:t xml:space="preserve">Выполнение работ </w:t>
      </w:r>
      <w:r w:rsidRPr="00751FD9">
        <w:rPr>
          <w:rFonts w:ascii="Times New Roman" w:hAnsi="Times New Roman"/>
          <w:b/>
          <w:sz w:val="28"/>
          <w:szCs w:val="28"/>
        </w:rPr>
        <w:t>по</w:t>
      </w:r>
      <w:r w:rsidR="002169B6" w:rsidRPr="00751FD9">
        <w:rPr>
          <w:rFonts w:ascii="Times New Roman" w:hAnsi="Times New Roman"/>
          <w:b/>
          <w:sz w:val="28"/>
          <w:szCs w:val="28"/>
        </w:rPr>
        <w:t xml:space="preserve"> объекту</w:t>
      </w:r>
      <w:r w:rsidRPr="00A25B0B">
        <w:rPr>
          <w:rFonts w:ascii="Times New Roman" w:hAnsi="Times New Roman"/>
          <w:b/>
          <w:sz w:val="28"/>
          <w:szCs w:val="28"/>
        </w:rPr>
        <w:t>:</w:t>
      </w:r>
      <w:r w:rsidRPr="00A25B0B">
        <w:rPr>
          <w:rFonts w:ascii="Times New Roman" w:hAnsi="Times New Roman"/>
          <w:sz w:val="28"/>
          <w:szCs w:val="28"/>
        </w:rPr>
        <w:t xml:space="preserve"> </w:t>
      </w:r>
      <w:r w:rsidR="000437CF" w:rsidRPr="00147DA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D78D0">
        <w:rPr>
          <w:rFonts w:ascii="Times New Roman" w:hAnsi="Times New Roman"/>
          <w:color w:val="000000" w:themeColor="text1"/>
          <w:sz w:val="28"/>
          <w:szCs w:val="28"/>
        </w:rPr>
        <w:t>Восстановительный ремонт б</w:t>
      </w:r>
      <w:r w:rsidR="000437CF">
        <w:rPr>
          <w:rFonts w:ascii="Times New Roman" w:hAnsi="Times New Roman"/>
          <w:color w:val="000000" w:themeColor="text1"/>
          <w:sz w:val="28"/>
          <w:szCs w:val="28"/>
        </w:rPr>
        <w:t>лок - боксов с последующим благоустройством прилегающей территории на 88</w:t>
      </w:r>
      <w:r w:rsidR="002D12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2E6B">
        <w:rPr>
          <w:rFonts w:ascii="Times New Roman" w:hAnsi="Times New Roman"/>
          <w:color w:val="000000" w:themeColor="text1"/>
          <w:sz w:val="28"/>
          <w:szCs w:val="28"/>
        </w:rPr>
        <w:t>км</w:t>
      </w:r>
      <w:r w:rsidR="000437CF">
        <w:rPr>
          <w:rFonts w:ascii="Times New Roman" w:hAnsi="Times New Roman"/>
          <w:color w:val="000000" w:themeColor="text1"/>
          <w:sz w:val="28"/>
          <w:szCs w:val="28"/>
        </w:rPr>
        <w:t>, 104</w:t>
      </w:r>
      <w:r w:rsidR="002D12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2E6B">
        <w:rPr>
          <w:rFonts w:ascii="Times New Roman" w:hAnsi="Times New Roman"/>
          <w:color w:val="000000" w:themeColor="text1"/>
          <w:sz w:val="28"/>
          <w:szCs w:val="28"/>
        </w:rPr>
        <w:t>км</w:t>
      </w:r>
      <w:r w:rsidR="000437CF">
        <w:rPr>
          <w:rFonts w:ascii="Times New Roman" w:hAnsi="Times New Roman"/>
          <w:color w:val="000000" w:themeColor="text1"/>
          <w:sz w:val="28"/>
          <w:szCs w:val="28"/>
        </w:rPr>
        <w:t>, 110 км газопровода – отвода Острогожск – Лебединский ГОК»</w:t>
      </w:r>
      <w:r w:rsidR="000437CF" w:rsidRPr="00147DA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E4714" w:rsidRPr="00215488" w:rsidRDefault="00AA07AB" w:rsidP="0036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Pr="004E0FE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E0FEB" w:rsidRPr="004E0FEB" w:rsidRDefault="004E0FE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Pr="00AB7F1F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31810" w:rsidRPr="00AB7F1F" w:rsidRDefault="00F31810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31810" w:rsidRPr="00AB7F1F" w:rsidRDefault="00F31810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Pr="00AA07AB" w:rsidRDefault="00AA07AB" w:rsidP="00BE47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b/>
        </w:rPr>
        <w:t xml:space="preserve">Заказчик и организатор процедуры закупки: </w:t>
      </w:r>
      <w:r w:rsidRPr="00AA07AB">
        <w:t>ООО «С</w:t>
      </w:r>
      <w:r w:rsidR="002D1297">
        <w:t>итэк</w:t>
      </w:r>
      <w:r w:rsidRPr="00AA07AB">
        <w:t>»</w:t>
      </w: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E506F" w:rsidRDefault="007E506F" w:rsidP="00AA07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506F" w:rsidRDefault="007E506F" w:rsidP="00AA07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B7F1F" w:rsidRDefault="00AB7F1F" w:rsidP="00AA07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AA07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Москва 201</w:t>
      </w:r>
      <w:r w:rsidR="00C7470B" w:rsidRPr="00951019">
        <w:rPr>
          <w:rFonts w:ascii="Times New Roman" w:hAnsi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341F1" w:rsidRDefault="00AD33DD" w:rsidP="002169B6">
      <w:pPr>
        <w:pStyle w:val="Default"/>
        <w:numPr>
          <w:ilvl w:val="0"/>
          <w:numId w:val="2"/>
        </w:numPr>
        <w:tabs>
          <w:tab w:val="left" w:pos="-4678"/>
        </w:tabs>
        <w:ind w:left="284" w:hanging="284"/>
        <w:jc w:val="both"/>
        <w:rPr>
          <w:rStyle w:val="a4"/>
          <w:b w:val="0"/>
          <w:color w:val="auto"/>
          <w:sz w:val="28"/>
          <w:szCs w:val="28"/>
        </w:rPr>
      </w:pPr>
      <w:r w:rsidRPr="00215488">
        <w:rPr>
          <w:rStyle w:val="a4"/>
          <w:color w:val="auto"/>
          <w:sz w:val="28"/>
          <w:szCs w:val="28"/>
        </w:rPr>
        <w:lastRenderedPageBreak/>
        <w:t>П</w:t>
      </w:r>
      <w:r w:rsidR="0082083E" w:rsidRPr="00215488">
        <w:rPr>
          <w:rStyle w:val="a4"/>
          <w:color w:val="auto"/>
          <w:sz w:val="28"/>
          <w:szCs w:val="28"/>
        </w:rPr>
        <w:t xml:space="preserve">ериод </w:t>
      </w:r>
      <w:r w:rsidR="002C08A4" w:rsidRPr="00215488">
        <w:rPr>
          <w:rStyle w:val="a4"/>
          <w:color w:val="auto"/>
          <w:sz w:val="28"/>
          <w:szCs w:val="28"/>
        </w:rPr>
        <w:t>оказания услуг</w:t>
      </w:r>
      <w:r w:rsidR="00950DD8" w:rsidRPr="00215488">
        <w:rPr>
          <w:rStyle w:val="a4"/>
          <w:color w:val="auto"/>
          <w:sz w:val="28"/>
          <w:szCs w:val="28"/>
        </w:rPr>
        <w:t>:</w:t>
      </w:r>
      <w:r w:rsidR="00C8627B">
        <w:rPr>
          <w:rStyle w:val="a4"/>
          <w:b w:val="0"/>
          <w:color w:val="auto"/>
          <w:sz w:val="28"/>
          <w:szCs w:val="28"/>
        </w:rPr>
        <w:t xml:space="preserve"> </w:t>
      </w:r>
      <w:r w:rsidR="00072E6B">
        <w:rPr>
          <w:rStyle w:val="a4"/>
          <w:b w:val="0"/>
          <w:color w:val="auto"/>
          <w:sz w:val="28"/>
          <w:szCs w:val="28"/>
        </w:rPr>
        <w:t>Не</w:t>
      </w:r>
      <w:r w:rsidR="006B28F0">
        <w:rPr>
          <w:rStyle w:val="a4"/>
          <w:b w:val="0"/>
          <w:color w:val="auto"/>
          <w:sz w:val="28"/>
          <w:szCs w:val="28"/>
        </w:rPr>
        <w:t xml:space="preserve"> более 30 (тридцати) календарных дней</w:t>
      </w:r>
      <w:r w:rsidR="00072E6B">
        <w:rPr>
          <w:rStyle w:val="a4"/>
          <w:b w:val="0"/>
          <w:color w:val="auto"/>
          <w:sz w:val="28"/>
          <w:szCs w:val="28"/>
        </w:rPr>
        <w:t xml:space="preserve"> с момента заключения договора</w:t>
      </w:r>
      <w:r w:rsidR="00975CA4">
        <w:rPr>
          <w:rStyle w:val="a4"/>
          <w:b w:val="0"/>
          <w:color w:val="auto"/>
          <w:sz w:val="28"/>
          <w:szCs w:val="28"/>
        </w:rPr>
        <w:t>.</w:t>
      </w:r>
    </w:p>
    <w:p w:rsidR="00515E20" w:rsidRPr="00215488" w:rsidRDefault="00515E20" w:rsidP="00515E20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</w:p>
    <w:p w:rsidR="00FF0F65" w:rsidRPr="00FF0F65" w:rsidRDefault="002C6E99" w:rsidP="002169B6">
      <w:pPr>
        <w:pStyle w:val="Default"/>
        <w:numPr>
          <w:ilvl w:val="0"/>
          <w:numId w:val="2"/>
        </w:numPr>
        <w:tabs>
          <w:tab w:val="left" w:pos="-4678"/>
        </w:tabs>
        <w:ind w:left="284" w:hanging="284"/>
        <w:jc w:val="both"/>
        <w:rPr>
          <w:bCs/>
          <w:color w:val="auto"/>
          <w:sz w:val="28"/>
          <w:szCs w:val="28"/>
        </w:rPr>
      </w:pPr>
      <w:r w:rsidRPr="00215488">
        <w:rPr>
          <w:b/>
          <w:bCs/>
          <w:color w:val="auto"/>
          <w:sz w:val="28"/>
          <w:szCs w:val="28"/>
        </w:rPr>
        <w:t>Начальная (максимальная) ц</w:t>
      </w:r>
      <w:r w:rsidR="00BE5AFE" w:rsidRPr="00215488">
        <w:rPr>
          <w:b/>
          <w:bCs/>
          <w:color w:val="auto"/>
          <w:sz w:val="28"/>
          <w:szCs w:val="28"/>
        </w:rPr>
        <w:t>ена</w:t>
      </w:r>
      <w:r w:rsidR="00FF0F65">
        <w:rPr>
          <w:b/>
          <w:bCs/>
          <w:color w:val="auto"/>
          <w:sz w:val="28"/>
          <w:szCs w:val="28"/>
        </w:rPr>
        <w:t>:</w:t>
      </w:r>
    </w:p>
    <w:p w:rsidR="00FF0F65" w:rsidRPr="00751FD9" w:rsidRDefault="00FF0F65" w:rsidP="002169B6">
      <w:pPr>
        <w:pStyle w:val="Default"/>
        <w:tabs>
          <w:tab w:val="left" w:pos="-4678"/>
        </w:tabs>
        <w:ind w:firstLine="284"/>
        <w:jc w:val="both"/>
        <w:rPr>
          <w:bCs/>
          <w:color w:val="auto"/>
          <w:sz w:val="28"/>
          <w:szCs w:val="28"/>
        </w:rPr>
      </w:pPr>
      <w:r w:rsidRPr="00751FD9">
        <w:rPr>
          <w:bCs/>
          <w:color w:val="auto"/>
          <w:sz w:val="28"/>
          <w:szCs w:val="28"/>
        </w:rPr>
        <w:t xml:space="preserve">- Для участников, не освобожденных от уплаты НДС (с НДС) – </w:t>
      </w:r>
      <w:r w:rsidR="0020300A" w:rsidRPr="00751FD9">
        <w:rPr>
          <w:bCs/>
          <w:color w:val="auto"/>
          <w:sz w:val="28"/>
          <w:szCs w:val="28"/>
        </w:rPr>
        <w:t>4 480 103,23</w:t>
      </w:r>
      <w:r w:rsidRPr="00751FD9">
        <w:rPr>
          <w:bCs/>
          <w:color w:val="auto"/>
          <w:sz w:val="28"/>
          <w:szCs w:val="28"/>
        </w:rPr>
        <w:t xml:space="preserve"> (</w:t>
      </w:r>
      <w:r w:rsidR="00072E6B">
        <w:rPr>
          <w:bCs/>
          <w:color w:val="auto"/>
          <w:sz w:val="28"/>
          <w:szCs w:val="28"/>
        </w:rPr>
        <w:t>Ч</w:t>
      </w:r>
      <w:r w:rsidR="0020300A" w:rsidRPr="00751FD9">
        <w:rPr>
          <w:bCs/>
          <w:color w:val="auto"/>
          <w:sz w:val="28"/>
          <w:szCs w:val="28"/>
        </w:rPr>
        <w:t xml:space="preserve">етыре </w:t>
      </w:r>
      <w:r w:rsidR="006B28F0" w:rsidRPr="00751FD9">
        <w:rPr>
          <w:bCs/>
          <w:color w:val="auto"/>
          <w:sz w:val="28"/>
          <w:szCs w:val="28"/>
        </w:rPr>
        <w:t>миллион</w:t>
      </w:r>
      <w:r w:rsidR="0020300A" w:rsidRPr="00751FD9">
        <w:rPr>
          <w:bCs/>
          <w:color w:val="auto"/>
          <w:sz w:val="28"/>
          <w:szCs w:val="28"/>
        </w:rPr>
        <w:t>а</w:t>
      </w:r>
      <w:r w:rsidR="006B28F0" w:rsidRPr="00751FD9">
        <w:rPr>
          <w:bCs/>
          <w:color w:val="auto"/>
          <w:sz w:val="28"/>
          <w:szCs w:val="28"/>
        </w:rPr>
        <w:t xml:space="preserve"> </w:t>
      </w:r>
      <w:r w:rsidR="0020300A" w:rsidRPr="00751FD9">
        <w:rPr>
          <w:bCs/>
          <w:color w:val="auto"/>
          <w:sz w:val="28"/>
          <w:szCs w:val="28"/>
        </w:rPr>
        <w:t>четыреста восемьдесят т</w:t>
      </w:r>
      <w:r w:rsidR="006B28F0" w:rsidRPr="00751FD9">
        <w:rPr>
          <w:bCs/>
          <w:color w:val="auto"/>
          <w:sz w:val="28"/>
          <w:szCs w:val="28"/>
        </w:rPr>
        <w:t xml:space="preserve">ысяч </w:t>
      </w:r>
      <w:r w:rsidR="0020300A" w:rsidRPr="00751FD9">
        <w:rPr>
          <w:bCs/>
          <w:color w:val="auto"/>
          <w:sz w:val="28"/>
          <w:szCs w:val="28"/>
        </w:rPr>
        <w:t>сто три рубля</w:t>
      </w:r>
      <w:r w:rsidRPr="00751FD9">
        <w:rPr>
          <w:bCs/>
          <w:color w:val="auto"/>
          <w:sz w:val="28"/>
          <w:szCs w:val="28"/>
        </w:rPr>
        <w:t xml:space="preserve"> </w:t>
      </w:r>
      <w:r w:rsidR="0020300A" w:rsidRPr="00751FD9">
        <w:rPr>
          <w:bCs/>
          <w:color w:val="auto"/>
          <w:sz w:val="28"/>
          <w:szCs w:val="28"/>
        </w:rPr>
        <w:t>23</w:t>
      </w:r>
      <w:r w:rsidRPr="00751FD9">
        <w:rPr>
          <w:bCs/>
          <w:color w:val="auto"/>
          <w:sz w:val="28"/>
          <w:szCs w:val="28"/>
        </w:rPr>
        <w:t xml:space="preserve"> коп</w:t>
      </w:r>
      <w:r w:rsidR="0020300A" w:rsidRPr="00751FD9">
        <w:rPr>
          <w:bCs/>
          <w:color w:val="auto"/>
          <w:sz w:val="28"/>
          <w:szCs w:val="28"/>
        </w:rPr>
        <w:t>ей</w:t>
      </w:r>
      <w:r w:rsidR="006B28F0" w:rsidRPr="00751FD9">
        <w:rPr>
          <w:bCs/>
          <w:color w:val="auto"/>
          <w:sz w:val="28"/>
          <w:szCs w:val="28"/>
        </w:rPr>
        <w:t>к</w:t>
      </w:r>
      <w:r w:rsidR="0020300A" w:rsidRPr="00751FD9">
        <w:rPr>
          <w:bCs/>
          <w:color w:val="auto"/>
          <w:sz w:val="28"/>
          <w:szCs w:val="28"/>
        </w:rPr>
        <w:t>и</w:t>
      </w:r>
      <w:r w:rsidR="00751FD9" w:rsidRPr="00751FD9">
        <w:rPr>
          <w:bCs/>
          <w:color w:val="auto"/>
          <w:sz w:val="28"/>
          <w:szCs w:val="28"/>
        </w:rPr>
        <w:t>),</w:t>
      </w:r>
      <w:r w:rsidRPr="00751FD9">
        <w:rPr>
          <w:bCs/>
          <w:color w:val="auto"/>
          <w:sz w:val="28"/>
          <w:szCs w:val="28"/>
        </w:rPr>
        <w:t xml:space="preserve"> с учетом НДС (18%) – </w:t>
      </w:r>
      <w:r w:rsidR="0020300A" w:rsidRPr="00751FD9">
        <w:rPr>
          <w:bCs/>
          <w:color w:val="auto"/>
          <w:sz w:val="28"/>
          <w:szCs w:val="28"/>
        </w:rPr>
        <w:t>683 405,58</w:t>
      </w:r>
      <w:r w:rsidRPr="00751FD9">
        <w:rPr>
          <w:bCs/>
          <w:color w:val="auto"/>
          <w:sz w:val="28"/>
          <w:szCs w:val="28"/>
        </w:rPr>
        <w:t xml:space="preserve"> рубл</w:t>
      </w:r>
      <w:r w:rsidR="0020300A" w:rsidRPr="00751FD9">
        <w:rPr>
          <w:bCs/>
          <w:color w:val="auto"/>
          <w:sz w:val="28"/>
          <w:szCs w:val="28"/>
        </w:rPr>
        <w:t>я;</w:t>
      </w:r>
    </w:p>
    <w:p w:rsidR="001A1EB2" w:rsidRDefault="00FF0F65" w:rsidP="002169B6">
      <w:pPr>
        <w:pStyle w:val="Default"/>
        <w:tabs>
          <w:tab w:val="left" w:pos="-4678"/>
        </w:tabs>
        <w:ind w:firstLine="284"/>
        <w:jc w:val="both"/>
        <w:rPr>
          <w:bCs/>
          <w:color w:val="auto"/>
          <w:sz w:val="28"/>
          <w:szCs w:val="28"/>
        </w:rPr>
      </w:pPr>
      <w:r w:rsidRPr="00751FD9">
        <w:rPr>
          <w:bCs/>
          <w:color w:val="auto"/>
          <w:sz w:val="28"/>
          <w:szCs w:val="28"/>
        </w:rPr>
        <w:t xml:space="preserve">- Для участников, освобожденных от уплаты НДС (без НДС) – </w:t>
      </w:r>
      <w:r w:rsidR="0020300A" w:rsidRPr="00751FD9">
        <w:rPr>
          <w:bCs/>
          <w:color w:val="auto"/>
          <w:sz w:val="28"/>
          <w:szCs w:val="28"/>
        </w:rPr>
        <w:t xml:space="preserve">3 796 697,65 </w:t>
      </w:r>
      <w:r w:rsidRPr="00751FD9">
        <w:rPr>
          <w:bCs/>
          <w:color w:val="auto"/>
          <w:sz w:val="28"/>
          <w:szCs w:val="28"/>
        </w:rPr>
        <w:t>(</w:t>
      </w:r>
      <w:r w:rsidR="00072E6B">
        <w:rPr>
          <w:bCs/>
          <w:color w:val="auto"/>
          <w:sz w:val="28"/>
          <w:szCs w:val="28"/>
        </w:rPr>
        <w:t>Т</w:t>
      </w:r>
      <w:r w:rsidR="0020300A" w:rsidRPr="00751FD9">
        <w:rPr>
          <w:bCs/>
          <w:color w:val="auto"/>
          <w:sz w:val="28"/>
          <w:szCs w:val="28"/>
        </w:rPr>
        <w:t xml:space="preserve">ри </w:t>
      </w:r>
      <w:r w:rsidR="006B28F0" w:rsidRPr="00751FD9">
        <w:rPr>
          <w:bCs/>
          <w:color w:val="auto"/>
          <w:sz w:val="28"/>
          <w:szCs w:val="28"/>
        </w:rPr>
        <w:t>миллион</w:t>
      </w:r>
      <w:r w:rsidR="0020300A" w:rsidRPr="00751FD9">
        <w:rPr>
          <w:bCs/>
          <w:color w:val="auto"/>
          <w:sz w:val="28"/>
          <w:szCs w:val="28"/>
        </w:rPr>
        <w:t>а</w:t>
      </w:r>
      <w:r w:rsidR="006B28F0" w:rsidRPr="00751FD9">
        <w:rPr>
          <w:bCs/>
          <w:color w:val="auto"/>
          <w:sz w:val="28"/>
          <w:szCs w:val="28"/>
        </w:rPr>
        <w:t xml:space="preserve"> </w:t>
      </w:r>
      <w:r w:rsidR="0020300A" w:rsidRPr="00751FD9">
        <w:rPr>
          <w:bCs/>
          <w:color w:val="auto"/>
          <w:sz w:val="28"/>
          <w:szCs w:val="28"/>
        </w:rPr>
        <w:t>семьсот девяносто шесть тысяч шестьсот девяносто семь</w:t>
      </w:r>
      <w:r w:rsidRPr="00751FD9">
        <w:rPr>
          <w:bCs/>
          <w:color w:val="auto"/>
          <w:sz w:val="28"/>
          <w:szCs w:val="28"/>
        </w:rPr>
        <w:t xml:space="preserve"> рублей </w:t>
      </w:r>
      <w:r w:rsidR="0020300A" w:rsidRPr="00751FD9">
        <w:rPr>
          <w:bCs/>
          <w:color w:val="auto"/>
          <w:sz w:val="28"/>
          <w:szCs w:val="28"/>
        </w:rPr>
        <w:t>65</w:t>
      </w:r>
      <w:r w:rsidRPr="00751FD9">
        <w:rPr>
          <w:bCs/>
          <w:color w:val="auto"/>
          <w:sz w:val="28"/>
          <w:szCs w:val="28"/>
        </w:rPr>
        <w:t xml:space="preserve"> копеек</w:t>
      </w:r>
      <w:r w:rsidR="0020300A" w:rsidRPr="00751FD9">
        <w:rPr>
          <w:bCs/>
          <w:color w:val="auto"/>
          <w:sz w:val="28"/>
          <w:szCs w:val="28"/>
        </w:rPr>
        <w:t>)</w:t>
      </w:r>
      <w:r w:rsidR="00975CA4" w:rsidRPr="00751FD9">
        <w:rPr>
          <w:bCs/>
          <w:color w:val="auto"/>
          <w:sz w:val="28"/>
          <w:szCs w:val="28"/>
        </w:rPr>
        <w:t>.</w:t>
      </w:r>
    </w:p>
    <w:p w:rsidR="002169B6" w:rsidRDefault="002169B6" w:rsidP="002169B6">
      <w:pPr>
        <w:pStyle w:val="Default"/>
        <w:tabs>
          <w:tab w:val="left" w:pos="-4678"/>
        </w:tabs>
        <w:ind w:firstLine="284"/>
        <w:jc w:val="both"/>
        <w:rPr>
          <w:bCs/>
          <w:color w:val="auto"/>
          <w:sz w:val="28"/>
          <w:szCs w:val="28"/>
        </w:rPr>
      </w:pPr>
    </w:p>
    <w:p w:rsidR="002169B6" w:rsidRPr="00F15E9A" w:rsidRDefault="002169B6" w:rsidP="002169B6">
      <w:pPr>
        <w:pStyle w:val="Default"/>
        <w:numPr>
          <w:ilvl w:val="0"/>
          <w:numId w:val="2"/>
        </w:numPr>
        <w:ind w:left="284" w:hanging="284"/>
        <w:jc w:val="both"/>
        <w:rPr>
          <w:rStyle w:val="a4"/>
          <w:color w:val="auto"/>
          <w:sz w:val="28"/>
          <w:szCs w:val="28"/>
        </w:rPr>
      </w:pPr>
      <w:r w:rsidRPr="00215488">
        <w:rPr>
          <w:rStyle w:val="a4"/>
          <w:sz w:val="28"/>
          <w:szCs w:val="28"/>
        </w:rPr>
        <w:t>Место оказания услуг</w:t>
      </w:r>
      <w:r>
        <w:rPr>
          <w:rStyle w:val="a4"/>
          <w:b w:val="0"/>
          <w:sz w:val="28"/>
          <w:szCs w:val="28"/>
        </w:rPr>
        <w:t xml:space="preserve"> (выполнения работ), общие сведения</w:t>
      </w:r>
      <w:r w:rsidRPr="008D6508">
        <w:rPr>
          <w:rStyle w:val="a4"/>
          <w:b w:val="0"/>
          <w:sz w:val="28"/>
          <w:szCs w:val="28"/>
        </w:rPr>
        <w:t xml:space="preserve">: </w:t>
      </w:r>
    </w:p>
    <w:p w:rsidR="002169B6" w:rsidRPr="002709F5" w:rsidRDefault="002169B6" w:rsidP="002169B6">
      <w:pPr>
        <w:pStyle w:val="Default"/>
        <w:tabs>
          <w:tab w:val="left" w:pos="-1276"/>
          <w:tab w:val="left" w:pos="0"/>
          <w:tab w:val="left" w:pos="142"/>
        </w:tabs>
        <w:ind w:left="360"/>
        <w:jc w:val="both"/>
        <w:rPr>
          <w:rStyle w:val="a4"/>
          <w:b w:val="0"/>
          <w:color w:val="auto"/>
          <w:sz w:val="28"/>
          <w:szCs w:val="28"/>
        </w:rPr>
      </w:pPr>
      <w:r w:rsidRPr="00062C26">
        <w:rPr>
          <w:rStyle w:val="a4"/>
          <w:b w:val="0"/>
          <w:color w:val="auto"/>
          <w:sz w:val="28"/>
          <w:szCs w:val="28"/>
        </w:rPr>
        <w:t>Российская Федерация,</w:t>
      </w:r>
      <w:r w:rsidRPr="00FF0F65">
        <w:rPr>
          <w:b/>
          <w:sz w:val="28"/>
          <w:szCs w:val="28"/>
        </w:rPr>
        <w:t xml:space="preserve"> </w:t>
      </w:r>
      <w:r w:rsidRPr="00062C26">
        <w:rPr>
          <w:rStyle w:val="a4"/>
          <w:b w:val="0"/>
          <w:color w:val="auto"/>
          <w:sz w:val="28"/>
          <w:szCs w:val="28"/>
        </w:rPr>
        <w:t>Белгородская область, город Губкин.</w:t>
      </w:r>
    </w:p>
    <w:p w:rsidR="00A748AF" w:rsidRDefault="00A748AF" w:rsidP="00A748AF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</w:p>
    <w:p w:rsidR="00515E20" w:rsidRDefault="00D05593" w:rsidP="002169B6">
      <w:pPr>
        <w:pStyle w:val="Default"/>
        <w:numPr>
          <w:ilvl w:val="0"/>
          <w:numId w:val="2"/>
        </w:numPr>
        <w:tabs>
          <w:tab w:val="left" w:pos="-4678"/>
        </w:tabs>
        <w:ind w:left="284" w:hanging="284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Основные задачи при производстве</w:t>
      </w:r>
      <w:r w:rsidR="00515E20" w:rsidRPr="00515E20">
        <w:rPr>
          <w:rStyle w:val="a4"/>
          <w:sz w:val="28"/>
          <w:szCs w:val="28"/>
        </w:rPr>
        <w:t xml:space="preserve"> работ:</w:t>
      </w:r>
    </w:p>
    <w:p w:rsidR="002169B6" w:rsidRDefault="002169B6" w:rsidP="002169B6">
      <w:pPr>
        <w:pStyle w:val="Default"/>
        <w:tabs>
          <w:tab w:val="left" w:pos="-1276"/>
          <w:tab w:val="left" w:pos="0"/>
          <w:tab w:val="left" w:pos="142"/>
        </w:tabs>
        <w:ind w:left="709"/>
        <w:jc w:val="both"/>
        <w:rPr>
          <w:rStyle w:val="a4"/>
          <w:sz w:val="28"/>
          <w:szCs w:val="28"/>
        </w:rPr>
      </w:pPr>
    </w:p>
    <w:p w:rsidR="002169B6" w:rsidRPr="00751FD9" w:rsidRDefault="000437CF" w:rsidP="002169B6">
      <w:pPr>
        <w:pStyle w:val="Default"/>
        <w:numPr>
          <w:ilvl w:val="0"/>
          <w:numId w:val="13"/>
        </w:numPr>
        <w:tabs>
          <w:tab w:val="left" w:pos="-4678"/>
          <w:tab w:val="left" w:pos="-1276"/>
        </w:tabs>
        <w:ind w:left="0" w:firstLine="284"/>
        <w:jc w:val="both"/>
        <w:rPr>
          <w:color w:val="000000" w:themeColor="text1"/>
          <w:sz w:val="28"/>
          <w:szCs w:val="28"/>
        </w:rPr>
      </w:pPr>
      <w:r w:rsidRPr="00751FD9">
        <w:rPr>
          <w:rStyle w:val="a4"/>
          <w:b w:val="0"/>
          <w:sz w:val="28"/>
          <w:szCs w:val="28"/>
        </w:rPr>
        <w:t>Восстановить до заданных эксплуатационных технических характеристик</w:t>
      </w:r>
      <w:r w:rsidRPr="00751FD9">
        <w:rPr>
          <w:rStyle w:val="a4"/>
          <w:b w:val="0"/>
          <w:color w:val="auto"/>
          <w:sz w:val="28"/>
          <w:szCs w:val="28"/>
        </w:rPr>
        <w:t xml:space="preserve"> </w:t>
      </w:r>
      <w:r w:rsidRPr="00751FD9">
        <w:rPr>
          <w:color w:val="000000" w:themeColor="text1"/>
          <w:sz w:val="28"/>
          <w:szCs w:val="28"/>
        </w:rPr>
        <w:t>Блок - боксы с последующим благоустройством прилегающей территории.</w:t>
      </w:r>
    </w:p>
    <w:p w:rsidR="002169B6" w:rsidRPr="00751FD9" w:rsidRDefault="002169B6" w:rsidP="002169B6">
      <w:pPr>
        <w:pStyle w:val="Default"/>
        <w:numPr>
          <w:ilvl w:val="0"/>
          <w:numId w:val="13"/>
        </w:numPr>
        <w:tabs>
          <w:tab w:val="left" w:pos="-4678"/>
          <w:tab w:val="left" w:pos="567"/>
        </w:tabs>
        <w:ind w:left="0" w:firstLine="284"/>
        <w:jc w:val="both"/>
        <w:rPr>
          <w:rStyle w:val="a4"/>
          <w:b w:val="0"/>
          <w:sz w:val="28"/>
          <w:szCs w:val="28"/>
        </w:rPr>
      </w:pPr>
      <w:r w:rsidRPr="00751FD9">
        <w:rPr>
          <w:rStyle w:val="a4"/>
          <w:b w:val="0"/>
          <w:sz w:val="28"/>
          <w:szCs w:val="28"/>
        </w:rPr>
        <w:t xml:space="preserve">Данное техническое задание является основанием для производства ремонтно-восстановительных работ, устранение дефектов на объекте. </w:t>
      </w:r>
    </w:p>
    <w:p w:rsidR="002169B6" w:rsidRPr="00751FD9" w:rsidRDefault="002169B6" w:rsidP="002169B6">
      <w:pPr>
        <w:pStyle w:val="Default"/>
        <w:numPr>
          <w:ilvl w:val="0"/>
          <w:numId w:val="13"/>
        </w:numPr>
        <w:tabs>
          <w:tab w:val="left" w:pos="-4678"/>
          <w:tab w:val="left" w:pos="-1276"/>
          <w:tab w:val="left" w:pos="567"/>
        </w:tabs>
        <w:ind w:left="0" w:firstLine="284"/>
        <w:jc w:val="both"/>
        <w:rPr>
          <w:rStyle w:val="a4"/>
          <w:b w:val="0"/>
          <w:sz w:val="28"/>
          <w:szCs w:val="28"/>
        </w:rPr>
      </w:pPr>
      <w:r w:rsidRPr="00751FD9">
        <w:rPr>
          <w:rStyle w:val="a4"/>
          <w:b w:val="0"/>
          <w:sz w:val="28"/>
          <w:szCs w:val="28"/>
        </w:rPr>
        <w:t>Объем работ определен настоящим Техническим заданием в Приложение №1 и является неотъемлемой частью настоящего технического задания.</w:t>
      </w:r>
    </w:p>
    <w:p w:rsidR="002169B6" w:rsidRDefault="002169B6" w:rsidP="002169B6">
      <w:pPr>
        <w:pStyle w:val="Default"/>
        <w:numPr>
          <w:ilvl w:val="0"/>
          <w:numId w:val="13"/>
        </w:numPr>
        <w:tabs>
          <w:tab w:val="left" w:pos="-4678"/>
          <w:tab w:val="left" w:pos="-1276"/>
          <w:tab w:val="left" w:pos="567"/>
        </w:tabs>
        <w:ind w:left="0" w:firstLine="284"/>
        <w:jc w:val="both"/>
        <w:rPr>
          <w:rStyle w:val="a4"/>
          <w:b w:val="0"/>
          <w:sz w:val="28"/>
          <w:szCs w:val="28"/>
        </w:rPr>
      </w:pPr>
    </w:p>
    <w:p w:rsidR="002C6E99" w:rsidRPr="00AC4AFA" w:rsidRDefault="00D21796" w:rsidP="002169B6">
      <w:pPr>
        <w:pStyle w:val="Default"/>
        <w:numPr>
          <w:ilvl w:val="0"/>
          <w:numId w:val="2"/>
        </w:numPr>
        <w:ind w:left="284" w:hanging="284"/>
        <w:jc w:val="both"/>
        <w:rPr>
          <w:rStyle w:val="a4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>Общие т</w:t>
      </w:r>
      <w:r w:rsidR="009F47C4" w:rsidRPr="00AC4AFA">
        <w:rPr>
          <w:rStyle w:val="a4"/>
          <w:color w:val="auto"/>
          <w:sz w:val="28"/>
          <w:szCs w:val="28"/>
        </w:rPr>
        <w:t>ребования</w:t>
      </w:r>
      <w:r w:rsidR="002C6E99" w:rsidRPr="00AC4AFA">
        <w:rPr>
          <w:rStyle w:val="a4"/>
          <w:color w:val="auto"/>
          <w:sz w:val="28"/>
          <w:szCs w:val="28"/>
        </w:rPr>
        <w:t xml:space="preserve"> к </w:t>
      </w:r>
      <w:r>
        <w:rPr>
          <w:rStyle w:val="a4"/>
          <w:color w:val="auto"/>
          <w:sz w:val="28"/>
          <w:szCs w:val="28"/>
        </w:rPr>
        <w:t>участникам при выполнении работ</w:t>
      </w:r>
      <w:r w:rsidR="005A28CF" w:rsidRPr="00AC4AFA">
        <w:rPr>
          <w:rStyle w:val="a4"/>
          <w:color w:val="auto"/>
          <w:sz w:val="28"/>
          <w:szCs w:val="28"/>
        </w:rPr>
        <w:t>:</w:t>
      </w:r>
      <w:r w:rsidR="009F47C4" w:rsidRPr="00AC4AFA">
        <w:rPr>
          <w:rStyle w:val="a4"/>
          <w:color w:val="auto"/>
          <w:sz w:val="28"/>
          <w:szCs w:val="28"/>
        </w:rPr>
        <w:t xml:space="preserve"> </w:t>
      </w:r>
    </w:p>
    <w:p w:rsidR="002C6E99" w:rsidRDefault="00AB5468" w:rsidP="00A528DE">
      <w:pPr>
        <w:pStyle w:val="Default"/>
        <w:numPr>
          <w:ilvl w:val="0"/>
          <w:numId w:val="15"/>
        </w:numPr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8F04C9">
        <w:rPr>
          <w:rStyle w:val="a4"/>
          <w:b w:val="0"/>
          <w:color w:val="auto"/>
          <w:sz w:val="28"/>
          <w:szCs w:val="28"/>
        </w:rPr>
        <w:t>Выполнять работы качественно, своевременно с соблюдением</w:t>
      </w:r>
      <w:r w:rsidR="00480353">
        <w:rPr>
          <w:rStyle w:val="a4"/>
          <w:b w:val="0"/>
          <w:color w:val="auto"/>
          <w:sz w:val="28"/>
          <w:szCs w:val="28"/>
        </w:rPr>
        <w:t xml:space="preserve"> </w:t>
      </w:r>
      <w:r w:rsidR="00480353" w:rsidRPr="00480353">
        <w:rPr>
          <w:rStyle w:val="a4"/>
          <w:b w:val="0"/>
          <w:color w:val="auto"/>
          <w:sz w:val="28"/>
          <w:szCs w:val="28"/>
        </w:rPr>
        <w:t xml:space="preserve">нормативно-технической и технологической документации на </w:t>
      </w:r>
      <w:r w:rsidR="001B28E5">
        <w:rPr>
          <w:rStyle w:val="a4"/>
          <w:b w:val="0"/>
          <w:color w:val="auto"/>
          <w:sz w:val="28"/>
          <w:szCs w:val="28"/>
        </w:rPr>
        <w:t>строительно-монтажные работы</w:t>
      </w:r>
      <w:r w:rsidR="00480353">
        <w:rPr>
          <w:rStyle w:val="a4"/>
          <w:b w:val="0"/>
          <w:color w:val="auto"/>
          <w:sz w:val="28"/>
          <w:szCs w:val="28"/>
        </w:rPr>
        <w:t>. П</w:t>
      </w:r>
      <w:r w:rsidRPr="008F04C9">
        <w:rPr>
          <w:rStyle w:val="a4"/>
          <w:b w:val="0"/>
          <w:color w:val="auto"/>
          <w:sz w:val="28"/>
          <w:szCs w:val="28"/>
        </w:rPr>
        <w:t xml:space="preserve">равил и требований в области промышленной и пожарной безопасности, </w:t>
      </w:r>
      <w:r w:rsidR="00A84A58">
        <w:rPr>
          <w:sz w:val="28"/>
          <w:szCs w:val="28"/>
        </w:rPr>
        <w:t>экологическим,</w:t>
      </w:r>
      <w:r w:rsidRPr="008F04C9">
        <w:rPr>
          <w:rStyle w:val="a4"/>
          <w:b w:val="0"/>
          <w:color w:val="auto"/>
          <w:sz w:val="28"/>
          <w:szCs w:val="28"/>
        </w:rPr>
        <w:t xml:space="preserve"> а также в соответствии с требованиями Гражданского кодекса РФ, ГОСТов, СНиП, техническими регламентами и другими нормативными документами</w:t>
      </w:r>
      <w:r w:rsidR="002D1297">
        <w:rPr>
          <w:rStyle w:val="a4"/>
          <w:b w:val="0"/>
          <w:color w:val="auto"/>
          <w:sz w:val="28"/>
          <w:szCs w:val="28"/>
        </w:rPr>
        <w:t>,</w:t>
      </w:r>
      <w:r w:rsidRPr="008F04C9">
        <w:rPr>
          <w:rStyle w:val="a4"/>
          <w:b w:val="0"/>
          <w:color w:val="auto"/>
          <w:sz w:val="28"/>
          <w:szCs w:val="28"/>
        </w:rPr>
        <w:t xml:space="preserve"> установленными законодательством РФ и органами государственного надзора</w:t>
      </w:r>
      <w:r w:rsidR="00A528DE" w:rsidRPr="00751FD9">
        <w:rPr>
          <w:rStyle w:val="a4"/>
          <w:b w:val="0"/>
          <w:color w:val="auto"/>
          <w:sz w:val="28"/>
          <w:szCs w:val="28"/>
        </w:rPr>
        <w:t>.</w:t>
      </w:r>
    </w:p>
    <w:p w:rsidR="00140DE2" w:rsidRPr="00072E6B" w:rsidRDefault="00072E6B" w:rsidP="00072E6B">
      <w:pPr>
        <w:pStyle w:val="Default"/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-</w:t>
      </w:r>
      <w:r>
        <w:rPr>
          <w:rStyle w:val="a4"/>
          <w:b w:val="0"/>
          <w:color w:val="auto"/>
          <w:sz w:val="28"/>
          <w:szCs w:val="28"/>
        </w:rPr>
        <w:tab/>
      </w:r>
      <w:r w:rsidR="00A528DE" w:rsidRPr="00072E6B">
        <w:rPr>
          <w:rStyle w:val="a4"/>
          <w:b w:val="0"/>
          <w:color w:val="auto"/>
          <w:sz w:val="28"/>
          <w:szCs w:val="28"/>
        </w:rPr>
        <w:t>Н</w:t>
      </w:r>
      <w:r w:rsidR="002C6E99" w:rsidRPr="00072E6B">
        <w:rPr>
          <w:rStyle w:val="a4"/>
          <w:b w:val="0"/>
          <w:color w:val="auto"/>
          <w:sz w:val="28"/>
          <w:szCs w:val="28"/>
        </w:rPr>
        <w:t xml:space="preserve">аличие </w:t>
      </w:r>
      <w:r w:rsidR="00140DE2" w:rsidRPr="00072E6B">
        <w:rPr>
          <w:rStyle w:val="a4"/>
          <w:b w:val="0"/>
          <w:color w:val="auto"/>
          <w:sz w:val="28"/>
          <w:szCs w:val="28"/>
        </w:rPr>
        <w:t xml:space="preserve">обученного и аттестованного персонала </w:t>
      </w:r>
      <w:r w:rsidR="00A84A58" w:rsidRPr="00072E6B">
        <w:rPr>
          <w:rStyle w:val="a4"/>
          <w:b w:val="0"/>
          <w:color w:val="auto"/>
          <w:sz w:val="28"/>
          <w:szCs w:val="28"/>
        </w:rPr>
        <w:t>для проведения работ по текущ</w:t>
      </w:r>
      <w:r w:rsidR="002D1297">
        <w:rPr>
          <w:rStyle w:val="a4"/>
          <w:b w:val="0"/>
          <w:color w:val="auto"/>
          <w:sz w:val="28"/>
          <w:szCs w:val="28"/>
        </w:rPr>
        <w:t>ему ремонту зданий и сооружений,</w:t>
      </w:r>
      <w:r w:rsidR="00AB5468" w:rsidRPr="00072E6B">
        <w:rPr>
          <w:rStyle w:val="a4"/>
          <w:b w:val="0"/>
          <w:color w:val="auto"/>
          <w:sz w:val="28"/>
          <w:szCs w:val="28"/>
        </w:rPr>
        <w:t xml:space="preserve"> </w:t>
      </w:r>
      <w:r w:rsidR="002D1297">
        <w:rPr>
          <w:rStyle w:val="a4"/>
          <w:b w:val="0"/>
          <w:color w:val="auto"/>
          <w:sz w:val="28"/>
          <w:szCs w:val="28"/>
        </w:rPr>
        <w:t>п</w:t>
      </w:r>
      <w:r w:rsidR="0092164C" w:rsidRPr="00072E6B">
        <w:rPr>
          <w:rStyle w:val="a4"/>
          <w:b w:val="0"/>
          <w:color w:val="auto"/>
          <w:sz w:val="28"/>
          <w:szCs w:val="28"/>
        </w:rPr>
        <w:t>редварительно прошедш</w:t>
      </w:r>
      <w:r w:rsidR="002D1297">
        <w:rPr>
          <w:rStyle w:val="a4"/>
          <w:b w:val="0"/>
          <w:color w:val="auto"/>
          <w:sz w:val="28"/>
          <w:szCs w:val="28"/>
        </w:rPr>
        <w:t>его</w:t>
      </w:r>
      <w:r w:rsidR="0092164C" w:rsidRPr="00072E6B">
        <w:rPr>
          <w:rStyle w:val="a4"/>
          <w:b w:val="0"/>
          <w:color w:val="auto"/>
          <w:sz w:val="28"/>
          <w:szCs w:val="28"/>
        </w:rPr>
        <w:t xml:space="preserve"> медицинское освидетельствование, </w:t>
      </w:r>
      <w:r w:rsidR="00AB5468" w:rsidRPr="00072E6B">
        <w:rPr>
          <w:rStyle w:val="a4"/>
          <w:b w:val="0"/>
          <w:color w:val="auto"/>
          <w:sz w:val="28"/>
          <w:szCs w:val="28"/>
        </w:rPr>
        <w:t>а также</w:t>
      </w:r>
      <w:r w:rsidR="0092164C" w:rsidRPr="00072E6B">
        <w:rPr>
          <w:rStyle w:val="a4"/>
          <w:b w:val="0"/>
          <w:color w:val="auto"/>
          <w:sz w:val="28"/>
          <w:szCs w:val="28"/>
        </w:rPr>
        <w:t xml:space="preserve"> инструктаж непосредственно на рабочем месте</w:t>
      </w:r>
      <w:r w:rsidR="00AB5468" w:rsidRPr="00072E6B">
        <w:rPr>
          <w:rStyle w:val="a4"/>
          <w:b w:val="0"/>
          <w:color w:val="auto"/>
          <w:sz w:val="28"/>
          <w:szCs w:val="28"/>
        </w:rPr>
        <w:t>, что должно б</w:t>
      </w:r>
      <w:r w:rsidR="00A84A58" w:rsidRPr="00072E6B">
        <w:rPr>
          <w:rStyle w:val="a4"/>
          <w:b w:val="0"/>
          <w:color w:val="auto"/>
          <w:sz w:val="28"/>
          <w:szCs w:val="28"/>
        </w:rPr>
        <w:t>ыть подтверждено</w:t>
      </w:r>
      <w:r w:rsidR="00AB5468" w:rsidRPr="00072E6B">
        <w:rPr>
          <w:rStyle w:val="a4"/>
          <w:b w:val="0"/>
          <w:color w:val="auto"/>
          <w:sz w:val="28"/>
          <w:szCs w:val="28"/>
        </w:rPr>
        <w:t xml:space="preserve"> </w:t>
      </w:r>
      <w:r w:rsidR="00A84A58" w:rsidRPr="00072E6B">
        <w:rPr>
          <w:sz w:val="28"/>
          <w:szCs w:val="28"/>
        </w:rPr>
        <w:t>документами о профильном образовании (дипломы, свидетельства, удостоверения)</w:t>
      </w:r>
      <w:r w:rsidR="00AB5468" w:rsidRPr="00072E6B">
        <w:rPr>
          <w:rStyle w:val="a4"/>
          <w:b w:val="0"/>
          <w:color w:val="auto"/>
          <w:sz w:val="28"/>
          <w:szCs w:val="28"/>
        </w:rPr>
        <w:t>. Вышеуказанный кадровый ресурс должен быть снабжен необходимыми инструментами, инвентарем, средствами индивидуальной и коллективной защиты</w:t>
      </w:r>
      <w:r w:rsidR="00A528DE" w:rsidRPr="00072E6B">
        <w:rPr>
          <w:rStyle w:val="a4"/>
          <w:b w:val="0"/>
          <w:color w:val="auto"/>
          <w:sz w:val="28"/>
          <w:szCs w:val="28"/>
        </w:rPr>
        <w:t>.</w:t>
      </w:r>
    </w:p>
    <w:p w:rsidR="00741864" w:rsidRPr="00741864" w:rsidRDefault="00072E6B" w:rsidP="00072E6B">
      <w:pPr>
        <w:pStyle w:val="Default"/>
        <w:jc w:val="both"/>
        <w:rPr>
          <w:rStyle w:val="a4"/>
          <w:b w:val="0"/>
          <w:color w:val="auto"/>
          <w:sz w:val="28"/>
          <w:szCs w:val="28"/>
          <w:highlight w:val="yellow"/>
        </w:rPr>
      </w:pPr>
      <w:r>
        <w:rPr>
          <w:rStyle w:val="a4"/>
          <w:b w:val="0"/>
          <w:color w:val="auto"/>
          <w:sz w:val="28"/>
          <w:szCs w:val="28"/>
        </w:rPr>
        <w:t>-</w:t>
      </w:r>
      <w:r>
        <w:rPr>
          <w:rStyle w:val="a4"/>
          <w:b w:val="0"/>
          <w:color w:val="auto"/>
          <w:sz w:val="28"/>
          <w:szCs w:val="28"/>
        </w:rPr>
        <w:tab/>
      </w:r>
      <w:r w:rsidR="00741864" w:rsidRPr="00072E6B">
        <w:rPr>
          <w:rStyle w:val="a4"/>
          <w:b w:val="0"/>
          <w:color w:val="auto"/>
          <w:sz w:val="28"/>
          <w:szCs w:val="28"/>
        </w:rPr>
        <w:t>Участник должен иметь в собственности технические ресурсы, разрешенные к эксплуатации (машины, механизмы, оборудование), необходимые для выполнения соответствующих видов деятельности с учетом объемов работ. При отсутствии собственных ресурсов иметь наличие договоров аренды или проката, соглашения о покупке. Машины и механизмы должны находиться в рабочем состоянии, отвечать требованиям пожарной и экологической безопасности, требованиям энергетической эффективности,</w:t>
      </w:r>
      <w:r w:rsidR="00741864" w:rsidRPr="006C47BE">
        <w:rPr>
          <w:rStyle w:val="a4"/>
          <w:b w:val="0"/>
          <w:color w:val="auto"/>
          <w:sz w:val="28"/>
          <w:szCs w:val="28"/>
        </w:rPr>
        <w:t xml:space="preserve"> </w:t>
      </w:r>
      <w:r w:rsidR="00741864" w:rsidRPr="006C47BE">
        <w:rPr>
          <w:rStyle w:val="a4"/>
          <w:b w:val="0"/>
          <w:color w:val="auto"/>
          <w:sz w:val="28"/>
          <w:szCs w:val="28"/>
        </w:rPr>
        <w:lastRenderedPageBreak/>
        <w:t>иметь сертификаты соответствия, технические паспорта. На стадии подачи заявки Участник должен будет представить конкретный список механизмов и оборудования, которые он предлагает для использования при выполнении договора. Перечень основных машин и прочего материально-технического оборудования указан в Приложении №2.</w:t>
      </w:r>
    </w:p>
    <w:p w:rsidR="00555188" w:rsidRDefault="00A528DE" w:rsidP="00A528DE">
      <w:pPr>
        <w:pStyle w:val="Default"/>
        <w:numPr>
          <w:ilvl w:val="0"/>
          <w:numId w:val="15"/>
        </w:numPr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6C47BE">
        <w:rPr>
          <w:rStyle w:val="a4"/>
          <w:b w:val="0"/>
          <w:color w:val="auto"/>
          <w:sz w:val="28"/>
          <w:szCs w:val="28"/>
        </w:rPr>
        <w:t>У</w:t>
      </w:r>
      <w:r w:rsidR="0092164C">
        <w:rPr>
          <w:rStyle w:val="a4"/>
          <w:b w:val="0"/>
          <w:color w:val="auto"/>
          <w:sz w:val="28"/>
          <w:szCs w:val="28"/>
        </w:rPr>
        <w:t xml:space="preserve">частник должен иметь </w:t>
      </w:r>
      <w:r w:rsidR="00CD2C55">
        <w:rPr>
          <w:rStyle w:val="a4"/>
          <w:b w:val="0"/>
          <w:color w:val="auto"/>
          <w:sz w:val="28"/>
          <w:szCs w:val="28"/>
        </w:rPr>
        <w:t>свидетельство о членстве в СРО с допусками на виды работ, оказывающих влияние на безопасность объектов газового хозяйства</w:t>
      </w:r>
      <w:r w:rsidR="00A3501F">
        <w:rPr>
          <w:rStyle w:val="a4"/>
          <w:b w:val="0"/>
          <w:color w:val="auto"/>
          <w:sz w:val="28"/>
          <w:szCs w:val="28"/>
        </w:rPr>
        <w:t>,</w:t>
      </w:r>
      <w:r w:rsidR="00A3501F" w:rsidRPr="00A3501F">
        <w:rPr>
          <w:rStyle w:val="a4"/>
          <w:b w:val="0"/>
          <w:color w:val="auto"/>
          <w:sz w:val="28"/>
          <w:szCs w:val="28"/>
        </w:rPr>
        <w:t xml:space="preserve"> </w:t>
      </w:r>
      <w:r w:rsidR="00A3501F" w:rsidRPr="00FA79ED">
        <w:rPr>
          <w:rStyle w:val="a4"/>
          <w:b w:val="0"/>
          <w:color w:val="auto"/>
          <w:sz w:val="28"/>
          <w:szCs w:val="28"/>
        </w:rPr>
        <w:t xml:space="preserve">выдаваемое саморегулирующей организацией, осуществляющей строительство с обязательным наличием в свидетельстве видов работ и </w:t>
      </w:r>
      <w:r w:rsidR="00A3501F" w:rsidRPr="006C47BE">
        <w:rPr>
          <w:rStyle w:val="a4"/>
          <w:b w:val="0"/>
          <w:color w:val="auto"/>
          <w:sz w:val="28"/>
          <w:szCs w:val="28"/>
        </w:rPr>
        <w:t>пред</w:t>
      </w:r>
      <w:r w:rsidR="000437CF" w:rsidRPr="006C47BE">
        <w:rPr>
          <w:rStyle w:val="a4"/>
          <w:b w:val="0"/>
          <w:color w:val="auto"/>
          <w:sz w:val="28"/>
          <w:szCs w:val="28"/>
        </w:rPr>
        <w:t>ставить</w:t>
      </w:r>
      <w:r w:rsidR="00A3501F" w:rsidRPr="006C47BE">
        <w:rPr>
          <w:rStyle w:val="a4"/>
          <w:b w:val="0"/>
          <w:color w:val="auto"/>
          <w:sz w:val="28"/>
          <w:szCs w:val="28"/>
        </w:rPr>
        <w:t xml:space="preserve"> Заказчику разрешительные документы на право выполнения данных работ</w:t>
      </w:r>
      <w:r w:rsidRPr="006C47BE">
        <w:rPr>
          <w:rStyle w:val="a4"/>
          <w:b w:val="0"/>
          <w:color w:val="auto"/>
          <w:sz w:val="28"/>
          <w:szCs w:val="28"/>
        </w:rPr>
        <w:t>.</w:t>
      </w:r>
    </w:p>
    <w:p w:rsidR="00215488" w:rsidRDefault="00A528DE" w:rsidP="00A528DE">
      <w:pPr>
        <w:pStyle w:val="Default"/>
        <w:numPr>
          <w:ilvl w:val="0"/>
          <w:numId w:val="15"/>
        </w:numPr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6C47BE">
        <w:rPr>
          <w:rStyle w:val="a4"/>
          <w:b w:val="0"/>
          <w:color w:val="auto"/>
          <w:sz w:val="28"/>
          <w:szCs w:val="28"/>
        </w:rPr>
        <w:t>У</w:t>
      </w:r>
      <w:r w:rsidR="0092164C" w:rsidRPr="0092164C">
        <w:rPr>
          <w:rStyle w:val="a4"/>
          <w:b w:val="0"/>
          <w:color w:val="auto"/>
          <w:sz w:val="28"/>
          <w:szCs w:val="28"/>
        </w:rPr>
        <w:t>частник должен представить в Предложении о качестве оказания услуг, схему оказания</w:t>
      </w:r>
      <w:r w:rsidR="0092164C">
        <w:rPr>
          <w:rStyle w:val="a4"/>
          <w:b w:val="0"/>
          <w:color w:val="auto"/>
          <w:sz w:val="28"/>
          <w:szCs w:val="28"/>
        </w:rPr>
        <w:t xml:space="preserve"> </w:t>
      </w:r>
      <w:r w:rsidR="0092164C" w:rsidRPr="0092164C">
        <w:rPr>
          <w:rStyle w:val="a4"/>
          <w:b w:val="0"/>
          <w:color w:val="auto"/>
          <w:sz w:val="28"/>
          <w:szCs w:val="28"/>
        </w:rPr>
        <w:t>требуемых Услуг, с учетом их выполнения силами привлекаемых субподрядных организаций</w:t>
      </w:r>
      <w:r w:rsidR="0092164C">
        <w:rPr>
          <w:rStyle w:val="a4"/>
          <w:b w:val="0"/>
          <w:color w:val="auto"/>
          <w:sz w:val="28"/>
          <w:szCs w:val="28"/>
        </w:rPr>
        <w:t xml:space="preserve"> в рамках исполнения обязательств по </w:t>
      </w:r>
      <w:r w:rsidR="0092164C" w:rsidRPr="006C47BE">
        <w:rPr>
          <w:rStyle w:val="a4"/>
          <w:b w:val="0"/>
          <w:color w:val="auto"/>
          <w:sz w:val="28"/>
          <w:szCs w:val="28"/>
        </w:rPr>
        <w:t>договору</w:t>
      </w:r>
      <w:r w:rsidRPr="006C47BE">
        <w:rPr>
          <w:rStyle w:val="a4"/>
          <w:b w:val="0"/>
          <w:color w:val="auto"/>
          <w:sz w:val="28"/>
          <w:szCs w:val="28"/>
        </w:rPr>
        <w:t>.</w:t>
      </w:r>
    </w:p>
    <w:p w:rsidR="008F336F" w:rsidRDefault="00A528DE" w:rsidP="00A528DE">
      <w:pPr>
        <w:pStyle w:val="Default"/>
        <w:numPr>
          <w:ilvl w:val="0"/>
          <w:numId w:val="15"/>
        </w:numPr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6C47BE">
        <w:rPr>
          <w:rStyle w:val="a4"/>
          <w:b w:val="0"/>
          <w:color w:val="auto"/>
          <w:sz w:val="28"/>
          <w:szCs w:val="28"/>
        </w:rPr>
        <w:t>У</w:t>
      </w:r>
      <w:r w:rsidR="00F54783">
        <w:rPr>
          <w:rStyle w:val="a4"/>
          <w:b w:val="0"/>
          <w:color w:val="auto"/>
          <w:sz w:val="28"/>
          <w:szCs w:val="28"/>
        </w:rPr>
        <w:t>частник должен о</w:t>
      </w:r>
      <w:r w:rsidR="008F336F" w:rsidRPr="008F336F">
        <w:rPr>
          <w:rStyle w:val="a4"/>
          <w:b w:val="0"/>
          <w:color w:val="auto"/>
          <w:sz w:val="28"/>
          <w:szCs w:val="28"/>
        </w:rPr>
        <w:t>беспечить сохранность имущества заказчика при выполнении работ на территории. В случае нанесения ущерба имуществу заказчика, исполнитель обязан произвести восстановительные работы до окончания срока действия договора.</w:t>
      </w:r>
    </w:p>
    <w:p w:rsidR="00215488" w:rsidRDefault="00215488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</w:p>
    <w:p w:rsidR="00555188" w:rsidRPr="00215488" w:rsidRDefault="00E15DE9" w:rsidP="00A528DE">
      <w:pPr>
        <w:pStyle w:val="Default"/>
        <w:numPr>
          <w:ilvl w:val="0"/>
          <w:numId w:val="2"/>
        </w:numPr>
        <w:tabs>
          <w:tab w:val="left" w:pos="-4678"/>
        </w:tabs>
        <w:ind w:left="284" w:hanging="284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Порядок и технические требования при проведении строительно-монтажных работ</w:t>
      </w:r>
      <w:r w:rsidR="00215488" w:rsidRPr="00215488">
        <w:rPr>
          <w:rStyle w:val="a4"/>
          <w:sz w:val="28"/>
          <w:szCs w:val="28"/>
        </w:rPr>
        <w:t xml:space="preserve">: </w:t>
      </w:r>
    </w:p>
    <w:p w:rsidR="00366501" w:rsidRDefault="00A84A58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A84A58">
        <w:rPr>
          <w:rFonts w:ascii="Times New Roman" w:hAnsi="Times New Roman"/>
          <w:bCs/>
          <w:sz w:val="28"/>
          <w:szCs w:val="28"/>
        </w:rPr>
        <w:t>Перед началом выполнения работ необходимо провести подготовительные работы по обустройству строительных площадок. Организовать складское хозяйство, установить временные здания и сооружения</w:t>
      </w:r>
      <w:r w:rsidR="00CC55FD">
        <w:rPr>
          <w:rFonts w:ascii="Times New Roman" w:hAnsi="Times New Roman"/>
          <w:bCs/>
          <w:sz w:val="28"/>
          <w:szCs w:val="28"/>
        </w:rPr>
        <w:t>.</w:t>
      </w:r>
      <w:r w:rsidR="001240EC">
        <w:rPr>
          <w:rFonts w:ascii="Times New Roman" w:hAnsi="Times New Roman"/>
          <w:bCs/>
          <w:sz w:val="28"/>
          <w:szCs w:val="28"/>
        </w:rPr>
        <w:t xml:space="preserve"> </w:t>
      </w:r>
      <w:r w:rsidR="001240EC" w:rsidRPr="001240EC">
        <w:rPr>
          <w:rFonts w:ascii="Times New Roman" w:hAnsi="Times New Roman"/>
          <w:bCs/>
          <w:sz w:val="28"/>
          <w:szCs w:val="28"/>
        </w:rPr>
        <w:t>Выполнить необходимые согласования с эксплуатирующ</w:t>
      </w:r>
      <w:r w:rsidR="00702D53">
        <w:rPr>
          <w:rFonts w:ascii="Times New Roman" w:hAnsi="Times New Roman"/>
          <w:bCs/>
          <w:sz w:val="28"/>
          <w:szCs w:val="28"/>
        </w:rPr>
        <w:t>ей организацией</w:t>
      </w:r>
      <w:r w:rsidR="001240EC" w:rsidRPr="001240EC">
        <w:rPr>
          <w:rFonts w:ascii="Times New Roman" w:hAnsi="Times New Roman"/>
          <w:bCs/>
          <w:sz w:val="28"/>
          <w:szCs w:val="28"/>
        </w:rPr>
        <w:t xml:space="preserve"> и надзорными органами.</w:t>
      </w:r>
      <w:r w:rsidR="001240EC">
        <w:rPr>
          <w:rFonts w:ascii="Times New Roman" w:hAnsi="Times New Roman"/>
          <w:bCs/>
          <w:sz w:val="28"/>
          <w:szCs w:val="28"/>
        </w:rPr>
        <w:t xml:space="preserve"> </w:t>
      </w:r>
    </w:p>
    <w:p w:rsidR="00062C26" w:rsidRDefault="00062C26" w:rsidP="00062C2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62C26">
        <w:rPr>
          <w:rFonts w:ascii="Times New Roman" w:hAnsi="Times New Roman"/>
          <w:bCs/>
          <w:sz w:val="28"/>
          <w:szCs w:val="28"/>
        </w:rPr>
        <w:t>- Используемые материалы должны соответствовать требованиям ГОСТов, технических условий, обеспечены сертификатами и др. документами, удостоверяющими их качество.</w:t>
      </w:r>
    </w:p>
    <w:p w:rsidR="00A528DE" w:rsidRDefault="00A00469" w:rsidP="00062C2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C36884">
        <w:rPr>
          <w:rFonts w:ascii="Times New Roman" w:hAnsi="Times New Roman"/>
          <w:bCs/>
          <w:sz w:val="28"/>
          <w:szCs w:val="28"/>
        </w:rPr>
        <w:t xml:space="preserve"> </w:t>
      </w:r>
      <w:r w:rsidR="00D75EA6">
        <w:rPr>
          <w:rFonts w:ascii="Times New Roman" w:hAnsi="Times New Roman"/>
          <w:bCs/>
          <w:sz w:val="28"/>
          <w:szCs w:val="28"/>
        </w:rPr>
        <w:t>Поднятие бло</w:t>
      </w:r>
      <w:r w:rsidR="008666B0">
        <w:rPr>
          <w:rFonts w:ascii="Times New Roman" w:hAnsi="Times New Roman"/>
          <w:bCs/>
          <w:sz w:val="28"/>
          <w:szCs w:val="28"/>
        </w:rPr>
        <w:t>к</w:t>
      </w:r>
      <w:r w:rsidR="000437CF">
        <w:rPr>
          <w:rFonts w:ascii="Times New Roman" w:hAnsi="Times New Roman"/>
          <w:bCs/>
          <w:sz w:val="28"/>
          <w:szCs w:val="28"/>
        </w:rPr>
        <w:t xml:space="preserve"> </w:t>
      </w:r>
      <w:r w:rsidR="008666B0">
        <w:rPr>
          <w:rFonts w:ascii="Times New Roman" w:hAnsi="Times New Roman"/>
          <w:bCs/>
          <w:sz w:val="28"/>
          <w:szCs w:val="28"/>
        </w:rPr>
        <w:t>-</w:t>
      </w:r>
      <w:r w:rsidR="000437CF">
        <w:rPr>
          <w:rFonts w:ascii="Times New Roman" w:hAnsi="Times New Roman"/>
          <w:bCs/>
          <w:sz w:val="28"/>
          <w:szCs w:val="28"/>
        </w:rPr>
        <w:t xml:space="preserve"> </w:t>
      </w:r>
      <w:r w:rsidR="008666B0">
        <w:rPr>
          <w:rFonts w:ascii="Times New Roman" w:hAnsi="Times New Roman"/>
          <w:bCs/>
          <w:sz w:val="28"/>
          <w:szCs w:val="28"/>
        </w:rPr>
        <w:t xml:space="preserve">бокса осуществлять при помощи монтажного </w:t>
      </w:r>
      <w:r w:rsidR="00D75EA6">
        <w:rPr>
          <w:rFonts w:ascii="Times New Roman" w:hAnsi="Times New Roman"/>
          <w:bCs/>
          <w:sz w:val="28"/>
          <w:szCs w:val="28"/>
        </w:rPr>
        <w:t>крана за стр</w:t>
      </w:r>
      <w:r w:rsidR="008666B0">
        <w:rPr>
          <w:rFonts w:ascii="Times New Roman" w:hAnsi="Times New Roman"/>
          <w:bCs/>
          <w:sz w:val="28"/>
          <w:szCs w:val="28"/>
        </w:rPr>
        <w:t>о</w:t>
      </w:r>
      <w:r w:rsidR="00D75EA6">
        <w:rPr>
          <w:rFonts w:ascii="Times New Roman" w:hAnsi="Times New Roman"/>
          <w:bCs/>
          <w:sz w:val="28"/>
          <w:szCs w:val="28"/>
        </w:rPr>
        <w:t>повочные устройства</w:t>
      </w:r>
      <w:r w:rsidR="0017213A">
        <w:rPr>
          <w:rFonts w:ascii="Times New Roman" w:hAnsi="Times New Roman"/>
          <w:bCs/>
          <w:sz w:val="28"/>
          <w:szCs w:val="28"/>
        </w:rPr>
        <w:t>.</w:t>
      </w:r>
      <w:r w:rsidR="00F57AB7">
        <w:rPr>
          <w:rFonts w:ascii="Times New Roman" w:hAnsi="Times New Roman"/>
          <w:bCs/>
          <w:sz w:val="28"/>
          <w:szCs w:val="28"/>
        </w:rPr>
        <w:t xml:space="preserve"> </w:t>
      </w:r>
    </w:p>
    <w:p w:rsidR="00CA5222" w:rsidRDefault="00CA5222" w:rsidP="00062C2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F54F70">
        <w:rPr>
          <w:rFonts w:ascii="Times New Roman" w:hAnsi="Times New Roman"/>
          <w:bCs/>
          <w:sz w:val="28"/>
          <w:szCs w:val="28"/>
        </w:rPr>
        <w:t xml:space="preserve"> </w:t>
      </w:r>
      <w:r w:rsidR="00A528DE">
        <w:rPr>
          <w:rFonts w:ascii="Times New Roman" w:hAnsi="Times New Roman"/>
          <w:bCs/>
          <w:sz w:val="28"/>
          <w:szCs w:val="28"/>
        </w:rPr>
        <w:t>Н</w:t>
      </w:r>
      <w:r w:rsidR="00F54F70">
        <w:rPr>
          <w:rFonts w:ascii="Times New Roman" w:hAnsi="Times New Roman"/>
          <w:bCs/>
          <w:sz w:val="28"/>
          <w:szCs w:val="28"/>
        </w:rPr>
        <w:t>а месте установки блок</w:t>
      </w:r>
      <w:r w:rsidR="000437CF">
        <w:rPr>
          <w:rFonts w:ascii="Times New Roman" w:hAnsi="Times New Roman"/>
          <w:bCs/>
          <w:sz w:val="28"/>
          <w:szCs w:val="28"/>
        </w:rPr>
        <w:t xml:space="preserve"> </w:t>
      </w:r>
      <w:r w:rsidR="00F54F70">
        <w:rPr>
          <w:rFonts w:ascii="Times New Roman" w:hAnsi="Times New Roman"/>
          <w:bCs/>
          <w:sz w:val="28"/>
          <w:szCs w:val="28"/>
        </w:rPr>
        <w:t>-</w:t>
      </w:r>
      <w:r w:rsidR="000437CF">
        <w:rPr>
          <w:rFonts w:ascii="Times New Roman" w:hAnsi="Times New Roman"/>
          <w:bCs/>
          <w:sz w:val="28"/>
          <w:szCs w:val="28"/>
        </w:rPr>
        <w:t xml:space="preserve"> </w:t>
      </w:r>
      <w:r w:rsidR="00F54F70">
        <w:rPr>
          <w:rFonts w:ascii="Times New Roman" w:hAnsi="Times New Roman"/>
          <w:bCs/>
          <w:sz w:val="28"/>
          <w:szCs w:val="28"/>
        </w:rPr>
        <w:t>бокса выполнить работы по удалению грунта на глубину 60-70 см. с последующим устройством песчано-гравийного слоя толщиной не менее 40 см., а также устройством подстилающих слоев из щебня</w:t>
      </w:r>
      <w:r w:rsidR="0017213A">
        <w:rPr>
          <w:rFonts w:ascii="Times New Roman" w:hAnsi="Times New Roman"/>
          <w:bCs/>
          <w:sz w:val="28"/>
          <w:szCs w:val="28"/>
        </w:rPr>
        <w:t>.</w:t>
      </w:r>
    </w:p>
    <w:p w:rsidR="00F54F70" w:rsidRDefault="00E22842" w:rsidP="00E2284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66501">
        <w:rPr>
          <w:rFonts w:ascii="Times New Roman" w:hAnsi="Times New Roman"/>
          <w:bCs/>
          <w:sz w:val="28"/>
          <w:szCs w:val="28"/>
        </w:rPr>
        <w:t xml:space="preserve">- Перед укладкой каменных материалов необходимо подготовить песчаную прослойку толщиной не менее 10 см, с использованием </w:t>
      </w:r>
      <w:r w:rsidRPr="006C47BE">
        <w:rPr>
          <w:rFonts w:ascii="Times New Roman" w:hAnsi="Times New Roman"/>
          <w:bCs/>
          <w:sz w:val="28"/>
          <w:szCs w:val="28"/>
        </w:rPr>
        <w:t>нетканых</w:t>
      </w:r>
      <w:r w:rsidRPr="00366501">
        <w:rPr>
          <w:rFonts w:ascii="Times New Roman" w:hAnsi="Times New Roman"/>
          <w:bCs/>
          <w:sz w:val="28"/>
          <w:szCs w:val="28"/>
        </w:rPr>
        <w:t xml:space="preserve"> синтетических материалов (НСМ). </w:t>
      </w:r>
      <w:r w:rsidR="0005038C">
        <w:rPr>
          <w:rFonts w:ascii="Times New Roman" w:hAnsi="Times New Roman"/>
          <w:bCs/>
          <w:sz w:val="28"/>
          <w:szCs w:val="28"/>
        </w:rPr>
        <w:t>Перед распределением</w:t>
      </w:r>
      <w:r w:rsidR="0053574D">
        <w:rPr>
          <w:rFonts w:ascii="Times New Roman" w:hAnsi="Times New Roman"/>
          <w:bCs/>
          <w:sz w:val="28"/>
          <w:szCs w:val="28"/>
        </w:rPr>
        <w:t xml:space="preserve">, щебень необходимо покрыть битумной эмульсией </w:t>
      </w:r>
      <w:r w:rsidR="0005038C">
        <w:rPr>
          <w:rFonts w:ascii="Times New Roman" w:hAnsi="Times New Roman"/>
          <w:bCs/>
          <w:sz w:val="28"/>
          <w:szCs w:val="28"/>
        </w:rPr>
        <w:t>для по</w:t>
      </w:r>
      <w:r w:rsidR="00F54F70">
        <w:rPr>
          <w:rFonts w:ascii="Times New Roman" w:hAnsi="Times New Roman"/>
          <w:bCs/>
          <w:sz w:val="28"/>
          <w:szCs w:val="28"/>
        </w:rPr>
        <w:t>вышения износостойкости</w:t>
      </w:r>
      <w:r w:rsidR="004006ED">
        <w:rPr>
          <w:rFonts w:ascii="Times New Roman" w:hAnsi="Times New Roman"/>
          <w:bCs/>
          <w:sz w:val="28"/>
          <w:szCs w:val="28"/>
        </w:rPr>
        <w:t>.</w:t>
      </w:r>
    </w:p>
    <w:p w:rsidR="00E22842" w:rsidRPr="00366501" w:rsidRDefault="00F54F70" w:rsidP="00E2284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91237B">
        <w:rPr>
          <w:rFonts w:ascii="Times New Roman" w:hAnsi="Times New Roman"/>
          <w:bCs/>
          <w:sz w:val="28"/>
          <w:szCs w:val="28"/>
        </w:rPr>
        <w:t xml:space="preserve"> </w:t>
      </w:r>
      <w:r w:rsidR="004006ED">
        <w:rPr>
          <w:rFonts w:ascii="Times New Roman" w:hAnsi="Times New Roman"/>
          <w:bCs/>
          <w:sz w:val="28"/>
          <w:szCs w:val="28"/>
        </w:rPr>
        <w:t>П</w:t>
      </w:r>
      <w:r w:rsidR="0091237B">
        <w:rPr>
          <w:rFonts w:ascii="Times New Roman" w:hAnsi="Times New Roman"/>
          <w:bCs/>
          <w:sz w:val="28"/>
          <w:szCs w:val="28"/>
        </w:rPr>
        <w:t>ри устройстве ф</w:t>
      </w:r>
      <w:r w:rsidR="004006ED">
        <w:rPr>
          <w:rFonts w:ascii="Times New Roman" w:hAnsi="Times New Roman"/>
          <w:bCs/>
          <w:sz w:val="28"/>
          <w:szCs w:val="28"/>
        </w:rPr>
        <w:t>у</w:t>
      </w:r>
      <w:r w:rsidR="0091237B">
        <w:rPr>
          <w:rFonts w:ascii="Times New Roman" w:hAnsi="Times New Roman"/>
          <w:bCs/>
          <w:sz w:val="28"/>
          <w:szCs w:val="28"/>
        </w:rPr>
        <w:t>ндаментов под столбы на выровненное основание</w:t>
      </w:r>
      <w:r w:rsidR="004006ED">
        <w:rPr>
          <w:rFonts w:ascii="Times New Roman" w:hAnsi="Times New Roman"/>
          <w:bCs/>
          <w:sz w:val="28"/>
          <w:szCs w:val="28"/>
        </w:rPr>
        <w:t xml:space="preserve"> необходимо убедиться, что оси разбиты и закреплены на обноске правильно.</w:t>
      </w:r>
    </w:p>
    <w:p w:rsidR="00B65958" w:rsidRPr="007E506F" w:rsidRDefault="00B65958" w:rsidP="00E2284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0D404E">
        <w:rPr>
          <w:rFonts w:ascii="Times New Roman" w:hAnsi="Times New Roman"/>
          <w:bCs/>
          <w:sz w:val="28"/>
          <w:szCs w:val="28"/>
        </w:rPr>
        <w:t xml:space="preserve"> При заделке трещин и швов необходимо поверхность очистить от излишнего материала и грязи, просушить путем продувки горячим сжатым воздухом с дальней</w:t>
      </w:r>
      <w:r w:rsidR="0053574D">
        <w:rPr>
          <w:rFonts w:ascii="Times New Roman" w:hAnsi="Times New Roman"/>
          <w:bCs/>
          <w:sz w:val="28"/>
          <w:szCs w:val="28"/>
        </w:rPr>
        <w:t>шим заполнением горячей упругой мастикой</w:t>
      </w:r>
      <w:r w:rsidR="00F752DA">
        <w:rPr>
          <w:rFonts w:ascii="Times New Roman" w:hAnsi="Times New Roman"/>
          <w:bCs/>
          <w:sz w:val="28"/>
          <w:szCs w:val="28"/>
        </w:rPr>
        <w:t>.</w:t>
      </w:r>
      <w:r w:rsidR="0053574D">
        <w:rPr>
          <w:rFonts w:ascii="Times New Roman" w:hAnsi="Times New Roman"/>
          <w:bCs/>
          <w:sz w:val="28"/>
          <w:szCs w:val="28"/>
        </w:rPr>
        <w:t xml:space="preserve"> </w:t>
      </w:r>
    </w:p>
    <w:p w:rsidR="007A271D" w:rsidRDefault="00E85E40" w:rsidP="00E85E40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7A271D">
        <w:rPr>
          <w:rFonts w:ascii="Times New Roman" w:hAnsi="Times New Roman"/>
          <w:bCs/>
          <w:sz w:val="28"/>
          <w:szCs w:val="28"/>
        </w:rPr>
        <w:t>При производстве сварочных работ</w:t>
      </w:r>
      <w:r>
        <w:rPr>
          <w:rFonts w:ascii="Times New Roman" w:hAnsi="Times New Roman"/>
          <w:bCs/>
          <w:sz w:val="28"/>
          <w:szCs w:val="28"/>
        </w:rPr>
        <w:t xml:space="preserve"> металлических лестничных решеток,</w:t>
      </w:r>
      <w:r w:rsidRPr="007A271D">
        <w:rPr>
          <w:rFonts w:ascii="Times New Roman" w:hAnsi="Times New Roman"/>
          <w:bCs/>
          <w:sz w:val="28"/>
          <w:szCs w:val="28"/>
        </w:rPr>
        <w:t xml:space="preserve"> необходимо соблюдать требования СНиП III-4-80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BA7D98" w:rsidRDefault="00C503F9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B65958">
        <w:rPr>
          <w:rFonts w:ascii="Times New Roman" w:hAnsi="Times New Roman"/>
          <w:bCs/>
          <w:sz w:val="28"/>
          <w:szCs w:val="28"/>
        </w:rPr>
        <w:t xml:space="preserve"> </w:t>
      </w:r>
      <w:r w:rsidR="00BA00E6">
        <w:rPr>
          <w:rFonts w:ascii="Times New Roman" w:hAnsi="Times New Roman"/>
          <w:bCs/>
          <w:sz w:val="28"/>
          <w:szCs w:val="28"/>
        </w:rPr>
        <w:t xml:space="preserve">Перед окраской металлических конструкций необходимо поверхность проработать грунтовкой двумя слоями в целях защиты от коррозии. Окраску провести в три слоя, общая толщина лакокрасочного покрытия, включая грунтовку - 150 мкм. Качество лакокрасочного покрытия должно соответствовать классу </w:t>
      </w:r>
      <w:r w:rsidR="00BA00E6" w:rsidRPr="00CC55FD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BA00E6" w:rsidRPr="002579A9">
        <w:rPr>
          <w:rFonts w:ascii="Times New Roman" w:hAnsi="Times New Roman"/>
          <w:bCs/>
          <w:sz w:val="28"/>
          <w:szCs w:val="28"/>
        </w:rPr>
        <w:t xml:space="preserve"> </w:t>
      </w:r>
      <w:r w:rsidR="00BA00E6">
        <w:rPr>
          <w:rFonts w:ascii="Times New Roman" w:hAnsi="Times New Roman"/>
          <w:bCs/>
          <w:sz w:val="28"/>
          <w:szCs w:val="28"/>
        </w:rPr>
        <w:t>согласно ГОСТ 9.032-74 с учетом обеспечения долговечности и надежности такой покраски не менее 10-15 лет.</w:t>
      </w:r>
      <w:r w:rsidR="00F20324">
        <w:rPr>
          <w:rFonts w:ascii="Times New Roman" w:hAnsi="Times New Roman"/>
          <w:bCs/>
          <w:sz w:val="28"/>
          <w:szCs w:val="28"/>
        </w:rPr>
        <w:t xml:space="preserve"> </w:t>
      </w:r>
    </w:p>
    <w:p w:rsidR="00057DD6" w:rsidRDefault="00057DD6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После окончания работ </w:t>
      </w:r>
      <w:r w:rsidR="005411A0">
        <w:rPr>
          <w:rFonts w:ascii="Times New Roman" w:hAnsi="Times New Roman"/>
          <w:bCs/>
          <w:sz w:val="28"/>
          <w:szCs w:val="28"/>
        </w:rPr>
        <w:t>территорию, отводимую под временные здания и сооружения, привести в первоначальное состояние. В полном объеме выполнить мероприятия по рекультивации нарушенных земель</w:t>
      </w:r>
      <w:r w:rsidR="00EA5489">
        <w:rPr>
          <w:rFonts w:ascii="Times New Roman" w:hAnsi="Times New Roman"/>
          <w:bCs/>
          <w:sz w:val="28"/>
          <w:szCs w:val="28"/>
        </w:rPr>
        <w:t>,</w:t>
      </w:r>
      <w:r w:rsidR="00BA00E6">
        <w:rPr>
          <w:rFonts w:ascii="Times New Roman" w:hAnsi="Times New Roman"/>
          <w:bCs/>
          <w:sz w:val="28"/>
          <w:szCs w:val="28"/>
        </w:rPr>
        <w:t xml:space="preserve"> а также прилегающей территории</w:t>
      </w:r>
      <w:r w:rsidR="005411A0">
        <w:rPr>
          <w:rFonts w:ascii="Times New Roman" w:hAnsi="Times New Roman"/>
          <w:bCs/>
          <w:sz w:val="28"/>
          <w:szCs w:val="28"/>
        </w:rPr>
        <w:t>.</w:t>
      </w:r>
    </w:p>
    <w:p w:rsidR="00FE2E70" w:rsidRDefault="00D61DEF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62C26">
        <w:rPr>
          <w:rFonts w:ascii="Times New Roman" w:hAnsi="Times New Roman"/>
          <w:bCs/>
          <w:sz w:val="28"/>
          <w:szCs w:val="28"/>
        </w:rPr>
        <w:t xml:space="preserve">- </w:t>
      </w:r>
      <w:r w:rsidR="008E08D2" w:rsidRPr="00062C26">
        <w:rPr>
          <w:rFonts w:ascii="Times New Roman" w:hAnsi="Times New Roman"/>
          <w:bCs/>
          <w:sz w:val="28"/>
          <w:szCs w:val="28"/>
        </w:rPr>
        <w:t>М</w:t>
      </w:r>
      <w:r w:rsidRPr="00062C26">
        <w:rPr>
          <w:rFonts w:ascii="Times New Roman" w:hAnsi="Times New Roman"/>
          <w:bCs/>
          <w:sz w:val="28"/>
          <w:szCs w:val="28"/>
        </w:rPr>
        <w:t>усор</w:t>
      </w:r>
      <w:r w:rsidR="00062C26">
        <w:rPr>
          <w:rFonts w:ascii="Times New Roman" w:hAnsi="Times New Roman"/>
          <w:bCs/>
          <w:sz w:val="28"/>
          <w:szCs w:val="28"/>
        </w:rPr>
        <w:t xml:space="preserve"> и все отходы использованных материалов,</w:t>
      </w:r>
      <w:r w:rsidRPr="00062C26">
        <w:rPr>
          <w:rFonts w:ascii="Times New Roman" w:hAnsi="Times New Roman"/>
          <w:bCs/>
          <w:sz w:val="28"/>
          <w:szCs w:val="28"/>
        </w:rPr>
        <w:t xml:space="preserve"> образованный в результате выполнения</w:t>
      </w:r>
      <w:r w:rsidR="00062C26">
        <w:rPr>
          <w:rFonts w:ascii="Times New Roman" w:hAnsi="Times New Roman"/>
          <w:bCs/>
          <w:sz w:val="28"/>
          <w:szCs w:val="28"/>
        </w:rPr>
        <w:t xml:space="preserve"> строительных</w:t>
      </w:r>
      <w:r w:rsidRPr="00062C26">
        <w:rPr>
          <w:rFonts w:ascii="Times New Roman" w:hAnsi="Times New Roman"/>
          <w:bCs/>
          <w:sz w:val="28"/>
          <w:szCs w:val="28"/>
        </w:rPr>
        <w:t xml:space="preserve"> работ</w:t>
      </w:r>
      <w:r w:rsidR="00CE0514" w:rsidRPr="00062C26">
        <w:rPr>
          <w:rFonts w:ascii="Times New Roman" w:hAnsi="Times New Roman"/>
          <w:bCs/>
          <w:sz w:val="28"/>
          <w:szCs w:val="28"/>
        </w:rPr>
        <w:t>,</w:t>
      </w:r>
      <w:r w:rsidRPr="00062C26">
        <w:rPr>
          <w:rFonts w:ascii="Times New Roman" w:hAnsi="Times New Roman"/>
          <w:bCs/>
          <w:sz w:val="28"/>
          <w:szCs w:val="28"/>
        </w:rPr>
        <w:t xml:space="preserve"> </w:t>
      </w:r>
      <w:r w:rsidR="00531B74" w:rsidRPr="00062C26">
        <w:rPr>
          <w:rFonts w:ascii="Times New Roman" w:hAnsi="Times New Roman"/>
          <w:bCs/>
          <w:sz w:val="28"/>
          <w:szCs w:val="28"/>
        </w:rPr>
        <w:t>необходимо вывезти</w:t>
      </w:r>
      <w:r w:rsidR="008E08D2" w:rsidRPr="00062C26">
        <w:rPr>
          <w:rFonts w:ascii="Times New Roman" w:hAnsi="Times New Roman"/>
          <w:bCs/>
          <w:sz w:val="28"/>
          <w:szCs w:val="28"/>
        </w:rPr>
        <w:t xml:space="preserve"> самосвалами</w:t>
      </w:r>
      <w:r w:rsidR="00531B74" w:rsidRPr="00062C26">
        <w:rPr>
          <w:rFonts w:ascii="Times New Roman" w:hAnsi="Times New Roman"/>
          <w:bCs/>
          <w:sz w:val="28"/>
          <w:szCs w:val="28"/>
        </w:rPr>
        <w:t xml:space="preserve"> в специально отведенные места для утилизации отходов, согласованные с соответствующими органами по охране природы.</w:t>
      </w:r>
    </w:p>
    <w:p w:rsidR="008F336F" w:rsidRDefault="008F336F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4417" w:rsidRDefault="006F4417" w:rsidP="008F20D1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6F4417">
        <w:rPr>
          <w:rFonts w:ascii="Times New Roman" w:hAnsi="Times New Roman"/>
          <w:b/>
          <w:bCs/>
          <w:sz w:val="28"/>
          <w:szCs w:val="28"/>
        </w:rPr>
        <w:t>Дополнительные требования при проведении работ:</w:t>
      </w:r>
    </w:p>
    <w:p w:rsidR="00F56D79" w:rsidRPr="008F20D1" w:rsidRDefault="008F20D1" w:rsidP="008F20D1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DE45E9" w:rsidRPr="008F20D1">
        <w:rPr>
          <w:rFonts w:ascii="Times New Roman" w:hAnsi="Times New Roman"/>
          <w:bCs/>
          <w:sz w:val="28"/>
          <w:szCs w:val="28"/>
        </w:rPr>
        <w:t>аботы выполняются иждивением подрядчика – его силами, средствами</w:t>
      </w:r>
      <w:r w:rsidR="000437CF">
        <w:rPr>
          <w:rFonts w:ascii="Times New Roman" w:hAnsi="Times New Roman"/>
          <w:bCs/>
          <w:sz w:val="28"/>
          <w:szCs w:val="28"/>
        </w:rPr>
        <w:t>,</w:t>
      </w:r>
      <w:r w:rsidR="00DE45E9" w:rsidRPr="008F20D1">
        <w:rPr>
          <w:rFonts w:ascii="Times New Roman" w:hAnsi="Times New Roman"/>
          <w:bCs/>
          <w:sz w:val="28"/>
          <w:szCs w:val="28"/>
        </w:rPr>
        <w:t xml:space="preserve"> а также использованием его материалов.</w:t>
      </w:r>
    </w:p>
    <w:p w:rsidR="008F20D1" w:rsidRPr="006C47BE" w:rsidRDefault="008F20D1" w:rsidP="008F20D1">
      <w:pPr>
        <w:pStyle w:val="a3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6C47BE">
        <w:rPr>
          <w:rFonts w:ascii="Times New Roman" w:hAnsi="Times New Roman"/>
          <w:bCs/>
          <w:sz w:val="28"/>
          <w:szCs w:val="28"/>
        </w:rPr>
        <w:t>Работы должны быть выполнены в соответствии с требованиями промышленной безопасности, охраны труда, техники безопасности и электробезопасности законодательства РФ.</w:t>
      </w:r>
    </w:p>
    <w:p w:rsidR="008F20D1" w:rsidRPr="006C47BE" w:rsidRDefault="008F20D1" w:rsidP="008F20D1">
      <w:pPr>
        <w:pStyle w:val="a3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6C47BE">
        <w:rPr>
          <w:rFonts w:ascii="Times New Roman" w:hAnsi="Times New Roman"/>
          <w:bCs/>
          <w:sz w:val="28"/>
          <w:szCs w:val="28"/>
        </w:rPr>
        <w:t>Поставляемые используемые материалы должны быть новые, не бывшие в использовании, не из ремонта.</w:t>
      </w:r>
    </w:p>
    <w:p w:rsidR="006F4417" w:rsidRDefault="006F4417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F16172" w:rsidRDefault="00F16172" w:rsidP="008F20D1">
      <w:pPr>
        <w:pStyle w:val="a3"/>
        <w:numPr>
          <w:ilvl w:val="0"/>
          <w:numId w:val="2"/>
        </w:numPr>
        <w:tabs>
          <w:tab w:val="left" w:pos="-439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 к безопасности выполнения работ и безопасности результатов работ:</w:t>
      </w:r>
    </w:p>
    <w:p w:rsidR="00F16172" w:rsidRPr="00347E82" w:rsidRDefault="00F16172" w:rsidP="00347E82">
      <w:pPr>
        <w:pStyle w:val="a3"/>
        <w:numPr>
          <w:ilvl w:val="0"/>
          <w:numId w:val="18"/>
        </w:numPr>
        <w:tabs>
          <w:tab w:val="left" w:pos="-4678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347E82">
        <w:rPr>
          <w:rFonts w:ascii="Times New Roman" w:hAnsi="Times New Roman"/>
          <w:bCs/>
          <w:sz w:val="28"/>
          <w:szCs w:val="28"/>
        </w:rPr>
        <w:t>Все строительные материалы и оборудование должны быть сертифицированы, экологически безопасны и соответствовать требованиям по безопасности строительных, санитарных и противопожарных норм.</w:t>
      </w:r>
    </w:p>
    <w:p w:rsidR="00F16172" w:rsidRPr="00347E82" w:rsidRDefault="00F16172" w:rsidP="00347E82">
      <w:pPr>
        <w:pStyle w:val="a3"/>
        <w:numPr>
          <w:ilvl w:val="0"/>
          <w:numId w:val="18"/>
        </w:numPr>
        <w:tabs>
          <w:tab w:val="left" w:pos="-4678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347E82">
        <w:rPr>
          <w:rFonts w:ascii="Times New Roman" w:hAnsi="Times New Roman"/>
          <w:bCs/>
          <w:sz w:val="28"/>
          <w:szCs w:val="28"/>
        </w:rPr>
        <w:t>Исполнитель обязуется обеспечить соблюдение необходимых мероприятий по технике безопасности, охране окружающей среды. Работы следует выполнять с соблюдений пожарной норм безопасности. Также выполнение работ должно осуществляться с соблюдением законодательства Российской Федерации об охране труда, а также иных нормативных правовых актов.</w:t>
      </w:r>
    </w:p>
    <w:p w:rsidR="00F16172" w:rsidRPr="00347E82" w:rsidRDefault="00BD6450" w:rsidP="00347E82">
      <w:pPr>
        <w:pStyle w:val="a3"/>
        <w:numPr>
          <w:ilvl w:val="0"/>
          <w:numId w:val="18"/>
        </w:numPr>
        <w:tabs>
          <w:tab w:val="left" w:pos="-4678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347E82">
        <w:rPr>
          <w:rFonts w:ascii="Times New Roman" w:hAnsi="Times New Roman"/>
          <w:bCs/>
          <w:sz w:val="28"/>
          <w:szCs w:val="28"/>
        </w:rPr>
        <w:t xml:space="preserve">Для </w:t>
      </w:r>
      <w:r w:rsidR="00F16172" w:rsidRPr="00347E82">
        <w:rPr>
          <w:rFonts w:ascii="Times New Roman" w:hAnsi="Times New Roman"/>
          <w:bCs/>
          <w:sz w:val="28"/>
          <w:szCs w:val="28"/>
        </w:rPr>
        <w:t>предотвращени</w:t>
      </w:r>
      <w:r w:rsidRPr="00347E82">
        <w:rPr>
          <w:rFonts w:ascii="Times New Roman" w:hAnsi="Times New Roman"/>
          <w:bCs/>
          <w:sz w:val="28"/>
          <w:szCs w:val="28"/>
        </w:rPr>
        <w:t>я</w:t>
      </w:r>
      <w:r w:rsidR="00F16172" w:rsidRPr="00347E82">
        <w:rPr>
          <w:rFonts w:ascii="Times New Roman" w:hAnsi="Times New Roman"/>
          <w:bCs/>
          <w:sz w:val="28"/>
          <w:szCs w:val="28"/>
        </w:rPr>
        <w:t xml:space="preserve"> аварийных ситуаций</w:t>
      </w:r>
      <w:r w:rsidRPr="00347E82">
        <w:rPr>
          <w:rFonts w:ascii="Times New Roman" w:hAnsi="Times New Roman"/>
          <w:bCs/>
          <w:sz w:val="28"/>
          <w:szCs w:val="28"/>
        </w:rPr>
        <w:t>,</w:t>
      </w:r>
      <w:r w:rsidR="00F16172" w:rsidRPr="00347E82">
        <w:rPr>
          <w:rFonts w:ascii="Times New Roman" w:hAnsi="Times New Roman"/>
          <w:bCs/>
          <w:sz w:val="28"/>
          <w:szCs w:val="28"/>
        </w:rPr>
        <w:t xml:space="preserve"> при производстве работ должны использоваться оборудование, машины и механизмы, предназначенные для конкретных условий или допущенные к применению органами государственного надзора. На объекте должны быть в наличии материальные и технические средства для осуществления мероприятий по спасению людей и ликвидации аварии, наличие плана мероприятий.</w:t>
      </w:r>
    </w:p>
    <w:p w:rsidR="00BD6450" w:rsidRPr="00347E82" w:rsidRDefault="00BD6450" w:rsidP="00347E82">
      <w:pPr>
        <w:pStyle w:val="a3"/>
        <w:numPr>
          <w:ilvl w:val="0"/>
          <w:numId w:val="18"/>
        </w:numPr>
        <w:tabs>
          <w:tab w:val="left" w:pos="-4678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347E82">
        <w:rPr>
          <w:rFonts w:ascii="Times New Roman" w:hAnsi="Times New Roman"/>
          <w:bCs/>
          <w:sz w:val="28"/>
          <w:szCs w:val="28"/>
        </w:rPr>
        <w:t xml:space="preserve">Ответственность за пожарную безопасность на объектах, своевременное выполнение противопожарных мероприятий, обеспечение средствами </w:t>
      </w:r>
      <w:r w:rsidRPr="00347E82">
        <w:rPr>
          <w:rFonts w:ascii="Times New Roman" w:hAnsi="Times New Roman"/>
          <w:bCs/>
          <w:sz w:val="28"/>
          <w:szCs w:val="28"/>
        </w:rPr>
        <w:lastRenderedPageBreak/>
        <w:t>пожаротушения, несет персонально руководитель подрядной организации или лицо, им назначенное. Организация строительной площадки должна обеспечивать безопасность труда работающих на всех этапах производства работ. Перед началом производства Подрядчик должен проводить инструктаж о методах работ, последовательности их выполнения, необходимых средствах индивидуальной защиты.</w:t>
      </w:r>
    </w:p>
    <w:p w:rsidR="00E97A19" w:rsidRPr="00347E82" w:rsidRDefault="00572B00" w:rsidP="00347E82">
      <w:pPr>
        <w:pStyle w:val="a3"/>
        <w:numPr>
          <w:ilvl w:val="0"/>
          <w:numId w:val="18"/>
        </w:numPr>
        <w:tabs>
          <w:tab w:val="left" w:pos="-4678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347E82">
        <w:rPr>
          <w:rFonts w:ascii="Times New Roman" w:hAnsi="Times New Roman"/>
          <w:bCs/>
          <w:sz w:val="28"/>
          <w:szCs w:val="28"/>
        </w:rPr>
        <w:t>На месте производства работ должны быть аптечки с медикаментами, средства оперативной связи, набор фиксирующих шин и другие средства для оказания первой помощи пострадавшим.</w:t>
      </w:r>
      <w:r w:rsidR="00E97A19" w:rsidRPr="00347E82">
        <w:rPr>
          <w:rFonts w:ascii="Times New Roman" w:hAnsi="Times New Roman"/>
          <w:bCs/>
          <w:sz w:val="28"/>
          <w:szCs w:val="28"/>
        </w:rPr>
        <w:t xml:space="preserve">  </w:t>
      </w:r>
    </w:p>
    <w:p w:rsidR="00BD6450" w:rsidRDefault="00BD6450" w:rsidP="00347E82">
      <w:pPr>
        <w:tabs>
          <w:tab w:val="left" w:pos="-4678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BD6450" w:rsidRPr="00BD6450" w:rsidRDefault="00BD6450" w:rsidP="00E83F95">
      <w:pPr>
        <w:pStyle w:val="a3"/>
        <w:numPr>
          <w:ilvl w:val="0"/>
          <w:numId w:val="2"/>
        </w:numPr>
        <w:tabs>
          <w:tab w:val="left" w:pos="-4678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6450">
        <w:rPr>
          <w:rFonts w:ascii="Times New Roman" w:hAnsi="Times New Roman"/>
          <w:b/>
          <w:bCs/>
          <w:sz w:val="28"/>
          <w:szCs w:val="28"/>
        </w:rPr>
        <w:t xml:space="preserve">Требования к результатам работ </w:t>
      </w:r>
    </w:p>
    <w:p w:rsidR="00E83F95" w:rsidRPr="00E83F95" w:rsidRDefault="00BD6450" w:rsidP="00E83F95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E83F95">
        <w:rPr>
          <w:rFonts w:ascii="Times New Roman" w:hAnsi="Times New Roman"/>
          <w:bCs/>
          <w:sz w:val="28"/>
          <w:szCs w:val="28"/>
        </w:rPr>
        <w:t>Качество выполняемых Подрядчиком работ должно удовлетворять требованиям</w:t>
      </w:r>
      <w:r w:rsidR="0035677A" w:rsidRPr="00E83F95">
        <w:rPr>
          <w:rFonts w:ascii="Times New Roman" w:hAnsi="Times New Roman"/>
          <w:bCs/>
          <w:sz w:val="28"/>
          <w:szCs w:val="28"/>
        </w:rPr>
        <w:t xml:space="preserve"> проекта</w:t>
      </w:r>
      <w:r w:rsidRPr="00E83F95">
        <w:rPr>
          <w:rFonts w:ascii="Times New Roman" w:hAnsi="Times New Roman"/>
          <w:bCs/>
          <w:sz w:val="28"/>
          <w:szCs w:val="28"/>
        </w:rPr>
        <w:t xml:space="preserve"> действующих ГОСТов, ТУ, СНиПов, технической документации и других нормативных документов</w:t>
      </w:r>
      <w:r w:rsidR="0035677A" w:rsidRPr="00E83F95">
        <w:rPr>
          <w:rFonts w:ascii="Times New Roman" w:hAnsi="Times New Roman"/>
          <w:bCs/>
          <w:sz w:val="28"/>
          <w:szCs w:val="28"/>
        </w:rPr>
        <w:t xml:space="preserve"> и стандартов</w:t>
      </w:r>
      <w:r w:rsidRPr="00E83F95">
        <w:rPr>
          <w:rFonts w:ascii="Times New Roman" w:hAnsi="Times New Roman"/>
          <w:bCs/>
          <w:sz w:val="28"/>
          <w:szCs w:val="28"/>
        </w:rPr>
        <w:t>.</w:t>
      </w:r>
    </w:p>
    <w:p w:rsidR="00E83F95" w:rsidRPr="006C47BE" w:rsidRDefault="00E83F95" w:rsidP="00E83F95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6C47BE">
        <w:rPr>
          <w:rFonts w:ascii="Times New Roman" w:hAnsi="Times New Roman"/>
          <w:bCs/>
          <w:sz w:val="28"/>
          <w:szCs w:val="28"/>
        </w:rPr>
        <w:t>Выявленные недостатки Подрядчик устраняет своими силами и средствами.</w:t>
      </w:r>
    </w:p>
    <w:p w:rsidR="00E83F95" w:rsidRPr="006C47BE" w:rsidRDefault="00E83F95" w:rsidP="00E83F95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6C47BE">
        <w:rPr>
          <w:rFonts w:ascii="Times New Roman" w:hAnsi="Times New Roman"/>
          <w:bCs/>
          <w:sz w:val="28"/>
          <w:szCs w:val="28"/>
        </w:rPr>
        <w:t>Для проверки соответствия качества выполненных Подрядчиком Работ, Заказчик вправе привлекать независимых экспертов.</w:t>
      </w:r>
    </w:p>
    <w:p w:rsidR="00E83F95" w:rsidRPr="006C47BE" w:rsidRDefault="00E83F95" w:rsidP="00E83F95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6C47BE">
        <w:rPr>
          <w:rFonts w:ascii="Times New Roman" w:hAnsi="Times New Roman"/>
          <w:bCs/>
          <w:sz w:val="28"/>
          <w:szCs w:val="28"/>
        </w:rPr>
        <w:t>- В состав результата Работ должны быть включены все лицензии и разрешения, необходимые для использования Заказчиком результата Работ.</w:t>
      </w:r>
    </w:p>
    <w:p w:rsidR="00E83F95" w:rsidRDefault="00BD6450" w:rsidP="00E83F95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BD6450">
        <w:rPr>
          <w:rFonts w:ascii="Times New Roman" w:hAnsi="Times New Roman"/>
          <w:bCs/>
          <w:sz w:val="28"/>
          <w:szCs w:val="28"/>
        </w:rPr>
        <w:t xml:space="preserve"> </w:t>
      </w:r>
    </w:p>
    <w:p w:rsidR="00BD6450" w:rsidRPr="00E83F95" w:rsidRDefault="00BD6450" w:rsidP="00E83F95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E83F95">
        <w:rPr>
          <w:rFonts w:ascii="Times New Roman" w:hAnsi="Times New Roman"/>
          <w:b/>
          <w:bCs/>
          <w:sz w:val="28"/>
          <w:szCs w:val="28"/>
        </w:rPr>
        <w:t xml:space="preserve">Требования по объему гарантий качества работ: </w:t>
      </w:r>
    </w:p>
    <w:p w:rsidR="00BD6450" w:rsidRPr="00E83F95" w:rsidRDefault="00BD6450" w:rsidP="00E83F95">
      <w:pPr>
        <w:pStyle w:val="a3"/>
        <w:numPr>
          <w:ilvl w:val="0"/>
          <w:numId w:val="23"/>
        </w:numPr>
        <w:tabs>
          <w:tab w:val="left" w:pos="-4678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E83F95">
        <w:rPr>
          <w:rFonts w:ascii="Times New Roman" w:hAnsi="Times New Roman"/>
          <w:bCs/>
          <w:sz w:val="28"/>
          <w:szCs w:val="28"/>
        </w:rPr>
        <w:t xml:space="preserve">Подрядчик обязан безвозмездно устранить дефекты, выявленные в течение гарантийного срока. </w:t>
      </w:r>
    </w:p>
    <w:p w:rsidR="00E83F95" w:rsidRPr="00B47350" w:rsidRDefault="00E83F95" w:rsidP="00E83F95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B47350">
        <w:rPr>
          <w:rFonts w:ascii="Times New Roman" w:hAnsi="Times New Roman"/>
          <w:bCs/>
          <w:sz w:val="28"/>
          <w:szCs w:val="28"/>
        </w:rPr>
        <w:t>Гарантийный срок составляет не менее 1-го года со дня подписания Заказчиком акта сдачи-приемки выполненных работ.</w:t>
      </w:r>
    </w:p>
    <w:p w:rsidR="00BD6450" w:rsidRPr="00B47350" w:rsidRDefault="00E83F95" w:rsidP="00E83F95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7350">
        <w:rPr>
          <w:rFonts w:ascii="Times New Roman" w:hAnsi="Times New Roman"/>
          <w:bCs/>
          <w:sz w:val="28"/>
          <w:szCs w:val="28"/>
        </w:rPr>
        <w:t>Н</w:t>
      </w:r>
      <w:r w:rsidR="00BD6450" w:rsidRPr="00B47350">
        <w:rPr>
          <w:rFonts w:ascii="Times New Roman" w:hAnsi="Times New Roman"/>
          <w:bCs/>
          <w:sz w:val="28"/>
          <w:szCs w:val="28"/>
        </w:rPr>
        <w:t>а работы, проведенные по устранению дефектов, гарантийные обязательства продлеваются с момента выполнения этих работ.</w:t>
      </w:r>
    </w:p>
    <w:p w:rsidR="00E83F95" w:rsidRDefault="00E83F95" w:rsidP="00E83F95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B47350">
        <w:rPr>
          <w:rFonts w:ascii="Times New Roman" w:hAnsi="Times New Roman"/>
          <w:bCs/>
          <w:sz w:val="28"/>
          <w:szCs w:val="28"/>
        </w:rPr>
        <w:t>-</w:t>
      </w:r>
      <w:r w:rsidRPr="00B47350">
        <w:rPr>
          <w:rFonts w:ascii="Times New Roman" w:hAnsi="Times New Roman"/>
          <w:bCs/>
          <w:sz w:val="28"/>
          <w:szCs w:val="28"/>
        </w:rPr>
        <w:tab/>
        <w:t>Если допущенные дефекты привели к ущербу деловой репутации Заказчика, то по требованию Заказчика Исполнитель должен будет за свой счет предпринять дополнительные меры по восстановлению деловой репутации Заказчика.</w:t>
      </w:r>
    </w:p>
    <w:p w:rsidR="00992658" w:rsidRPr="00F16172" w:rsidRDefault="00992658" w:rsidP="00F16172">
      <w:pPr>
        <w:pStyle w:val="a3"/>
        <w:widowControl w:val="0"/>
        <w:autoSpaceDE w:val="0"/>
        <w:autoSpaceDN w:val="0"/>
        <w:adjustRightInd w:val="0"/>
        <w:spacing w:after="0" w:line="240" w:lineRule="auto"/>
      </w:pPr>
    </w:p>
    <w:p w:rsidR="00EC52FD" w:rsidRPr="00662AEA" w:rsidRDefault="00F16172" w:rsidP="00E83F9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6"/>
        </w:rPr>
        <w:t xml:space="preserve"> </w:t>
      </w:r>
      <w:r w:rsidR="00EC52FD" w:rsidRPr="00662AEA">
        <w:rPr>
          <w:rFonts w:ascii="Times New Roman" w:hAnsi="Times New Roman"/>
          <w:b/>
          <w:sz w:val="28"/>
          <w:szCs w:val="26"/>
        </w:rPr>
        <w:t xml:space="preserve">Требования к выполнению работ </w:t>
      </w:r>
      <w:r w:rsidR="00D50AA0" w:rsidRPr="00662AEA">
        <w:rPr>
          <w:rFonts w:ascii="Times New Roman" w:hAnsi="Times New Roman"/>
          <w:b/>
          <w:sz w:val="28"/>
          <w:szCs w:val="26"/>
        </w:rPr>
        <w:t xml:space="preserve">по </w:t>
      </w:r>
      <w:r w:rsidR="00897256">
        <w:rPr>
          <w:rFonts w:ascii="Times New Roman" w:hAnsi="Times New Roman"/>
          <w:b/>
          <w:sz w:val="28"/>
          <w:szCs w:val="26"/>
        </w:rPr>
        <w:t>ремонту Блок</w:t>
      </w:r>
      <w:r w:rsidR="000437CF">
        <w:rPr>
          <w:rFonts w:ascii="Times New Roman" w:hAnsi="Times New Roman"/>
          <w:b/>
          <w:sz w:val="28"/>
          <w:szCs w:val="26"/>
        </w:rPr>
        <w:t xml:space="preserve"> </w:t>
      </w:r>
      <w:r w:rsidR="00897256">
        <w:rPr>
          <w:rFonts w:ascii="Times New Roman" w:hAnsi="Times New Roman"/>
          <w:b/>
          <w:sz w:val="28"/>
          <w:szCs w:val="26"/>
        </w:rPr>
        <w:t>-</w:t>
      </w:r>
      <w:r w:rsidR="000437CF">
        <w:rPr>
          <w:rFonts w:ascii="Times New Roman" w:hAnsi="Times New Roman"/>
          <w:b/>
          <w:sz w:val="28"/>
          <w:szCs w:val="26"/>
        </w:rPr>
        <w:t xml:space="preserve"> </w:t>
      </w:r>
      <w:r w:rsidR="00897256">
        <w:rPr>
          <w:rFonts w:ascii="Times New Roman" w:hAnsi="Times New Roman"/>
          <w:b/>
          <w:sz w:val="28"/>
          <w:szCs w:val="26"/>
        </w:rPr>
        <w:t>Бокса с последующим благоустройством прилегающей территории</w:t>
      </w:r>
      <w:r w:rsidR="00B83DEE">
        <w:rPr>
          <w:rFonts w:ascii="Times New Roman" w:hAnsi="Times New Roman"/>
          <w:b/>
          <w:sz w:val="28"/>
          <w:szCs w:val="26"/>
        </w:rPr>
        <w:t xml:space="preserve"> </w:t>
      </w:r>
      <w:r w:rsidR="005A2000" w:rsidRPr="00662AEA">
        <w:rPr>
          <w:rFonts w:ascii="Times New Roman" w:hAnsi="Times New Roman"/>
          <w:b/>
          <w:sz w:val="28"/>
          <w:szCs w:val="26"/>
        </w:rPr>
        <w:t>установлены следующими нормативными правилами</w:t>
      </w:r>
      <w:r w:rsidR="00EC52FD" w:rsidRPr="00662AEA">
        <w:rPr>
          <w:rFonts w:ascii="Times New Roman" w:hAnsi="Times New Roman"/>
          <w:b/>
          <w:sz w:val="28"/>
          <w:szCs w:val="26"/>
        </w:rPr>
        <w:t xml:space="preserve">: </w:t>
      </w:r>
    </w:p>
    <w:p w:rsidR="00B2727A" w:rsidRDefault="00B2727A" w:rsidP="00B2727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287B61" w:rsidRPr="00133D5D" w:rsidRDefault="00287B61" w:rsidP="00E83F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3D5D">
        <w:rPr>
          <w:rFonts w:ascii="Times New Roman" w:hAnsi="Times New Roman"/>
          <w:sz w:val="28"/>
          <w:szCs w:val="28"/>
        </w:rPr>
        <w:t>СНиП 2.05.06-85 «Магистральные трубопроводы».</w:t>
      </w:r>
    </w:p>
    <w:p w:rsidR="00405BC7" w:rsidRPr="00133D5D" w:rsidRDefault="00405BC7" w:rsidP="00E83F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3D5D">
        <w:rPr>
          <w:rFonts w:ascii="Times New Roman" w:hAnsi="Times New Roman"/>
          <w:sz w:val="28"/>
          <w:szCs w:val="28"/>
        </w:rPr>
        <w:t>СНиП III-4-80 «Правила производства и приёмка работ. Техника безопасности в строительстве»</w:t>
      </w:r>
      <w:r w:rsidR="00EA5489" w:rsidRPr="00133D5D">
        <w:rPr>
          <w:rFonts w:ascii="Times New Roman" w:hAnsi="Times New Roman"/>
          <w:sz w:val="28"/>
          <w:szCs w:val="28"/>
        </w:rPr>
        <w:t>.</w:t>
      </w:r>
    </w:p>
    <w:p w:rsidR="00062F6B" w:rsidRPr="00133D5D" w:rsidRDefault="00A87B72" w:rsidP="00E83F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3D5D">
        <w:rPr>
          <w:rFonts w:ascii="Times New Roman" w:hAnsi="Times New Roman"/>
          <w:sz w:val="28"/>
          <w:szCs w:val="28"/>
        </w:rPr>
        <w:t>ВСН 51-1-80 «И</w:t>
      </w:r>
      <w:r w:rsidR="0095326B" w:rsidRPr="00133D5D">
        <w:rPr>
          <w:rFonts w:ascii="Times New Roman" w:hAnsi="Times New Roman"/>
          <w:sz w:val="28"/>
          <w:szCs w:val="28"/>
        </w:rPr>
        <w:t>н</w:t>
      </w:r>
      <w:r w:rsidRPr="00133D5D">
        <w:rPr>
          <w:rFonts w:ascii="Times New Roman" w:hAnsi="Times New Roman"/>
          <w:sz w:val="28"/>
          <w:szCs w:val="28"/>
        </w:rPr>
        <w:t>струкция по производству работ в охранных зонах магистральных трубопроводов»</w:t>
      </w:r>
      <w:r w:rsidR="00EA5489" w:rsidRPr="00133D5D">
        <w:rPr>
          <w:rFonts w:ascii="Times New Roman" w:hAnsi="Times New Roman"/>
          <w:sz w:val="28"/>
          <w:szCs w:val="28"/>
        </w:rPr>
        <w:t>.</w:t>
      </w:r>
      <w:r w:rsidR="006B3A68" w:rsidRPr="00133D5D">
        <w:rPr>
          <w:rFonts w:ascii="Times New Roman" w:hAnsi="Times New Roman"/>
          <w:sz w:val="28"/>
          <w:szCs w:val="28"/>
        </w:rPr>
        <w:t xml:space="preserve"> </w:t>
      </w:r>
    </w:p>
    <w:p w:rsidR="00B81345" w:rsidRPr="00133D5D" w:rsidRDefault="00B81345" w:rsidP="00E83F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3D5D">
        <w:rPr>
          <w:rFonts w:ascii="Times New Roman" w:hAnsi="Times New Roman"/>
          <w:sz w:val="28"/>
          <w:szCs w:val="28"/>
        </w:rPr>
        <w:t>СНиП 11-02-96 «Инженерные изыскания для строительства. Основные положения»</w:t>
      </w:r>
      <w:r w:rsidR="00EA5489" w:rsidRPr="00133D5D">
        <w:rPr>
          <w:rFonts w:ascii="Times New Roman" w:hAnsi="Times New Roman"/>
          <w:sz w:val="28"/>
          <w:szCs w:val="28"/>
        </w:rPr>
        <w:t>.</w:t>
      </w:r>
    </w:p>
    <w:p w:rsidR="001B28E5" w:rsidRPr="00133D5D" w:rsidRDefault="001B28E5" w:rsidP="00E83F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3D5D">
        <w:rPr>
          <w:rFonts w:ascii="Times New Roman" w:hAnsi="Times New Roman"/>
          <w:sz w:val="28"/>
          <w:szCs w:val="28"/>
        </w:rPr>
        <w:t>СНиП 3.01.01-85 «Организация строительного производства»</w:t>
      </w:r>
      <w:r w:rsidR="00EA5489" w:rsidRPr="00133D5D">
        <w:rPr>
          <w:rFonts w:ascii="Times New Roman" w:hAnsi="Times New Roman"/>
          <w:sz w:val="28"/>
          <w:szCs w:val="28"/>
        </w:rPr>
        <w:t>.</w:t>
      </w:r>
    </w:p>
    <w:p w:rsidR="001B28E5" w:rsidRPr="00133D5D" w:rsidRDefault="001B28E5" w:rsidP="00E83F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3D5D">
        <w:rPr>
          <w:rFonts w:ascii="Times New Roman" w:hAnsi="Times New Roman"/>
          <w:sz w:val="28"/>
          <w:szCs w:val="28"/>
        </w:rPr>
        <w:lastRenderedPageBreak/>
        <w:t>СНиП III-10-75 «Благоустройство территории»</w:t>
      </w:r>
      <w:r w:rsidR="00EA5489" w:rsidRPr="00133D5D">
        <w:rPr>
          <w:rFonts w:ascii="Times New Roman" w:hAnsi="Times New Roman"/>
          <w:sz w:val="28"/>
          <w:szCs w:val="28"/>
        </w:rPr>
        <w:t>.</w:t>
      </w:r>
    </w:p>
    <w:p w:rsidR="001B28E5" w:rsidRPr="00133D5D" w:rsidRDefault="001B28E5" w:rsidP="00E83F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3D5D">
        <w:rPr>
          <w:rFonts w:ascii="Times New Roman" w:hAnsi="Times New Roman"/>
          <w:sz w:val="28"/>
          <w:szCs w:val="28"/>
        </w:rPr>
        <w:t>СНиП 3.02.01-87 «Земляные работы»</w:t>
      </w:r>
      <w:r w:rsidR="00EA5489" w:rsidRPr="00133D5D">
        <w:rPr>
          <w:rFonts w:ascii="Times New Roman" w:hAnsi="Times New Roman"/>
          <w:sz w:val="28"/>
          <w:szCs w:val="28"/>
        </w:rPr>
        <w:t>.</w:t>
      </w:r>
    </w:p>
    <w:p w:rsidR="002C5547" w:rsidRPr="00133D5D" w:rsidRDefault="002C5547" w:rsidP="00E83F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3D5D">
        <w:rPr>
          <w:rFonts w:ascii="Times New Roman" w:hAnsi="Times New Roman"/>
          <w:sz w:val="28"/>
          <w:szCs w:val="28"/>
        </w:rPr>
        <w:t>ГОСТ 8736–93 Песок для строительных работ. Технические условия</w:t>
      </w:r>
      <w:r w:rsidR="00EA5489" w:rsidRPr="00133D5D">
        <w:rPr>
          <w:rFonts w:ascii="Times New Roman" w:hAnsi="Times New Roman"/>
          <w:sz w:val="28"/>
          <w:szCs w:val="28"/>
        </w:rPr>
        <w:t>.</w:t>
      </w:r>
    </w:p>
    <w:p w:rsidR="002C5547" w:rsidRPr="00133D5D" w:rsidRDefault="002C5547" w:rsidP="00E83F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3D5D">
        <w:rPr>
          <w:rFonts w:ascii="Times New Roman" w:hAnsi="Times New Roman"/>
          <w:sz w:val="28"/>
          <w:szCs w:val="28"/>
        </w:rPr>
        <w:t>ГОСТ 8267–93 Щебень и гравий из плотных горных пород для строительных</w:t>
      </w:r>
    </w:p>
    <w:p w:rsidR="002C5547" w:rsidRPr="00133D5D" w:rsidRDefault="002C5547" w:rsidP="00E83F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3D5D">
        <w:rPr>
          <w:rFonts w:ascii="Times New Roman" w:hAnsi="Times New Roman"/>
          <w:sz w:val="28"/>
          <w:szCs w:val="28"/>
        </w:rPr>
        <w:t>работ. Технические условия</w:t>
      </w:r>
      <w:r w:rsidR="00EA5489" w:rsidRPr="00133D5D">
        <w:rPr>
          <w:rFonts w:ascii="Times New Roman" w:hAnsi="Times New Roman"/>
          <w:sz w:val="28"/>
          <w:szCs w:val="28"/>
        </w:rPr>
        <w:t>.</w:t>
      </w:r>
    </w:p>
    <w:p w:rsidR="00B83DEE" w:rsidRPr="00133D5D" w:rsidRDefault="00B83DEE" w:rsidP="00E83F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3D5D">
        <w:rPr>
          <w:rFonts w:ascii="Times New Roman" w:hAnsi="Times New Roman"/>
          <w:sz w:val="28"/>
          <w:szCs w:val="28"/>
        </w:rPr>
        <w:t>ГОСТ 22245-90 Битумы нефтяные дорожные</w:t>
      </w:r>
      <w:r w:rsidR="00EA5489" w:rsidRPr="00133D5D">
        <w:rPr>
          <w:rFonts w:ascii="Times New Roman" w:hAnsi="Times New Roman"/>
          <w:sz w:val="28"/>
          <w:szCs w:val="28"/>
        </w:rPr>
        <w:t>.</w:t>
      </w:r>
      <w:r w:rsidRPr="00133D5D">
        <w:rPr>
          <w:rFonts w:ascii="Times New Roman" w:hAnsi="Times New Roman"/>
          <w:sz w:val="28"/>
          <w:szCs w:val="28"/>
        </w:rPr>
        <w:t xml:space="preserve"> </w:t>
      </w:r>
    </w:p>
    <w:p w:rsidR="00BA00E6" w:rsidRPr="00133D5D" w:rsidRDefault="00BA00E6" w:rsidP="00E83F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3D5D">
        <w:rPr>
          <w:rFonts w:ascii="Times New Roman" w:hAnsi="Times New Roman"/>
          <w:sz w:val="28"/>
          <w:szCs w:val="28"/>
        </w:rPr>
        <w:t>РД 153-34.0-21.601-98 Технология ремонтов зданий и сооружений</w:t>
      </w:r>
      <w:r w:rsidR="00EA5489" w:rsidRPr="00133D5D">
        <w:rPr>
          <w:rFonts w:ascii="Times New Roman" w:hAnsi="Times New Roman"/>
          <w:sz w:val="28"/>
          <w:szCs w:val="28"/>
        </w:rPr>
        <w:t>.</w:t>
      </w:r>
    </w:p>
    <w:p w:rsidR="00BA00E6" w:rsidRPr="00133D5D" w:rsidRDefault="00897256" w:rsidP="00E83F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3D5D">
        <w:rPr>
          <w:rFonts w:ascii="Times New Roman" w:hAnsi="Times New Roman"/>
          <w:sz w:val="28"/>
          <w:szCs w:val="28"/>
        </w:rPr>
        <w:t>СНиП 3.03.01-87 Несущие и ограждающие конструкции</w:t>
      </w:r>
      <w:r w:rsidR="00EA5489" w:rsidRPr="00133D5D">
        <w:rPr>
          <w:rFonts w:ascii="Times New Roman" w:hAnsi="Times New Roman"/>
          <w:sz w:val="28"/>
          <w:szCs w:val="28"/>
        </w:rPr>
        <w:t>.</w:t>
      </w:r>
    </w:p>
    <w:p w:rsidR="00897256" w:rsidRPr="00133D5D" w:rsidRDefault="00897256" w:rsidP="00E83F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3D5D">
        <w:rPr>
          <w:rFonts w:ascii="Times New Roman" w:hAnsi="Times New Roman"/>
          <w:sz w:val="28"/>
          <w:szCs w:val="28"/>
        </w:rPr>
        <w:t>ОСТ 36-58-81 Конструкции строительные. Сварка. Основные требования.</w:t>
      </w:r>
    </w:p>
    <w:p w:rsidR="00897256" w:rsidRPr="00133D5D" w:rsidRDefault="000437CF" w:rsidP="00E83F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3D5D">
        <w:rPr>
          <w:rFonts w:ascii="Times New Roman" w:hAnsi="Times New Roman"/>
          <w:sz w:val="28"/>
          <w:szCs w:val="28"/>
        </w:rPr>
        <w:t>ГОСТ 9467-75 Электроды, покрытые металлические для ручной дуговой сварки конструкционных и теплоустойчивых сталей.</w:t>
      </w:r>
    </w:p>
    <w:p w:rsidR="00EA5489" w:rsidRPr="00133D5D" w:rsidRDefault="00EA5489" w:rsidP="00E83F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3D5D">
        <w:rPr>
          <w:rFonts w:ascii="Times New Roman" w:hAnsi="Times New Roman"/>
          <w:sz w:val="28"/>
          <w:szCs w:val="28"/>
        </w:rPr>
        <w:t>ПБ 01-03 Правила Пожарной безопасности в Российской Федерации.</w:t>
      </w:r>
    </w:p>
    <w:p w:rsidR="00E92385" w:rsidRPr="00133D5D" w:rsidRDefault="00E92385" w:rsidP="00E83F95">
      <w:pPr>
        <w:ind w:firstLine="225"/>
        <w:rPr>
          <w:b/>
          <w:sz w:val="28"/>
          <w:szCs w:val="28"/>
        </w:rPr>
      </w:pPr>
    </w:p>
    <w:p w:rsidR="000E0457" w:rsidRPr="00133D5D" w:rsidRDefault="000E0457" w:rsidP="00E83F95">
      <w:pPr>
        <w:ind w:firstLine="225"/>
        <w:rPr>
          <w:b/>
          <w:sz w:val="28"/>
          <w:szCs w:val="28"/>
        </w:rPr>
      </w:pPr>
    </w:p>
    <w:p w:rsidR="000E0457" w:rsidRDefault="000E0457" w:rsidP="00E83F95">
      <w:pPr>
        <w:ind w:firstLine="225"/>
        <w:rPr>
          <w:b/>
        </w:rPr>
      </w:pPr>
    </w:p>
    <w:p w:rsidR="000E0457" w:rsidRDefault="000E0457" w:rsidP="00E83F95">
      <w:pPr>
        <w:ind w:firstLine="225"/>
        <w:rPr>
          <w:b/>
        </w:rPr>
      </w:pPr>
    </w:p>
    <w:p w:rsidR="000E0457" w:rsidRDefault="000E0457" w:rsidP="00E83F95">
      <w:pPr>
        <w:ind w:firstLine="225"/>
        <w:rPr>
          <w:b/>
        </w:rPr>
      </w:pPr>
    </w:p>
    <w:p w:rsidR="000E0457" w:rsidRDefault="000E0457" w:rsidP="00E83F95">
      <w:pPr>
        <w:ind w:firstLine="225"/>
        <w:rPr>
          <w:b/>
        </w:rPr>
      </w:pPr>
    </w:p>
    <w:p w:rsidR="000E0457" w:rsidRDefault="000E0457" w:rsidP="00E83F95">
      <w:pPr>
        <w:ind w:firstLine="225"/>
        <w:rPr>
          <w:b/>
        </w:rPr>
      </w:pPr>
    </w:p>
    <w:p w:rsidR="000E0457" w:rsidRDefault="000E0457" w:rsidP="00E83F95">
      <w:pPr>
        <w:ind w:firstLine="225"/>
        <w:rPr>
          <w:b/>
        </w:rPr>
      </w:pPr>
    </w:p>
    <w:p w:rsidR="000E0457" w:rsidRDefault="000E0457" w:rsidP="00E83F95">
      <w:pPr>
        <w:ind w:firstLine="225"/>
        <w:rPr>
          <w:b/>
        </w:rPr>
      </w:pPr>
    </w:p>
    <w:p w:rsidR="000E0457" w:rsidRDefault="000E0457" w:rsidP="00E83F95">
      <w:pPr>
        <w:ind w:firstLine="225"/>
        <w:rPr>
          <w:b/>
        </w:rPr>
      </w:pPr>
    </w:p>
    <w:p w:rsidR="000E0457" w:rsidRDefault="000E0457" w:rsidP="00E83F95">
      <w:pPr>
        <w:ind w:firstLine="225"/>
        <w:rPr>
          <w:b/>
        </w:rPr>
      </w:pPr>
    </w:p>
    <w:p w:rsidR="000E0457" w:rsidRDefault="000E0457" w:rsidP="00E83F95">
      <w:pPr>
        <w:ind w:firstLine="225"/>
        <w:rPr>
          <w:b/>
        </w:rPr>
      </w:pPr>
    </w:p>
    <w:p w:rsidR="000E0457" w:rsidRDefault="000E0457" w:rsidP="00E83F95">
      <w:pPr>
        <w:ind w:firstLine="225"/>
        <w:rPr>
          <w:b/>
        </w:rPr>
      </w:pPr>
    </w:p>
    <w:p w:rsidR="00B61ACD" w:rsidRDefault="00B61ACD" w:rsidP="00E83F95">
      <w:pPr>
        <w:ind w:firstLine="225"/>
        <w:rPr>
          <w:b/>
        </w:rPr>
      </w:pPr>
    </w:p>
    <w:p w:rsidR="00B61ACD" w:rsidRDefault="00B61ACD" w:rsidP="00E83F95">
      <w:pPr>
        <w:ind w:firstLine="225"/>
        <w:rPr>
          <w:b/>
        </w:rPr>
      </w:pPr>
    </w:p>
    <w:p w:rsidR="00B61ACD" w:rsidRDefault="00B61ACD" w:rsidP="00E83F95">
      <w:pPr>
        <w:ind w:firstLine="225"/>
        <w:rPr>
          <w:b/>
        </w:rPr>
      </w:pPr>
    </w:p>
    <w:p w:rsidR="00B61ACD" w:rsidRDefault="00B61ACD" w:rsidP="00E83F95">
      <w:pPr>
        <w:ind w:firstLine="225"/>
        <w:rPr>
          <w:b/>
        </w:rPr>
      </w:pPr>
    </w:p>
    <w:p w:rsidR="00B61ACD" w:rsidRDefault="00B61ACD" w:rsidP="00E83F95">
      <w:pPr>
        <w:ind w:firstLine="225"/>
        <w:rPr>
          <w:b/>
        </w:rPr>
      </w:pPr>
    </w:p>
    <w:p w:rsidR="002D1297" w:rsidRDefault="002D1297" w:rsidP="00E83F95">
      <w:pPr>
        <w:ind w:firstLine="225"/>
        <w:rPr>
          <w:b/>
        </w:rPr>
      </w:pPr>
    </w:p>
    <w:p w:rsidR="002D1297" w:rsidRDefault="002D1297" w:rsidP="00E83F95">
      <w:pPr>
        <w:ind w:firstLine="225"/>
        <w:rPr>
          <w:b/>
        </w:rPr>
      </w:pPr>
    </w:p>
    <w:p w:rsidR="00B61ACD" w:rsidRDefault="00B61ACD" w:rsidP="00E83F95">
      <w:pPr>
        <w:ind w:firstLine="225"/>
        <w:rPr>
          <w:b/>
        </w:rPr>
      </w:pPr>
    </w:p>
    <w:p w:rsidR="00150609" w:rsidRDefault="00150609" w:rsidP="00150609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</w:t>
      </w:r>
      <w:r w:rsidR="002D1297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1</w:t>
      </w:r>
    </w:p>
    <w:p w:rsidR="00150609" w:rsidRDefault="00150609" w:rsidP="00150609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3DAA">
        <w:rPr>
          <w:rFonts w:ascii="Times New Roman" w:hAnsi="Times New Roman"/>
          <w:b/>
          <w:bCs/>
          <w:sz w:val="28"/>
          <w:szCs w:val="28"/>
        </w:rPr>
        <w:t>Ведомость объемов работ</w:t>
      </w:r>
    </w:p>
    <w:p w:rsidR="000E0457" w:rsidRDefault="000E0457" w:rsidP="00E83F95">
      <w:pPr>
        <w:ind w:firstLine="225"/>
        <w:rPr>
          <w:b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5921"/>
        <w:gridCol w:w="2067"/>
        <w:gridCol w:w="970"/>
      </w:tblGrid>
      <w:tr w:rsidR="00E82D40" w:rsidRPr="00E82D40" w:rsidTr="00BD783A">
        <w:trPr>
          <w:trHeight w:val="576"/>
          <w:tblHeader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Кол.</w:t>
            </w:r>
          </w:p>
        </w:tc>
      </w:tr>
      <w:tr w:rsidR="00E82D40" w:rsidRPr="00E82D40" w:rsidTr="00BD783A">
        <w:trPr>
          <w:trHeight w:val="215"/>
          <w:tblHeader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82D40" w:rsidRPr="00E82D40" w:rsidTr="00BD783A">
        <w:trPr>
          <w:trHeight w:val="322"/>
        </w:trPr>
        <w:tc>
          <w:tcPr>
            <w:tcW w:w="3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Восстановление проектного положения блок-бокса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2D40" w:rsidRPr="00E82D40" w:rsidTr="00E82D40">
        <w:trPr>
          <w:trHeight w:val="531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AF07DC" w:rsidP="002D1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Приподнят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E82D40"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блок</w:t>
            </w:r>
            <w:r w:rsidR="002D129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E82D40"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бокса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1 конструкция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E82D40" w:rsidRPr="00E82D40" w:rsidTr="00E82D40">
        <w:trPr>
          <w:trHeight w:val="576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Срезка верхнего слоя грунта.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100 м3 грунта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0,238</w:t>
            </w:r>
          </w:p>
        </w:tc>
      </w:tr>
      <w:tr w:rsidR="00E82D40" w:rsidRPr="00E82D40" w:rsidTr="00E82D40">
        <w:trPr>
          <w:trHeight w:val="632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Разборка покрытий и оснований: щебеночных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100 м3 конструкций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0,012</w:t>
            </w:r>
          </w:p>
        </w:tc>
      </w:tr>
      <w:tr w:rsidR="00E82D40" w:rsidRPr="00E82D40" w:rsidTr="00E82D40">
        <w:trPr>
          <w:trHeight w:val="545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Разборка: железобетонных фундаментов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1 м3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3,063</w:t>
            </w:r>
          </w:p>
        </w:tc>
      </w:tr>
      <w:tr w:rsidR="00E82D40" w:rsidRPr="00E82D40" w:rsidTr="00E82D40">
        <w:trPr>
          <w:trHeight w:val="675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Копание ям вручную без креплений для стоек и столбов: без откосов глубиной до 0,7 м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100 м3 грунта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0,318</w:t>
            </w:r>
          </w:p>
        </w:tc>
      </w:tr>
      <w:tr w:rsidR="00E82D40" w:rsidRPr="00E82D40" w:rsidTr="00E82D40">
        <w:trPr>
          <w:trHeight w:val="604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Погрузочные работы при автомобильных перевозках: дерна (Изъятый дерн)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1 т груза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40,53</w:t>
            </w:r>
          </w:p>
        </w:tc>
      </w:tr>
      <w:tr w:rsidR="00E82D40" w:rsidRPr="00E82D40" w:rsidTr="00E82D40">
        <w:trPr>
          <w:trHeight w:val="661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Погрузочные работы при автомобильных перевозках: щебня (выгрузка учитывает затраты на штабелирование), Изъятый щебень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1 т груза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27,815</w:t>
            </w:r>
          </w:p>
        </w:tc>
      </w:tr>
      <w:tr w:rsidR="00E82D40" w:rsidRPr="00E82D40" w:rsidTr="00E82D40">
        <w:trPr>
          <w:trHeight w:val="791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Погрузочные работы при автомобильных перевозках: изделий из сборного железобетона, бетона, керамзитобетона массой до 3 т (Разрушенный ф</w:t>
            </w:r>
            <w:r w:rsidR="002D1297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ндамент блок - бокса)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1 т груза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24,238</w:t>
            </w:r>
          </w:p>
        </w:tc>
      </w:tr>
      <w:tr w:rsidR="00E82D40" w:rsidRPr="00E82D40" w:rsidTr="00E82D40">
        <w:trPr>
          <w:trHeight w:val="503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Перевозка (Вывоз изъятого ПГС)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1 т груза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84,238</w:t>
            </w:r>
          </w:p>
        </w:tc>
      </w:tr>
      <w:tr w:rsidR="00E82D40" w:rsidRPr="00E82D40" w:rsidTr="00E82D40">
        <w:trPr>
          <w:trHeight w:val="576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грунта с погрузкой на автомобили-самосвалы (песок и грунт для обратной засыпки)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1000 м3 грунта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0,024</w:t>
            </w:r>
          </w:p>
        </w:tc>
      </w:tr>
      <w:tr w:rsidR="00E82D40" w:rsidRPr="00E82D40" w:rsidTr="00E82D40">
        <w:trPr>
          <w:trHeight w:val="604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грунта с погрузкой на автомобили-самосвалы (Щебень для обратной засыпки)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1000 м3 грунта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0,016</w:t>
            </w:r>
          </w:p>
        </w:tc>
      </w:tr>
      <w:tr w:rsidR="00E82D40" w:rsidRPr="00E82D40" w:rsidTr="00E82D40">
        <w:trPr>
          <w:trHeight w:val="734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Перевозка грузов автомобилями-самосвалами грузоподъемностью 10 т, работающих вне карьера, на расстояние: до 55 км I класс груза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1 т груза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84,238</w:t>
            </w:r>
          </w:p>
        </w:tc>
      </w:tr>
      <w:tr w:rsidR="00E82D40" w:rsidRPr="00E82D40" w:rsidTr="00E82D40">
        <w:trPr>
          <w:trHeight w:val="675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подстилающих слоев: песчаных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1 м3 подстилающего слоя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7,947</w:t>
            </w:r>
          </w:p>
        </w:tc>
      </w:tr>
      <w:tr w:rsidR="00E82D40" w:rsidRPr="00E82D40" w:rsidTr="00E82D40">
        <w:trPr>
          <w:trHeight w:val="632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подстилающих слоев: щебеночных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1 м3 подстилающего слоя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15,894</w:t>
            </w:r>
          </w:p>
        </w:tc>
      </w:tr>
      <w:tr w:rsidR="00E82D40" w:rsidRPr="00E82D40" w:rsidTr="00E82D40">
        <w:trPr>
          <w:trHeight w:val="776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100 м3 уплотненного грунта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0,397</w:t>
            </w:r>
          </w:p>
        </w:tc>
      </w:tr>
      <w:tr w:rsidR="00E82D40" w:rsidRPr="00E82D40" w:rsidTr="00E82D40">
        <w:trPr>
          <w:trHeight w:val="694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 w:rsidP="00E8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блоков ФБС 9-4-6-Т</w:t>
            </w:r>
          </w:p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100 шт. сборных конструкций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0,03</w:t>
            </w:r>
          </w:p>
        </w:tc>
      </w:tr>
      <w:tr w:rsidR="00E82D40" w:rsidRPr="00E82D40" w:rsidTr="00E82D40">
        <w:trPr>
          <w:trHeight w:val="850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гидроизоляции обмазочной: в один слой толщиной 2 мм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100 м2 изолируемой поверхности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0,03</w:t>
            </w:r>
          </w:p>
        </w:tc>
      </w:tr>
      <w:tr w:rsidR="00E82D40" w:rsidRPr="00E82D40" w:rsidTr="00E82D40">
        <w:trPr>
          <w:trHeight w:val="805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боковой обмазочной изоляции фундаментов: толщиной слоя 2 мм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100 м2 изолируемой поверхности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0,03</w:t>
            </w:r>
          </w:p>
        </w:tc>
      </w:tr>
      <w:tr w:rsidR="00E82D40" w:rsidRPr="00E82D40" w:rsidTr="00E82D40">
        <w:trPr>
          <w:trHeight w:val="762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на фундаменты блок-боксов массой: до 3 т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1 блок-бокс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E82D40" w:rsidRPr="00E82D40" w:rsidTr="00E82D40">
        <w:trPr>
          <w:trHeight w:val="322"/>
        </w:trPr>
        <w:tc>
          <w:tcPr>
            <w:tcW w:w="3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Окраска блок-бокса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2D40" w:rsidRPr="00E82D40" w:rsidTr="00E82D40">
        <w:trPr>
          <w:trHeight w:val="833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Обеспыливание поверхности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1 м2 обеспыливаемой поверхности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324</w:t>
            </w:r>
          </w:p>
        </w:tc>
      </w:tr>
      <w:tr w:rsidR="00E82D40" w:rsidRPr="00E82D40" w:rsidTr="00E82D40">
        <w:trPr>
          <w:trHeight w:val="791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Очистка поверхности щетками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1 м2 очищаемой поверхности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324</w:t>
            </w:r>
          </w:p>
        </w:tc>
      </w:tr>
      <w:tr w:rsidR="00E82D40" w:rsidRPr="00E82D40" w:rsidTr="00E82D40">
        <w:trPr>
          <w:trHeight w:val="833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Очистка поверхности металлических конструкций от лакокрасочных покрытий 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100 м2 покрытия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3,24</w:t>
            </w:r>
          </w:p>
        </w:tc>
      </w:tr>
      <w:tr w:rsidR="00E82D40" w:rsidRPr="00E82D40" w:rsidTr="00E82D40">
        <w:trPr>
          <w:trHeight w:val="906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Обезжиривание поверхностей 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100 м2 обезжириваемой поверхности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3,24</w:t>
            </w:r>
          </w:p>
        </w:tc>
      </w:tr>
      <w:tr w:rsidR="00E82D40" w:rsidRPr="00E82D40" w:rsidTr="00E82D40">
        <w:trPr>
          <w:trHeight w:val="819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Огрунтовка металлических поверхностей за один раз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100 м2 окрашиваемой поверхности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3,24</w:t>
            </w:r>
          </w:p>
        </w:tc>
      </w:tr>
      <w:tr w:rsidR="00E82D40" w:rsidRPr="00E82D40" w:rsidTr="00E82D40">
        <w:trPr>
          <w:trHeight w:val="906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Искусственная сушка лакокрасочных покрытий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100 м2 поверхности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3,24</w:t>
            </w:r>
          </w:p>
        </w:tc>
      </w:tr>
      <w:tr w:rsidR="00E82D40" w:rsidRPr="00E82D40" w:rsidTr="00E82D40">
        <w:trPr>
          <w:trHeight w:val="892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Окраска металлических огрунтованных поверхностей: эмалью 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100 м2 окрашиваемой поверхности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3,24</w:t>
            </w:r>
          </w:p>
        </w:tc>
      </w:tr>
      <w:tr w:rsidR="00E82D40" w:rsidRPr="00E82D40" w:rsidTr="00E82D40">
        <w:trPr>
          <w:trHeight w:val="460"/>
        </w:trPr>
        <w:tc>
          <w:tcPr>
            <w:tcW w:w="3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Благоустройство прилегающей территории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2D40" w:rsidRPr="00E82D40" w:rsidTr="002D1297">
        <w:trPr>
          <w:trHeight w:val="632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грунта вручную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100 м3 грунта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3,052</w:t>
            </w:r>
          </w:p>
        </w:tc>
      </w:tr>
      <w:tr w:rsidR="00E82D40" w:rsidRPr="00E82D40" w:rsidTr="00E82D40">
        <w:trPr>
          <w:trHeight w:val="833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Снятый грунт спланировать на месте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1000 м2 спланированной площади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0,305</w:t>
            </w:r>
          </w:p>
        </w:tc>
      </w:tr>
      <w:tr w:rsidR="00E82D40" w:rsidRPr="00E82D40" w:rsidTr="002D1297">
        <w:trPr>
          <w:trHeight w:val="337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грунта с погрузкой на автомобили-самосвалы экскаваторами с ковшом вместимостью: 0,65 (0,5-1) м3, группа грунтов 1 </w:t>
            </w: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(песок и грунт для обратной засыпки)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1000 м3 грунта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0,089</w:t>
            </w:r>
          </w:p>
        </w:tc>
      </w:tr>
      <w:tr w:rsidR="00E82D40" w:rsidRPr="00E82D40" w:rsidTr="00E82D40">
        <w:trPr>
          <w:trHeight w:val="850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грунта с погрузкой на автомобили-самосвалы экскаваторами с ковшом вместимостью: 0,65 (0,5-1) м3, группа грунтов 2 (Щебень для обратной засыпки)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1000 м3 грунта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0,121</w:t>
            </w:r>
          </w:p>
        </w:tc>
      </w:tr>
      <w:tr w:rsidR="00E82D40" w:rsidRPr="00E82D40" w:rsidTr="00E82D40">
        <w:trPr>
          <w:trHeight w:val="632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Перевозка грузов автомобилями-самосвалами грузоподъемностью 10 т, работающих вне карьера, на расстояние: до 55 км I класс груза (Щебень)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1 т груза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377,959</w:t>
            </w:r>
          </w:p>
        </w:tc>
      </w:tr>
      <w:tr w:rsidR="00E82D40" w:rsidRPr="00E82D40" w:rsidTr="00E82D40">
        <w:trPr>
          <w:trHeight w:val="1296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100 м3 материала основания (в плотном теле)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0,89</w:t>
            </w:r>
          </w:p>
        </w:tc>
      </w:tr>
      <w:tr w:rsidR="00E82D40" w:rsidRPr="00E82D40" w:rsidTr="00E82D40">
        <w:trPr>
          <w:trHeight w:val="1093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подстилающих слоев: щебеночных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1 м3 подстилающего слоя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120,794</w:t>
            </w:r>
          </w:p>
        </w:tc>
      </w:tr>
      <w:tr w:rsidR="00E82D40" w:rsidRPr="00E82D40" w:rsidTr="00E82D40">
        <w:trPr>
          <w:trHeight w:val="647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Планировка площадей ручным способом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1000 м2 спланированной площади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0,305</w:t>
            </w:r>
          </w:p>
        </w:tc>
      </w:tr>
      <w:tr w:rsidR="00E82D40" w:rsidRPr="00E82D40" w:rsidTr="00E82D40">
        <w:trPr>
          <w:trHeight w:val="647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Уплотнение оснований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100 м2 уплотненной площади основания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3,052</w:t>
            </w:r>
          </w:p>
        </w:tc>
      </w:tr>
      <w:tr w:rsidR="00E82D40" w:rsidRPr="00E82D40" w:rsidTr="00E82D40">
        <w:trPr>
          <w:trHeight w:val="748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Очистка участка от мусора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100 м2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6,103</w:t>
            </w:r>
          </w:p>
        </w:tc>
      </w:tr>
      <w:tr w:rsidR="00E82D40" w:rsidRPr="00E82D40" w:rsidTr="00E82D40">
        <w:trPr>
          <w:trHeight w:val="618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Погрузочные работы при автомобильных перевозках: мусора 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1 т груза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6,358</w:t>
            </w:r>
          </w:p>
        </w:tc>
      </w:tr>
      <w:tr w:rsidR="00E82D40" w:rsidRPr="00E82D40" w:rsidTr="00E82D40">
        <w:trPr>
          <w:trHeight w:val="590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Перевозка грузов автомобилями-самосвалами грузоподъемностью 10 т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1 т груза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D40" w:rsidRPr="00E82D40" w:rsidRDefault="00E8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D40">
              <w:rPr>
                <w:rFonts w:ascii="Times New Roman" w:hAnsi="Times New Roman"/>
                <w:color w:val="000000"/>
                <w:sz w:val="28"/>
                <w:szCs w:val="28"/>
              </w:rPr>
              <w:t>6,358</w:t>
            </w:r>
          </w:p>
        </w:tc>
      </w:tr>
    </w:tbl>
    <w:p w:rsidR="000E0457" w:rsidRDefault="000E0457" w:rsidP="00E83F95">
      <w:pPr>
        <w:ind w:firstLine="225"/>
        <w:rPr>
          <w:b/>
        </w:rPr>
      </w:pPr>
    </w:p>
    <w:p w:rsidR="004E77CE" w:rsidRDefault="004E77CE" w:rsidP="00E83F95">
      <w:pPr>
        <w:ind w:firstLine="225"/>
        <w:rPr>
          <w:b/>
        </w:rPr>
      </w:pPr>
    </w:p>
    <w:p w:rsidR="004E77CE" w:rsidRDefault="004E77CE" w:rsidP="00E83F95">
      <w:pPr>
        <w:ind w:firstLine="225"/>
        <w:rPr>
          <w:b/>
        </w:rPr>
      </w:pPr>
    </w:p>
    <w:p w:rsidR="004E77CE" w:rsidRDefault="004E77CE" w:rsidP="00E83F95">
      <w:pPr>
        <w:ind w:firstLine="225"/>
        <w:rPr>
          <w:b/>
        </w:rPr>
      </w:pPr>
    </w:p>
    <w:p w:rsidR="004E77CE" w:rsidRDefault="004E77CE" w:rsidP="00E83F95">
      <w:pPr>
        <w:ind w:firstLine="225"/>
        <w:rPr>
          <w:b/>
        </w:rPr>
      </w:pPr>
    </w:p>
    <w:p w:rsidR="002D1297" w:rsidRDefault="002D1297" w:rsidP="00E83F95">
      <w:pPr>
        <w:ind w:firstLine="225"/>
        <w:rPr>
          <w:b/>
        </w:rPr>
      </w:pPr>
    </w:p>
    <w:p w:rsidR="002D1297" w:rsidRDefault="002D1297" w:rsidP="00E83F95">
      <w:pPr>
        <w:ind w:firstLine="225"/>
        <w:rPr>
          <w:b/>
        </w:rPr>
      </w:pPr>
    </w:p>
    <w:p w:rsidR="004E77CE" w:rsidRDefault="004E77CE" w:rsidP="00E83F95">
      <w:pPr>
        <w:ind w:firstLine="225"/>
        <w:rPr>
          <w:b/>
        </w:rPr>
      </w:pPr>
    </w:p>
    <w:p w:rsidR="004E77CE" w:rsidRPr="002843FD" w:rsidRDefault="004E77CE" w:rsidP="004E77CE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</w:rPr>
      </w:pPr>
      <w:r w:rsidRPr="002843FD">
        <w:rPr>
          <w:rFonts w:ascii="Times New Roman" w:hAnsi="Times New Roman"/>
          <w:bCs/>
          <w:sz w:val="28"/>
          <w:szCs w:val="28"/>
        </w:rPr>
        <w:lastRenderedPageBreak/>
        <w:t>Приложение №</w:t>
      </w:r>
      <w:r w:rsidR="002D1297">
        <w:rPr>
          <w:rFonts w:ascii="Times New Roman" w:hAnsi="Times New Roman"/>
          <w:bCs/>
          <w:sz w:val="28"/>
          <w:szCs w:val="28"/>
        </w:rPr>
        <w:t xml:space="preserve"> </w:t>
      </w:r>
      <w:r w:rsidRPr="002843FD">
        <w:rPr>
          <w:rFonts w:ascii="Times New Roman" w:hAnsi="Times New Roman"/>
          <w:bCs/>
          <w:sz w:val="28"/>
          <w:szCs w:val="28"/>
        </w:rPr>
        <w:t>2</w:t>
      </w:r>
    </w:p>
    <w:p w:rsidR="004E77CE" w:rsidRPr="002843FD" w:rsidRDefault="004E77CE" w:rsidP="004E77CE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</w:rPr>
      </w:pPr>
    </w:p>
    <w:p w:rsidR="004E77CE" w:rsidRDefault="004E77CE" w:rsidP="004E77C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843FD">
        <w:rPr>
          <w:rFonts w:ascii="Times New Roman" w:hAnsi="Times New Roman"/>
          <w:b/>
          <w:spacing w:val="1"/>
          <w:sz w:val="28"/>
          <w:szCs w:val="28"/>
        </w:rPr>
        <w:t>Перечень основных</w:t>
      </w:r>
      <w:r w:rsidRPr="002843FD">
        <w:rPr>
          <w:rFonts w:ascii="Times New Roman" w:hAnsi="Times New Roman"/>
          <w:b/>
          <w:sz w:val="28"/>
          <w:szCs w:val="28"/>
        </w:rPr>
        <w:t xml:space="preserve"> машин и прочего материально-технического оборудования</w:t>
      </w:r>
    </w:p>
    <w:p w:rsidR="000F4097" w:rsidRPr="002843FD" w:rsidRDefault="000F4097" w:rsidP="004E77C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29"/>
        <w:gridCol w:w="7055"/>
        <w:gridCol w:w="1669"/>
      </w:tblGrid>
      <w:tr w:rsidR="00E9147B" w:rsidRPr="000F4097" w:rsidTr="00E9147B">
        <w:trPr>
          <w:trHeight w:val="322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7B" w:rsidRPr="000F4097" w:rsidRDefault="00E9147B" w:rsidP="00E91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09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7B" w:rsidRPr="000F4097" w:rsidRDefault="00E9147B" w:rsidP="00E91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097">
              <w:rPr>
                <w:rFonts w:ascii="Times New Roman" w:hAnsi="Times New Roman"/>
                <w:sz w:val="28"/>
                <w:szCs w:val="28"/>
              </w:rPr>
              <w:t>Наименование машины, механизма, оборудования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7B" w:rsidRPr="000F4097" w:rsidRDefault="00E9147B" w:rsidP="00E91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097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</w:tr>
      <w:tr w:rsidR="00E9147B" w:rsidRPr="000F4097" w:rsidTr="00E9147B">
        <w:trPr>
          <w:trHeight w:val="322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7B" w:rsidRPr="000F4097" w:rsidRDefault="00E9147B" w:rsidP="00E91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7B" w:rsidRPr="000F4097" w:rsidRDefault="00E9147B" w:rsidP="00E91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7B" w:rsidRPr="000F4097" w:rsidRDefault="00E9147B" w:rsidP="00E91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47B" w:rsidRPr="000F4097" w:rsidTr="00E9147B">
        <w:trPr>
          <w:trHeight w:val="255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7B" w:rsidRPr="000F4097" w:rsidRDefault="00E9147B" w:rsidP="00E91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0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7B" w:rsidRPr="000F4097" w:rsidRDefault="00E9147B" w:rsidP="00E91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0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7B" w:rsidRPr="000F4097" w:rsidRDefault="00E9147B" w:rsidP="00E91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0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9147B" w:rsidRPr="000F4097" w:rsidTr="00E9147B">
        <w:trPr>
          <w:trHeight w:val="6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7B" w:rsidRPr="000F4097" w:rsidRDefault="00E9147B" w:rsidP="00E91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0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7B" w:rsidRPr="000F4097" w:rsidRDefault="00E9147B" w:rsidP="00E91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097">
              <w:rPr>
                <w:rFonts w:ascii="Times New Roman" w:hAnsi="Times New Roman"/>
                <w:sz w:val="28"/>
                <w:szCs w:val="28"/>
              </w:rPr>
              <w:t>Тракторы 59 кВт (80 л.с.)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7B" w:rsidRPr="000F4097" w:rsidRDefault="00E9147B" w:rsidP="00E91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097">
              <w:rPr>
                <w:rFonts w:ascii="Times New Roman" w:hAnsi="Times New Roman"/>
                <w:sz w:val="28"/>
                <w:szCs w:val="28"/>
              </w:rPr>
              <w:t>1 шт</w:t>
            </w:r>
          </w:p>
        </w:tc>
      </w:tr>
      <w:tr w:rsidR="00E9147B" w:rsidRPr="000F4097" w:rsidTr="00E9147B">
        <w:trPr>
          <w:trHeight w:val="6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7B" w:rsidRPr="000F4097" w:rsidRDefault="00E9147B" w:rsidP="00E91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0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7B" w:rsidRPr="000F4097" w:rsidRDefault="007F43BA" w:rsidP="00E91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097">
              <w:rPr>
                <w:rFonts w:ascii="Times New Roman" w:hAnsi="Times New Roman"/>
                <w:sz w:val="28"/>
                <w:szCs w:val="28"/>
              </w:rPr>
              <w:t>Краны на автомобильном 10</w:t>
            </w:r>
            <w:r w:rsidR="00E9147B" w:rsidRPr="000F4097">
              <w:rPr>
                <w:rFonts w:ascii="Times New Roman" w:hAnsi="Times New Roman"/>
                <w:sz w:val="28"/>
                <w:szCs w:val="28"/>
              </w:rPr>
              <w:t>тн - 16тн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7B" w:rsidRPr="000F4097" w:rsidRDefault="00C32377" w:rsidP="00E91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9147B" w:rsidRPr="000F4097">
              <w:rPr>
                <w:rFonts w:ascii="Times New Roman" w:hAnsi="Times New Roman"/>
                <w:sz w:val="28"/>
                <w:szCs w:val="28"/>
              </w:rPr>
              <w:t xml:space="preserve"> шт</w:t>
            </w:r>
          </w:p>
        </w:tc>
      </w:tr>
      <w:tr w:rsidR="00E9147B" w:rsidRPr="000F4097" w:rsidTr="00E9147B">
        <w:trPr>
          <w:trHeight w:val="3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7B" w:rsidRPr="000F4097" w:rsidRDefault="00E9147B" w:rsidP="00E91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0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7B" w:rsidRPr="000F4097" w:rsidRDefault="00E9147B" w:rsidP="00E91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097">
              <w:rPr>
                <w:rFonts w:ascii="Times New Roman" w:hAnsi="Times New Roman"/>
                <w:sz w:val="28"/>
                <w:szCs w:val="28"/>
              </w:rPr>
              <w:t>Автопогрузчики 5 т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7B" w:rsidRPr="000F4097" w:rsidRDefault="00E9147B" w:rsidP="00E91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097">
              <w:rPr>
                <w:rFonts w:ascii="Times New Roman" w:hAnsi="Times New Roman"/>
                <w:sz w:val="28"/>
                <w:szCs w:val="28"/>
              </w:rPr>
              <w:t>1 шт</w:t>
            </w:r>
          </w:p>
        </w:tc>
      </w:tr>
      <w:tr w:rsidR="00E9147B" w:rsidRPr="000F4097" w:rsidTr="00E9147B">
        <w:trPr>
          <w:trHeight w:val="54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7B" w:rsidRPr="000F4097" w:rsidRDefault="00E9147B" w:rsidP="00E91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0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7B" w:rsidRPr="000F4097" w:rsidRDefault="00E9147B" w:rsidP="00E91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097">
              <w:rPr>
                <w:rFonts w:ascii="Times New Roman" w:hAnsi="Times New Roman"/>
                <w:sz w:val="28"/>
                <w:szCs w:val="28"/>
              </w:rPr>
              <w:t>Домкраты гидравлические грузоподъемностью 6,3-25 т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7B" w:rsidRPr="000F4097" w:rsidRDefault="00C32377" w:rsidP="00E91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9147B" w:rsidRPr="000F4097">
              <w:rPr>
                <w:rFonts w:ascii="Times New Roman" w:hAnsi="Times New Roman"/>
                <w:sz w:val="28"/>
                <w:szCs w:val="28"/>
              </w:rPr>
              <w:t xml:space="preserve"> шт</w:t>
            </w:r>
          </w:p>
        </w:tc>
      </w:tr>
      <w:tr w:rsidR="00E9147B" w:rsidRPr="000F4097" w:rsidTr="00E9147B">
        <w:trPr>
          <w:trHeight w:val="42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7B" w:rsidRPr="000F4097" w:rsidRDefault="00E9147B" w:rsidP="00E91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0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7B" w:rsidRPr="000F4097" w:rsidRDefault="00E9147B" w:rsidP="00E91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097">
              <w:rPr>
                <w:rFonts w:ascii="Times New Roman" w:hAnsi="Times New Roman"/>
                <w:sz w:val="28"/>
                <w:szCs w:val="28"/>
              </w:rPr>
              <w:t>Лебедки электрические тяговым усилием до 5,79 кН (0,59 т)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7B" w:rsidRPr="000F4097" w:rsidRDefault="00E9147B" w:rsidP="00E91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097">
              <w:rPr>
                <w:rFonts w:ascii="Times New Roman" w:hAnsi="Times New Roman"/>
                <w:sz w:val="28"/>
                <w:szCs w:val="28"/>
              </w:rPr>
              <w:t>1 шт</w:t>
            </w:r>
          </w:p>
        </w:tc>
      </w:tr>
      <w:tr w:rsidR="00E9147B" w:rsidRPr="000F4097" w:rsidTr="00E9147B">
        <w:trPr>
          <w:trHeight w:val="42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7B" w:rsidRPr="000F4097" w:rsidRDefault="00E9147B" w:rsidP="00E91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0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7B" w:rsidRPr="000F4097" w:rsidRDefault="00E9147B" w:rsidP="00E91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097">
              <w:rPr>
                <w:rFonts w:ascii="Times New Roman" w:hAnsi="Times New Roman"/>
                <w:sz w:val="28"/>
                <w:szCs w:val="28"/>
              </w:rPr>
              <w:t>Аппарат для газовой сварки и резки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7B" w:rsidRPr="000F4097" w:rsidRDefault="00E9147B" w:rsidP="00E91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097">
              <w:rPr>
                <w:rFonts w:ascii="Times New Roman" w:hAnsi="Times New Roman"/>
                <w:sz w:val="28"/>
                <w:szCs w:val="28"/>
              </w:rPr>
              <w:t>1 шт</w:t>
            </w:r>
          </w:p>
        </w:tc>
      </w:tr>
      <w:tr w:rsidR="00E9147B" w:rsidRPr="000F4097" w:rsidTr="00E9147B">
        <w:trPr>
          <w:trHeight w:val="76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7B" w:rsidRPr="000F4097" w:rsidRDefault="00E9147B" w:rsidP="00E91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0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7B" w:rsidRPr="000F4097" w:rsidRDefault="00E9147B" w:rsidP="00C323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097">
              <w:rPr>
                <w:rFonts w:ascii="Times New Roman" w:hAnsi="Times New Roman"/>
                <w:sz w:val="28"/>
                <w:szCs w:val="28"/>
              </w:rPr>
              <w:t>Компрессоры передвижные, производительность до 5 м3/мин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7B" w:rsidRPr="000F4097" w:rsidRDefault="00E9147B" w:rsidP="00E91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097">
              <w:rPr>
                <w:rFonts w:ascii="Times New Roman" w:hAnsi="Times New Roman"/>
                <w:sz w:val="28"/>
                <w:szCs w:val="28"/>
              </w:rPr>
              <w:t>1 шт</w:t>
            </w:r>
          </w:p>
        </w:tc>
      </w:tr>
      <w:tr w:rsidR="00E9147B" w:rsidRPr="000F4097" w:rsidTr="00E9147B">
        <w:trPr>
          <w:trHeight w:val="67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7B" w:rsidRPr="000F4097" w:rsidRDefault="00E9147B" w:rsidP="00E91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09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7B" w:rsidRPr="000F4097" w:rsidRDefault="00E9147B" w:rsidP="00C323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097">
              <w:rPr>
                <w:rFonts w:ascii="Times New Roman" w:hAnsi="Times New Roman"/>
                <w:sz w:val="28"/>
                <w:szCs w:val="28"/>
              </w:rPr>
              <w:t>Экскаваторы одноковшовые 0,65 м3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7B" w:rsidRPr="000F4097" w:rsidRDefault="00E9147B" w:rsidP="00E91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097">
              <w:rPr>
                <w:rFonts w:ascii="Times New Roman" w:hAnsi="Times New Roman"/>
                <w:sz w:val="28"/>
                <w:szCs w:val="28"/>
              </w:rPr>
              <w:t>1 шт</w:t>
            </w:r>
          </w:p>
        </w:tc>
      </w:tr>
      <w:tr w:rsidR="00E9147B" w:rsidRPr="000F4097" w:rsidTr="00E9147B">
        <w:trPr>
          <w:trHeight w:val="52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7B" w:rsidRPr="000F4097" w:rsidRDefault="00E9147B" w:rsidP="00E91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09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7B" w:rsidRPr="000F4097" w:rsidRDefault="00E9147B" w:rsidP="00E91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097">
              <w:rPr>
                <w:rFonts w:ascii="Times New Roman" w:hAnsi="Times New Roman"/>
                <w:sz w:val="28"/>
                <w:szCs w:val="28"/>
              </w:rPr>
              <w:t>Рыхлители прицепные (без трактора)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7B" w:rsidRPr="000F4097" w:rsidRDefault="00E9147B" w:rsidP="00E91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097">
              <w:rPr>
                <w:rFonts w:ascii="Times New Roman" w:hAnsi="Times New Roman"/>
                <w:sz w:val="28"/>
                <w:szCs w:val="28"/>
              </w:rPr>
              <w:t>1 шт</w:t>
            </w:r>
          </w:p>
        </w:tc>
      </w:tr>
      <w:tr w:rsidR="00E9147B" w:rsidRPr="000F4097" w:rsidTr="00E9147B">
        <w:trPr>
          <w:trHeight w:val="3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7B" w:rsidRPr="000F4097" w:rsidRDefault="00E9147B" w:rsidP="00E91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09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7B" w:rsidRPr="000F4097" w:rsidRDefault="00E9147B" w:rsidP="00E91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097">
              <w:rPr>
                <w:rFonts w:ascii="Times New Roman" w:hAnsi="Times New Roman"/>
                <w:sz w:val="28"/>
                <w:szCs w:val="28"/>
              </w:rPr>
              <w:t>Растворосмесители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7B" w:rsidRPr="000F4097" w:rsidRDefault="00E9147B" w:rsidP="00E91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097">
              <w:rPr>
                <w:rFonts w:ascii="Times New Roman" w:hAnsi="Times New Roman"/>
                <w:sz w:val="28"/>
                <w:szCs w:val="28"/>
              </w:rPr>
              <w:t>1 шт</w:t>
            </w:r>
          </w:p>
        </w:tc>
      </w:tr>
      <w:tr w:rsidR="00E9147B" w:rsidRPr="000F4097" w:rsidTr="00E9147B">
        <w:trPr>
          <w:trHeight w:val="40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7B" w:rsidRPr="000F4097" w:rsidRDefault="00E9147B" w:rsidP="00E91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09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7B" w:rsidRPr="000F4097" w:rsidRDefault="00E9147B" w:rsidP="00C323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097">
              <w:rPr>
                <w:rFonts w:ascii="Times New Roman" w:hAnsi="Times New Roman"/>
                <w:sz w:val="28"/>
                <w:szCs w:val="28"/>
              </w:rPr>
              <w:t xml:space="preserve">Автогрейдеры среднего типа 99 кВт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7B" w:rsidRPr="000F4097" w:rsidRDefault="00E9147B" w:rsidP="00E91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097">
              <w:rPr>
                <w:rFonts w:ascii="Times New Roman" w:hAnsi="Times New Roman"/>
                <w:sz w:val="28"/>
                <w:szCs w:val="28"/>
              </w:rPr>
              <w:t>1 шт</w:t>
            </w:r>
          </w:p>
        </w:tc>
      </w:tr>
      <w:tr w:rsidR="00E9147B" w:rsidRPr="000F4097" w:rsidTr="00E9147B">
        <w:trPr>
          <w:trHeight w:val="48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7B" w:rsidRPr="000F4097" w:rsidRDefault="00E9147B" w:rsidP="00E91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09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7B" w:rsidRPr="000F4097" w:rsidRDefault="00E9147B" w:rsidP="00E91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097">
              <w:rPr>
                <w:rFonts w:ascii="Times New Roman" w:hAnsi="Times New Roman"/>
                <w:sz w:val="28"/>
                <w:szCs w:val="28"/>
              </w:rPr>
              <w:t>Агрегаты сварочные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7B" w:rsidRPr="000F4097" w:rsidRDefault="00E9147B" w:rsidP="00E91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097">
              <w:rPr>
                <w:rFonts w:ascii="Times New Roman" w:hAnsi="Times New Roman"/>
                <w:sz w:val="28"/>
                <w:szCs w:val="28"/>
              </w:rPr>
              <w:t>1 шт</w:t>
            </w:r>
          </w:p>
        </w:tc>
      </w:tr>
      <w:tr w:rsidR="00E9147B" w:rsidRPr="000F4097" w:rsidTr="00E9147B">
        <w:trPr>
          <w:trHeight w:val="76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7B" w:rsidRPr="000F4097" w:rsidRDefault="00E9147B" w:rsidP="00E91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09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7B" w:rsidRPr="000F4097" w:rsidRDefault="00E9147B" w:rsidP="00E91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097">
              <w:rPr>
                <w:rFonts w:ascii="Times New Roman" w:hAnsi="Times New Roman"/>
                <w:sz w:val="28"/>
                <w:szCs w:val="28"/>
              </w:rPr>
              <w:t>Трамбовки пневматические при работе от: передвижных компрессорных станций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7B" w:rsidRPr="000F4097" w:rsidRDefault="00E9147B" w:rsidP="00E91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097">
              <w:rPr>
                <w:rFonts w:ascii="Times New Roman" w:hAnsi="Times New Roman"/>
                <w:sz w:val="28"/>
                <w:szCs w:val="28"/>
              </w:rPr>
              <w:t>1 шт</w:t>
            </w:r>
          </w:p>
        </w:tc>
      </w:tr>
      <w:tr w:rsidR="00E9147B" w:rsidRPr="000F4097" w:rsidTr="00E9147B">
        <w:trPr>
          <w:trHeight w:val="45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7B" w:rsidRPr="000F4097" w:rsidRDefault="00E9147B" w:rsidP="00E91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09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7B" w:rsidRPr="000F4097" w:rsidRDefault="00E9147B" w:rsidP="00E91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097">
              <w:rPr>
                <w:rFonts w:ascii="Times New Roman" w:hAnsi="Times New Roman"/>
                <w:sz w:val="28"/>
                <w:szCs w:val="28"/>
              </w:rPr>
              <w:t>Автомобили бортовые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7B" w:rsidRPr="000F4097" w:rsidRDefault="00E9147B" w:rsidP="00E914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097">
              <w:rPr>
                <w:rFonts w:ascii="Times New Roman" w:hAnsi="Times New Roman"/>
                <w:sz w:val="28"/>
                <w:szCs w:val="28"/>
              </w:rPr>
              <w:t>1 шт</w:t>
            </w:r>
          </w:p>
        </w:tc>
      </w:tr>
    </w:tbl>
    <w:p w:rsidR="004E77CE" w:rsidRPr="0050128B" w:rsidRDefault="004E77CE" w:rsidP="00E83F95">
      <w:pPr>
        <w:ind w:firstLine="225"/>
        <w:rPr>
          <w:b/>
        </w:rPr>
      </w:pPr>
    </w:p>
    <w:sectPr w:rsidR="004E77CE" w:rsidRPr="0050128B" w:rsidSect="00D86E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EEC" w:rsidRDefault="00631EEC" w:rsidP="00FF37E6">
      <w:pPr>
        <w:spacing w:after="0" w:line="240" w:lineRule="auto"/>
      </w:pPr>
      <w:r>
        <w:separator/>
      </w:r>
    </w:p>
  </w:endnote>
  <w:endnote w:type="continuationSeparator" w:id="0">
    <w:p w:rsidR="00631EEC" w:rsidRDefault="00631EEC" w:rsidP="00FF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EEC" w:rsidRDefault="00631EEC" w:rsidP="00FF37E6">
      <w:pPr>
        <w:spacing w:after="0" w:line="240" w:lineRule="auto"/>
      </w:pPr>
      <w:r>
        <w:separator/>
      </w:r>
    </w:p>
  </w:footnote>
  <w:footnote w:type="continuationSeparator" w:id="0">
    <w:p w:rsidR="00631EEC" w:rsidRDefault="00631EEC" w:rsidP="00FF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974756"/>
    <w:multiLevelType w:val="hybridMultilevel"/>
    <w:tmpl w:val="DA0820B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46B5"/>
    <w:multiLevelType w:val="multilevel"/>
    <w:tmpl w:val="F658323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5784485"/>
    <w:multiLevelType w:val="hybridMultilevel"/>
    <w:tmpl w:val="D4B6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C2C49"/>
    <w:multiLevelType w:val="multilevel"/>
    <w:tmpl w:val="3DE02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b/>
        <w:i w:val="0"/>
        <w:strike w:val="0"/>
        <w:dstrike w:val="0"/>
        <w:color w:val="000000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color w:val="000000"/>
      </w:rPr>
    </w:lvl>
  </w:abstractNum>
  <w:abstractNum w:abstractNumId="5" w15:restartNumberingAfterBreak="0">
    <w:nsid w:val="36A50F54"/>
    <w:multiLevelType w:val="hybridMultilevel"/>
    <w:tmpl w:val="877053EA"/>
    <w:lvl w:ilvl="0" w:tplc="E196D4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96339E8"/>
    <w:multiLevelType w:val="hybridMultilevel"/>
    <w:tmpl w:val="76C253AE"/>
    <w:lvl w:ilvl="0" w:tplc="17904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22DC5"/>
    <w:multiLevelType w:val="hybridMultilevel"/>
    <w:tmpl w:val="1ADE001C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10163"/>
    <w:multiLevelType w:val="hybridMultilevel"/>
    <w:tmpl w:val="E5FCBA3A"/>
    <w:lvl w:ilvl="0" w:tplc="DD664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57302"/>
    <w:multiLevelType w:val="hybridMultilevel"/>
    <w:tmpl w:val="A76661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27A00"/>
    <w:multiLevelType w:val="hybridMultilevel"/>
    <w:tmpl w:val="6BBEF5D2"/>
    <w:lvl w:ilvl="0" w:tplc="E196D4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F22E8C"/>
    <w:multiLevelType w:val="multilevel"/>
    <w:tmpl w:val="F658323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46724AA7"/>
    <w:multiLevelType w:val="hybridMultilevel"/>
    <w:tmpl w:val="4F7E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07B2D"/>
    <w:multiLevelType w:val="hybridMultilevel"/>
    <w:tmpl w:val="74A6937A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E3BB2"/>
    <w:multiLevelType w:val="hybridMultilevel"/>
    <w:tmpl w:val="A412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C28AA"/>
    <w:multiLevelType w:val="hybridMultilevel"/>
    <w:tmpl w:val="702A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446F9"/>
    <w:multiLevelType w:val="hybridMultilevel"/>
    <w:tmpl w:val="F83EE514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86D77"/>
    <w:multiLevelType w:val="hybridMultilevel"/>
    <w:tmpl w:val="9A88F07E"/>
    <w:lvl w:ilvl="0" w:tplc="17904494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62610FD"/>
    <w:multiLevelType w:val="hybridMultilevel"/>
    <w:tmpl w:val="F5FEDBB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A4747"/>
    <w:multiLevelType w:val="multilevel"/>
    <w:tmpl w:val="C8423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 w15:restartNumberingAfterBreak="0">
    <w:nsid w:val="6FC52CFB"/>
    <w:multiLevelType w:val="hybridMultilevel"/>
    <w:tmpl w:val="BFF0CCC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63ECB"/>
    <w:multiLevelType w:val="hybridMultilevel"/>
    <w:tmpl w:val="5BC0594A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C7330"/>
    <w:multiLevelType w:val="multilevel"/>
    <w:tmpl w:val="2B46A9D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020"/>
        </w:tabs>
        <w:ind w:left="2020" w:hanging="72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3320"/>
        </w:tabs>
        <w:ind w:left="33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6280"/>
        </w:tabs>
        <w:ind w:left="62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940"/>
        </w:tabs>
        <w:ind w:left="7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00"/>
        </w:tabs>
        <w:ind w:left="9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00"/>
        </w:tabs>
        <w:ind w:left="10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560"/>
        </w:tabs>
        <w:ind w:left="12560" w:hanging="2160"/>
      </w:pPr>
      <w:rPr>
        <w:rFonts w:cs="Times New Roman" w:hint="default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2"/>
  </w:num>
  <w:num w:numId="5">
    <w:abstractNumId w:val="1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2"/>
  </w:num>
  <w:num w:numId="9">
    <w:abstractNumId w:val="11"/>
  </w:num>
  <w:num w:numId="10">
    <w:abstractNumId w:val="14"/>
  </w:num>
  <w:num w:numId="11">
    <w:abstractNumId w:val="8"/>
  </w:num>
  <w:num w:numId="12">
    <w:abstractNumId w:val="3"/>
  </w:num>
  <w:num w:numId="13">
    <w:abstractNumId w:val="13"/>
  </w:num>
  <w:num w:numId="14">
    <w:abstractNumId w:val="6"/>
  </w:num>
  <w:num w:numId="15">
    <w:abstractNumId w:val="1"/>
  </w:num>
  <w:num w:numId="16">
    <w:abstractNumId w:val="18"/>
  </w:num>
  <w:num w:numId="17">
    <w:abstractNumId w:val="16"/>
  </w:num>
  <w:num w:numId="18">
    <w:abstractNumId w:val="10"/>
  </w:num>
  <w:num w:numId="19">
    <w:abstractNumId w:val="7"/>
  </w:num>
  <w:num w:numId="20">
    <w:abstractNumId w:val="21"/>
  </w:num>
  <w:num w:numId="21">
    <w:abstractNumId w:val="17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74"/>
    <w:rsid w:val="00003479"/>
    <w:rsid w:val="000051E3"/>
    <w:rsid w:val="000172C6"/>
    <w:rsid w:val="000204EC"/>
    <w:rsid w:val="000258E1"/>
    <w:rsid w:val="00025BFF"/>
    <w:rsid w:val="000437CF"/>
    <w:rsid w:val="00043A92"/>
    <w:rsid w:val="00044BF5"/>
    <w:rsid w:val="0004607C"/>
    <w:rsid w:val="0005038C"/>
    <w:rsid w:val="00057DD6"/>
    <w:rsid w:val="000622A7"/>
    <w:rsid w:val="00062C26"/>
    <w:rsid w:val="00062F6B"/>
    <w:rsid w:val="000664D6"/>
    <w:rsid w:val="00072E6B"/>
    <w:rsid w:val="00073C6A"/>
    <w:rsid w:val="00076801"/>
    <w:rsid w:val="00085E8F"/>
    <w:rsid w:val="000A4E82"/>
    <w:rsid w:val="000B0FF9"/>
    <w:rsid w:val="000B4191"/>
    <w:rsid w:val="000B547A"/>
    <w:rsid w:val="000C0DE6"/>
    <w:rsid w:val="000C2242"/>
    <w:rsid w:val="000C3D72"/>
    <w:rsid w:val="000C72DA"/>
    <w:rsid w:val="000C7BF3"/>
    <w:rsid w:val="000D2A6D"/>
    <w:rsid w:val="000D404E"/>
    <w:rsid w:val="000D78D0"/>
    <w:rsid w:val="000E0133"/>
    <w:rsid w:val="000E0457"/>
    <w:rsid w:val="000E6DF0"/>
    <w:rsid w:val="000F3990"/>
    <w:rsid w:val="000F4097"/>
    <w:rsid w:val="00105306"/>
    <w:rsid w:val="00115661"/>
    <w:rsid w:val="00117050"/>
    <w:rsid w:val="001240EC"/>
    <w:rsid w:val="00133D5D"/>
    <w:rsid w:val="00140DE2"/>
    <w:rsid w:val="00146D44"/>
    <w:rsid w:val="00150609"/>
    <w:rsid w:val="00154713"/>
    <w:rsid w:val="00156311"/>
    <w:rsid w:val="0017056D"/>
    <w:rsid w:val="0017213A"/>
    <w:rsid w:val="001772E1"/>
    <w:rsid w:val="001A1EB2"/>
    <w:rsid w:val="001A25BE"/>
    <w:rsid w:val="001A4B03"/>
    <w:rsid w:val="001A5DEC"/>
    <w:rsid w:val="001B1CF8"/>
    <w:rsid w:val="001B28E5"/>
    <w:rsid w:val="001C34A2"/>
    <w:rsid w:val="001C6327"/>
    <w:rsid w:val="001D3A0E"/>
    <w:rsid w:val="001E49D3"/>
    <w:rsid w:val="001E6398"/>
    <w:rsid w:val="001F004A"/>
    <w:rsid w:val="00200FA3"/>
    <w:rsid w:val="00202AF5"/>
    <w:rsid w:val="0020300A"/>
    <w:rsid w:val="00215488"/>
    <w:rsid w:val="002169B6"/>
    <w:rsid w:val="002251B6"/>
    <w:rsid w:val="00226328"/>
    <w:rsid w:val="002453DB"/>
    <w:rsid w:val="0024723D"/>
    <w:rsid w:val="00256A00"/>
    <w:rsid w:val="002579A9"/>
    <w:rsid w:val="00262478"/>
    <w:rsid w:val="00266D26"/>
    <w:rsid w:val="002709F5"/>
    <w:rsid w:val="00270BA6"/>
    <w:rsid w:val="00281F5E"/>
    <w:rsid w:val="00282447"/>
    <w:rsid w:val="00287B61"/>
    <w:rsid w:val="00290081"/>
    <w:rsid w:val="00292CC6"/>
    <w:rsid w:val="00293621"/>
    <w:rsid w:val="002952FF"/>
    <w:rsid w:val="002A084C"/>
    <w:rsid w:val="002A2A0D"/>
    <w:rsid w:val="002B2ACD"/>
    <w:rsid w:val="002B7689"/>
    <w:rsid w:val="002B7BF8"/>
    <w:rsid w:val="002C08A4"/>
    <w:rsid w:val="002C5547"/>
    <w:rsid w:val="002C6E99"/>
    <w:rsid w:val="002D1297"/>
    <w:rsid w:val="002D28D5"/>
    <w:rsid w:val="002D2A4D"/>
    <w:rsid w:val="002D30DD"/>
    <w:rsid w:val="002D70F3"/>
    <w:rsid w:val="002E0F29"/>
    <w:rsid w:val="002E7769"/>
    <w:rsid w:val="002F3E8A"/>
    <w:rsid w:val="002F3F28"/>
    <w:rsid w:val="003059E1"/>
    <w:rsid w:val="00305BC2"/>
    <w:rsid w:val="003075BB"/>
    <w:rsid w:val="00320377"/>
    <w:rsid w:val="0032060B"/>
    <w:rsid w:val="00321388"/>
    <w:rsid w:val="00326488"/>
    <w:rsid w:val="00327292"/>
    <w:rsid w:val="00327570"/>
    <w:rsid w:val="003403C6"/>
    <w:rsid w:val="00342ED6"/>
    <w:rsid w:val="00347E82"/>
    <w:rsid w:val="0035063A"/>
    <w:rsid w:val="0035677A"/>
    <w:rsid w:val="003568FD"/>
    <w:rsid w:val="00362074"/>
    <w:rsid w:val="00366501"/>
    <w:rsid w:val="00370643"/>
    <w:rsid w:val="0038618D"/>
    <w:rsid w:val="00386D66"/>
    <w:rsid w:val="00387024"/>
    <w:rsid w:val="003876FC"/>
    <w:rsid w:val="003902B1"/>
    <w:rsid w:val="00392E51"/>
    <w:rsid w:val="003931F7"/>
    <w:rsid w:val="003B18C4"/>
    <w:rsid w:val="003B29BD"/>
    <w:rsid w:val="003B3B11"/>
    <w:rsid w:val="003D579C"/>
    <w:rsid w:val="003D77E4"/>
    <w:rsid w:val="003E6667"/>
    <w:rsid w:val="003F03F4"/>
    <w:rsid w:val="003F33B9"/>
    <w:rsid w:val="003F6841"/>
    <w:rsid w:val="004006ED"/>
    <w:rsid w:val="00405BC7"/>
    <w:rsid w:val="0040697A"/>
    <w:rsid w:val="00412ADC"/>
    <w:rsid w:val="0041356C"/>
    <w:rsid w:val="00417267"/>
    <w:rsid w:val="00421BA1"/>
    <w:rsid w:val="004224E9"/>
    <w:rsid w:val="00425209"/>
    <w:rsid w:val="00430053"/>
    <w:rsid w:val="0043068C"/>
    <w:rsid w:val="00456879"/>
    <w:rsid w:val="004643E6"/>
    <w:rsid w:val="00473B06"/>
    <w:rsid w:val="00480353"/>
    <w:rsid w:val="00480F81"/>
    <w:rsid w:val="00486A82"/>
    <w:rsid w:val="004946E1"/>
    <w:rsid w:val="00496F34"/>
    <w:rsid w:val="004D77A5"/>
    <w:rsid w:val="004E0FEB"/>
    <w:rsid w:val="004E264F"/>
    <w:rsid w:val="004E77CE"/>
    <w:rsid w:val="005040B1"/>
    <w:rsid w:val="00507D5B"/>
    <w:rsid w:val="00514A56"/>
    <w:rsid w:val="00515E20"/>
    <w:rsid w:val="005244CA"/>
    <w:rsid w:val="00531B74"/>
    <w:rsid w:val="0053574D"/>
    <w:rsid w:val="00535A5C"/>
    <w:rsid w:val="00537F6D"/>
    <w:rsid w:val="005411A0"/>
    <w:rsid w:val="00547491"/>
    <w:rsid w:val="00552FB9"/>
    <w:rsid w:val="00555188"/>
    <w:rsid w:val="0055699F"/>
    <w:rsid w:val="00557360"/>
    <w:rsid w:val="00557BA5"/>
    <w:rsid w:val="00560B26"/>
    <w:rsid w:val="00566328"/>
    <w:rsid w:val="00572B00"/>
    <w:rsid w:val="0057322B"/>
    <w:rsid w:val="0057659B"/>
    <w:rsid w:val="00584310"/>
    <w:rsid w:val="00593CD8"/>
    <w:rsid w:val="00594F91"/>
    <w:rsid w:val="005A2000"/>
    <w:rsid w:val="005A2180"/>
    <w:rsid w:val="005A28CF"/>
    <w:rsid w:val="005B78F9"/>
    <w:rsid w:val="005B7B35"/>
    <w:rsid w:val="005B7BBC"/>
    <w:rsid w:val="005E0F2A"/>
    <w:rsid w:val="005E43E0"/>
    <w:rsid w:val="005F5EDB"/>
    <w:rsid w:val="0060483D"/>
    <w:rsid w:val="00614F1A"/>
    <w:rsid w:val="00626014"/>
    <w:rsid w:val="00631EEC"/>
    <w:rsid w:val="0064423D"/>
    <w:rsid w:val="006453EA"/>
    <w:rsid w:val="006457DE"/>
    <w:rsid w:val="0065116F"/>
    <w:rsid w:val="00651B12"/>
    <w:rsid w:val="00662AEA"/>
    <w:rsid w:val="00672439"/>
    <w:rsid w:val="00682050"/>
    <w:rsid w:val="00694701"/>
    <w:rsid w:val="006A0528"/>
    <w:rsid w:val="006A2577"/>
    <w:rsid w:val="006B28F0"/>
    <w:rsid w:val="006B3A68"/>
    <w:rsid w:val="006B4C46"/>
    <w:rsid w:val="006B6680"/>
    <w:rsid w:val="006B7610"/>
    <w:rsid w:val="006C21DF"/>
    <w:rsid w:val="006C47BE"/>
    <w:rsid w:val="006E184C"/>
    <w:rsid w:val="006E1E2A"/>
    <w:rsid w:val="006E26EB"/>
    <w:rsid w:val="006E3121"/>
    <w:rsid w:val="006F29FE"/>
    <w:rsid w:val="006F4417"/>
    <w:rsid w:val="006F6349"/>
    <w:rsid w:val="007029F4"/>
    <w:rsid w:val="00702D53"/>
    <w:rsid w:val="00715F8D"/>
    <w:rsid w:val="00724BE0"/>
    <w:rsid w:val="0072704E"/>
    <w:rsid w:val="00740006"/>
    <w:rsid w:val="007404B2"/>
    <w:rsid w:val="00741290"/>
    <w:rsid w:val="00741864"/>
    <w:rsid w:val="00751FD9"/>
    <w:rsid w:val="00756145"/>
    <w:rsid w:val="00764DBB"/>
    <w:rsid w:val="00767D08"/>
    <w:rsid w:val="00782350"/>
    <w:rsid w:val="007862E4"/>
    <w:rsid w:val="00791D3A"/>
    <w:rsid w:val="007921B1"/>
    <w:rsid w:val="007A10C0"/>
    <w:rsid w:val="007A271D"/>
    <w:rsid w:val="007B00E0"/>
    <w:rsid w:val="007B0606"/>
    <w:rsid w:val="007C1C82"/>
    <w:rsid w:val="007C3C09"/>
    <w:rsid w:val="007C4D98"/>
    <w:rsid w:val="007D1308"/>
    <w:rsid w:val="007D4910"/>
    <w:rsid w:val="007D7620"/>
    <w:rsid w:val="007D7CBA"/>
    <w:rsid w:val="007E1A0B"/>
    <w:rsid w:val="007E506F"/>
    <w:rsid w:val="007E5281"/>
    <w:rsid w:val="007E59D3"/>
    <w:rsid w:val="007F2E31"/>
    <w:rsid w:val="007F3E95"/>
    <w:rsid w:val="007F43BA"/>
    <w:rsid w:val="00803AA5"/>
    <w:rsid w:val="00810438"/>
    <w:rsid w:val="00813947"/>
    <w:rsid w:val="00816AA7"/>
    <w:rsid w:val="0082083E"/>
    <w:rsid w:val="00825541"/>
    <w:rsid w:val="00827A5B"/>
    <w:rsid w:val="00833913"/>
    <w:rsid w:val="00841BC5"/>
    <w:rsid w:val="0084597D"/>
    <w:rsid w:val="008469ED"/>
    <w:rsid w:val="00847644"/>
    <w:rsid w:val="008509D5"/>
    <w:rsid w:val="00852635"/>
    <w:rsid w:val="00861A6E"/>
    <w:rsid w:val="008666B0"/>
    <w:rsid w:val="0087587B"/>
    <w:rsid w:val="008760C5"/>
    <w:rsid w:val="008839D4"/>
    <w:rsid w:val="00896200"/>
    <w:rsid w:val="00897256"/>
    <w:rsid w:val="00897E33"/>
    <w:rsid w:val="008A6B6F"/>
    <w:rsid w:val="008B5128"/>
    <w:rsid w:val="008B7BFC"/>
    <w:rsid w:val="008C44D9"/>
    <w:rsid w:val="008D2B58"/>
    <w:rsid w:val="008D6508"/>
    <w:rsid w:val="008E08D2"/>
    <w:rsid w:val="008E20F5"/>
    <w:rsid w:val="008F20D1"/>
    <w:rsid w:val="008F336F"/>
    <w:rsid w:val="009002B3"/>
    <w:rsid w:val="009018AD"/>
    <w:rsid w:val="0090544C"/>
    <w:rsid w:val="0091237B"/>
    <w:rsid w:val="009128B9"/>
    <w:rsid w:val="0092164C"/>
    <w:rsid w:val="00927B70"/>
    <w:rsid w:val="00930467"/>
    <w:rsid w:val="00933192"/>
    <w:rsid w:val="00950DD8"/>
    <w:rsid w:val="00951019"/>
    <w:rsid w:val="0095326B"/>
    <w:rsid w:val="00957905"/>
    <w:rsid w:val="00975CA4"/>
    <w:rsid w:val="00977A67"/>
    <w:rsid w:val="00992658"/>
    <w:rsid w:val="009A410D"/>
    <w:rsid w:val="009B3647"/>
    <w:rsid w:val="009B6FB3"/>
    <w:rsid w:val="009C1492"/>
    <w:rsid w:val="009D3185"/>
    <w:rsid w:val="009D3766"/>
    <w:rsid w:val="009E2E20"/>
    <w:rsid w:val="009E40C0"/>
    <w:rsid w:val="009F28EE"/>
    <w:rsid w:val="009F2BA3"/>
    <w:rsid w:val="009F3B22"/>
    <w:rsid w:val="009F47C4"/>
    <w:rsid w:val="00A00469"/>
    <w:rsid w:val="00A071BF"/>
    <w:rsid w:val="00A21647"/>
    <w:rsid w:val="00A334EE"/>
    <w:rsid w:val="00A34EC2"/>
    <w:rsid w:val="00A3501F"/>
    <w:rsid w:val="00A528DE"/>
    <w:rsid w:val="00A535EF"/>
    <w:rsid w:val="00A662BC"/>
    <w:rsid w:val="00A703C0"/>
    <w:rsid w:val="00A709FB"/>
    <w:rsid w:val="00A748AF"/>
    <w:rsid w:val="00A77C5E"/>
    <w:rsid w:val="00A80E77"/>
    <w:rsid w:val="00A842C5"/>
    <w:rsid w:val="00A84A58"/>
    <w:rsid w:val="00A87B72"/>
    <w:rsid w:val="00A915C5"/>
    <w:rsid w:val="00AA07AB"/>
    <w:rsid w:val="00AA2EF4"/>
    <w:rsid w:val="00AA6C3F"/>
    <w:rsid w:val="00AA77AB"/>
    <w:rsid w:val="00AB378B"/>
    <w:rsid w:val="00AB5468"/>
    <w:rsid w:val="00AB6D74"/>
    <w:rsid w:val="00AB7F1F"/>
    <w:rsid w:val="00AC4AFA"/>
    <w:rsid w:val="00AC507E"/>
    <w:rsid w:val="00AC7E93"/>
    <w:rsid w:val="00AD33DD"/>
    <w:rsid w:val="00AD4289"/>
    <w:rsid w:val="00AE2A40"/>
    <w:rsid w:val="00AF07DC"/>
    <w:rsid w:val="00AF1EF6"/>
    <w:rsid w:val="00B023E5"/>
    <w:rsid w:val="00B06074"/>
    <w:rsid w:val="00B14189"/>
    <w:rsid w:val="00B235B1"/>
    <w:rsid w:val="00B26254"/>
    <w:rsid w:val="00B2727A"/>
    <w:rsid w:val="00B27CD2"/>
    <w:rsid w:val="00B3203D"/>
    <w:rsid w:val="00B32B68"/>
    <w:rsid w:val="00B341F1"/>
    <w:rsid w:val="00B4151C"/>
    <w:rsid w:val="00B44D06"/>
    <w:rsid w:val="00B47350"/>
    <w:rsid w:val="00B51C49"/>
    <w:rsid w:val="00B52ADE"/>
    <w:rsid w:val="00B540E7"/>
    <w:rsid w:val="00B61ACD"/>
    <w:rsid w:val="00B65958"/>
    <w:rsid w:val="00B77906"/>
    <w:rsid w:val="00B77AF5"/>
    <w:rsid w:val="00B81345"/>
    <w:rsid w:val="00B83DEE"/>
    <w:rsid w:val="00B85102"/>
    <w:rsid w:val="00B85790"/>
    <w:rsid w:val="00B92D09"/>
    <w:rsid w:val="00B97ED7"/>
    <w:rsid w:val="00BA00E6"/>
    <w:rsid w:val="00BA64BD"/>
    <w:rsid w:val="00BA7D98"/>
    <w:rsid w:val="00BB6A61"/>
    <w:rsid w:val="00BB7297"/>
    <w:rsid w:val="00BC40CD"/>
    <w:rsid w:val="00BD4FA8"/>
    <w:rsid w:val="00BD6450"/>
    <w:rsid w:val="00BD783A"/>
    <w:rsid w:val="00BD7A52"/>
    <w:rsid w:val="00BE06E8"/>
    <w:rsid w:val="00BE0CD0"/>
    <w:rsid w:val="00BE4714"/>
    <w:rsid w:val="00BE5AFE"/>
    <w:rsid w:val="00BE7272"/>
    <w:rsid w:val="00BE7F0C"/>
    <w:rsid w:val="00BF420C"/>
    <w:rsid w:val="00C02101"/>
    <w:rsid w:val="00C02C67"/>
    <w:rsid w:val="00C31E87"/>
    <w:rsid w:val="00C32377"/>
    <w:rsid w:val="00C337FE"/>
    <w:rsid w:val="00C33873"/>
    <w:rsid w:val="00C34CB5"/>
    <w:rsid w:val="00C36884"/>
    <w:rsid w:val="00C41217"/>
    <w:rsid w:val="00C433A4"/>
    <w:rsid w:val="00C45897"/>
    <w:rsid w:val="00C503F9"/>
    <w:rsid w:val="00C53903"/>
    <w:rsid w:val="00C62ECB"/>
    <w:rsid w:val="00C67DA2"/>
    <w:rsid w:val="00C67F4C"/>
    <w:rsid w:val="00C7470B"/>
    <w:rsid w:val="00C8627B"/>
    <w:rsid w:val="00C87F12"/>
    <w:rsid w:val="00C90516"/>
    <w:rsid w:val="00C96929"/>
    <w:rsid w:val="00C9796F"/>
    <w:rsid w:val="00CA5222"/>
    <w:rsid w:val="00CB242F"/>
    <w:rsid w:val="00CB696A"/>
    <w:rsid w:val="00CC55FD"/>
    <w:rsid w:val="00CD2C55"/>
    <w:rsid w:val="00CD5853"/>
    <w:rsid w:val="00CE0514"/>
    <w:rsid w:val="00CE4434"/>
    <w:rsid w:val="00CE6DC7"/>
    <w:rsid w:val="00CF0B72"/>
    <w:rsid w:val="00CF160F"/>
    <w:rsid w:val="00CF5E98"/>
    <w:rsid w:val="00CF6B6A"/>
    <w:rsid w:val="00D00A37"/>
    <w:rsid w:val="00D05593"/>
    <w:rsid w:val="00D06FEE"/>
    <w:rsid w:val="00D21796"/>
    <w:rsid w:val="00D30FEA"/>
    <w:rsid w:val="00D46ADD"/>
    <w:rsid w:val="00D50AA0"/>
    <w:rsid w:val="00D531AF"/>
    <w:rsid w:val="00D537CB"/>
    <w:rsid w:val="00D56BA4"/>
    <w:rsid w:val="00D600C3"/>
    <w:rsid w:val="00D61DEF"/>
    <w:rsid w:val="00D742B0"/>
    <w:rsid w:val="00D75C00"/>
    <w:rsid w:val="00D75EA6"/>
    <w:rsid w:val="00D82F44"/>
    <w:rsid w:val="00D86537"/>
    <w:rsid w:val="00D86E74"/>
    <w:rsid w:val="00D90F9F"/>
    <w:rsid w:val="00DA3071"/>
    <w:rsid w:val="00DB17DC"/>
    <w:rsid w:val="00DB391B"/>
    <w:rsid w:val="00DB61F0"/>
    <w:rsid w:val="00DE1A24"/>
    <w:rsid w:val="00DE38EB"/>
    <w:rsid w:val="00DE45E9"/>
    <w:rsid w:val="00DF51D5"/>
    <w:rsid w:val="00E01A08"/>
    <w:rsid w:val="00E035F3"/>
    <w:rsid w:val="00E12F55"/>
    <w:rsid w:val="00E15DE9"/>
    <w:rsid w:val="00E223C2"/>
    <w:rsid w:val="00E22842"/>
    <w:rsid w:val="00E2661B"/>
    <w:rsid w:val="00E35BC2"/>
    <w:rsid w:val="00E45891"/>
    <w:rsid w:val="00E57328"/>
    <w:rsid w:val="00E741CF"/>
    <w:rsid w:val="00E82D40"/>
    <w:rsid w:val="00E82E14"/>
    <w:rsid w:val="00E83F95"/>
    <w:rsid w:val="00E85E40"/>
    <w:rsid w:val="00E9147B"/>
    <w:rsid w:val="00E92385"/>
    <w:rsid w:val="00E97A19"/>
    <w:rsid w:val="00EA52BC"/>
    <w:rsid w:val="00EA5489"/>
    <w:rsid w:val="00EB0A95"/>
    <w:rsid w:val="00EB2D18"/>
    <w:rsid w:val="00EB6D44"/>
    <w:rsid w:val="00EC14D6"/>
    <w:rsid w:val="00EC1CBE"/>
    <w:rsid w:val="00EC52FD"/>
    <w:rsid w:val="00EE7F82"/>
    <w:rsid w:val="00EF60A8"/>
    <w:rsid w:val="00EF6B0F"/>
    <w:rsid w:val="00F02A68"/>
    <w:rsid w:val="00F07C87"/>
    <w:rsid w:val="00F14CE2"/>
    <w:rsid w:val="00F15E9A"/>
    <w:rsid w:val="00F16172"/>
    <w:rsid w:val="00F17B8E"/>
    <w:rsid w:val="00F20324"/>
    <w:rsid w:val="00F305E1"/>
    <w:rsid w:val="00F31810"/>
    <w:rsid w:val="00F50EEE"/>
    <w:rsid w:val="00F54783"/>
    <w:rsid w:val="00F54F70"/>
    <w:rsid w:val="00F562F6"/>
    <w:rsid w:val="00F56C39"/>
    <w:rsid w:val="00F56D79"/>
    <w:rsid w:val="00F57AB7"/>
    <w:rsid w:val="00F719A1"/>
    <w:rsid w:val="00F74D4F"/>
    <w:rsid w:val="00F752DA"/>
    <w:rsid w:val="00F7778E"/>
    <w:rsid w:val="00F82DEF"/>
    <w:rsid w:val="00F9127D"/>
    <w:rsid w:val="00FA1E3E"/>
    <w:rsid w:val="00FA79ED"/>
    <w:rsid w:val="00FB38E1"/>
    <w:rsid w:val="00FB48A9"/>
    <w:rsid w:val="00FB49F7"/>
    <w:rsid w:val="00FB633F"/>
    <w:rsid w:val="00FC0779"/>
    <w:rsid w:val="00FC0B53"/>
    <w:rsid w:val="00FC14F4"/>
    <w:rsid w:val="00FC5ED8"/>
    <w:rsid w:val="00FC77DC"/>
    <w:rsid w:val="00FD5C37"/>
    <w:rsid w:val="00FE2E70"/>
    <w:rsid w:val="00FE757D"/>
    <w:rsid w:val="00FF0206"/>
    <w:rsid w:val="00FF0F65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B32B3-0647-43BF-B58B-3FF874C5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6E74"/>
    <w:pPr>
      <w:ind w:left="720"/>
      <w:contextualSpacing/>
    </w:pPr>
  </w:style>
  <w:style w:type="character" w:styleId="a4">
    <w:name w:val="Strong"/>
    <w:uiPriority w:val="22"/>
    <w:qFormat/>
    <w:rsid w:val="00D86E74"/>
    <w:rPr>
      <w:b/>
      <w:bCs/>
    </w:rPr>
  </w:style>
  <w:style w:type="paragraph" w:customStyle="1" w:styleId="Default">
    <w:name w:val="Default"/>
    <w:rsid w:val="00D86E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9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469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7E6"/>
  </w:style>
  <w:style w:type="paragraph" w:styleId="a9">
    <w:name w:val="footer"/>
    <w:basedOn w:val="a"/>
    <w:link w:val="aa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37E6"/>
  </w:style>
  <w:style w:type="character" w:customStyle="1" w:styleId="FontStyle28">
    <w:name w:val="Font Style28"/>
    <w:uiPriority w:val="99"/>
    <w:rsid w:val="0057322B"/>
    <w:rPr>
      <w:rFonts w:ascii="Times New Roman" w:hAnsi="Times New Roman" w:cs="Times New Roman" w:hint="default"/>
      <w:i/>
      <w:iCs/>
      <w:sz w:val="26"/>
      <w:szCs w:val="26"/>
    </w:rPr>
  </w:style>
  <w:style w:type="paragraph" w:styleId="2">
    <w:name w:val="Body Text 2"/>
    <w:basedOn w:val="a"/>
    <w:link w:val="20"/>
    <w:rsid w:val="007D7620"/>
    <w:pPr>
      <w:widowControl w:val="0"/>
      <w:adjustRightInd w:val="0"/>
      <w:jc w:val="both"/>
      <w:textAlignment w:val="baseline"/>
    </w:pPr>
    <w:rPr>
      <w:rFonts w:ascii="Times New Roman" w:hAnsi="Times New Roman"/>
      <w:sz w:val="28"/>
      <w:lang w:val="en-US" w:eastAsia="en-US"/>
    </w:rPr>
  </w:style>
  <w:style w:type="character" w:customStyle="1" w:styleId="20">
    <w:name w:val="Основной текст 2 Знак"/>
    <w:link w:val="2"/>
    <w:rsid w:val="007D7620"/>
    <w:rPr>
      <w:rFonts w:ascii="Times New Roman" w:hAnsi="Times New Roman"/>
      <w:sz w:val="28"/>
      <w:szCs w:val="22"/>
      <w:lang w:val="en-US" w:eastAsia="en-US"/>
    </w:rPr>
  </w:style>
  <w:style w:type="table" w:styleId="ab">
    <w:name w:val="Table Grid"/>
    <w:basedOn w:val="a1"/>
    <w:uiPriority w:val="59"/>
    <w:rsid w:val="006B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326488"/>
    <w:rPr>
      <w:color w:val="808080"/>
    </w:rPr>
  </w:style>
  <w:style w:type="paragraph" w:customStyle="1" w:styleId="ad">
    <w:name w:val="Содержимое таблицы"/>
    <w:basedOn w:val="a"/>
    <w:rsid w:val="00A34EC2"/>
    <w:pPr>
      <w:suppressLineNumbers/>
      <w:spacing w:after="0" w:line="240" w:lineRule="auto"/>
    </w:pPr>
    <w:rPr>
      <w:rFonts w:ascii="Times New Roman" w:hAnsi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8CB8985-C30B-482B-B6AF-499353CC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10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трансгаз Томск"</Company>
  <LinksUpToDate>false</LinksUpToDate>
  <CharactersWithSpaces>15396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glaem</dc:creator>
  <cp:lastModifiedBy>Мякиева</cp:lastModifiedBy>
  <cp:revision>37</cp:revision>
  <cp:lastPrinted>2015-04-29T10:22:00Z</cp:lastPrinted>
  <dcterms:created xsi:type="dcterms:W3CDTF">2015-04-29T10:20:00Z</dcterms:created>
  <dcterms:modified xsi:type="dcterms:W3CDTF">2015-06-25T08:18:00Z</dcterms:modified>
</cp:coreProperties>
</file>