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w:t>
      </w:r>
      <w:r w:rsidR="00E87BC5">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3754C9" w:rsidP="003754C9">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29 июня 2015</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3754C9"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3754C9">
      <w:pPr>
        <w:spacing w:after="0" w:line="240" w:lineRule="auto"/>
        <w:jc w:val="both"/>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по</w:t>
      </w:r>
      <w:r w:rsidR="006E77CE">
        <w:rPr>
          <w:rFonts w:ascii="Times New Roman" w:hAnsi="Times New Roman"/>
          <w:b/>
          <w:sz w:val="28"/>
          <w:szCs w:val="28"/>
        </w:rPr>
        <w:t xml:space="preserve"> </w:t>
      </w:r>
      <w:r w:rsidR="006E77CE" w:rsidRPr="007D140B">
        <w:rPr>
          <w:rFonts w:ascii="Times New Roman" w:hAnsi="Times New Roman"/>
          <w:b/>
          <w:sz w:val="28"/>
          <w:szCs w:val="28"/>
        </w:rPr>
        <w:t>объекту</w:t>
      </w:r>
      <w:r w:rsidRPr="007D14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885E3A">
        <w:rPr>
          <w:rFonts w:ascii="Times New Roman" w:hAnsi="Times New Roman"/>
          <w:color w:val="000000" w:themeColor="text1"/>
          <w:sz w:val="28"/>
          <w:szCs w:val="28"/>
        </w:rPr>
        <w:t>Ремонт и установка дорожных и вдольтрассовых знаков магистрального газопровода «Острогожск – Лебединский ГОК</w:t>
      </w:r>
      <w:r w:rsidR="004044B4">
        <w:rPr>
          <w:rFonts w:ascii="Times New Roman" w:hAnsi="Times New Roman"/>
          <w:color w:val="000000" w:themeColor="text1"/>
          <w:sz w:val="28"/>
          <w:szCs w:val="28"/>
        </w:rPr>
        <w:t>»</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00E87BC5">
        <w:t>ООО «Ситэк</w:t>
      </w:r>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4044B4" w:rsidRDefault="004044B4" w:rsidP="004044B4">
      <w:pPr>
        <w:spacing w:after="0" w:line="240" w:lineRule="auto"/>
        <w:rPr>
          <w:rFonts w:ascii="Times New Roman" w:hAnsi="Times New Roman"/>
          <w:color w:val="000000" w:themeColor="text1"/>
          <w:sz w:val="28"/>
          <w:szCs w:val="28"/>
        </w:rPr>
      </w:pPr>
    </w:p>
    <w:p w:rsidR="00B341F1" w:rsidRDefault="00AD33DD" w:rsidP="006E77CE">
      <w:pPr>
        <w:pStyle w:val="Default"/>
        <w:numPr>
          <w:ilvl w:val="0"/>
          <w:numId w:val="2"/>
        </w:numPr>
        <w:tabs>
          <w:tab w:val="left" w:pos="-3686"/>
          <w:tab w:val="left" w:pos="-1276"/>
        </w:tabs>
        <w:ind w:left="0" w:firstLine="0"/>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885E3A">
        <w:rPr>
          <w:rStyle w:val="a4"/>
          <w:b w:val="0"/>
          <w:color w:val="auto"/>
          <w:sz w:val="28"/>
          <w:szCs w:val="28"/>
        </w:rPr>
        <w:t>Не менее 10 (десяти)</w:t>
      </w:r>
      <w:r w:rsidR="007D140B">
        <w:rPr>
          <w:rStyle w:val="a4"/>
          <w:b w:val="0"/>
          <w:color w:val="auto"/>
          <w:sz w:val="28"/>
          <w:szCs w:val="28"/>
        </w:rPr>
        <w:t>,</w:t>
      </w:r>
      <w:r w:rsidR="00885E3A">
        <w:rPr>
          <w:rStyle w:val="a4"/>
          <w:b w:val="0"/>
          <w:color w:val="auto"/>
          <w:sz w:val="28"/>
          <w:szCs w:val="28"/>
        </w:rPr>
        <w:t xml:space="preserve"> но не более </w:t>
      </w:r>
      <w:r w:rsidR="00852916">
        <w:rPr>
          <w:rStyle w:val="a4"/>
          <w:b w:val="0"/>
          <w:color w:val="auto"/>
          <w:sz w:val="28"/>
          <w:szCs w:val="28"/>
        </w:rPr>
        <w:t>1</w:t>
      </w:r>
      <w:r w:rsidR="00885E3A">
        <w:rPr>
          <w:rStyle w:val="a4"/>
          <w:b w:val="0"/>
          <w:color w:val="auto"/>
          <w:sz w:val="28"/>
          <w:szCs w:val="28"/>
        </w:rPr>
        <w:t>2</w:t>
      </w:r>
      <w:r w:rsidR="00852916">
        <w:rPr>
          <w:rStyle w:val="a4"/>
          <w:b w:val="0"/>
          <w:color w:val="auto"/>
          <w:sz w:val="28"/>
          <w:szCs w:val="28"/>
        </w:rPr>
        <w:t xml:space="preserve"> (двенадцати) календарных дней</w:t>
      </w:r>
      <w:r w:rsidR="004044B4">
        <w:rPr>
          <w:rStyle w:val="a4"/>
          <w:b w:val="0"/>
          <w:color w:val="auto"/>
          <w:sz w:val="28"/>
          <w:szCs w:val="28"/>
        </w:rPr>
        <w:t xml:space="preserve">. </w:t>
      </w:r>
      <w:r w:rsidR="00852916">
        <w:rPr>
          <w:rStyle w:val="a4"/>
          <w:b w:val="0"/>
          <w:color w:val="auto"/>
          <w:sz w:val="28"/>
          <w:szCs w:val="28"/>
        </w:rPr>
        <w:t xml:space="preserve"> </w:t>
      </w:r>
    </w:p>
    <w:p w:rsidR="00CD2C22" w:rsidRDefault="00CD2C22" w:rsidP="00CD2C22">
      <w:pPr>
        <w:pStyle w:val="Default"/>
        <w:tabs>
          <w:tab w:val="left" w:pos="-1276"/>
          <w:tab w:val="left" w:pos="0"/>
          <w:tab w:val="left" w:pos="142"/>
        </w:tabs>
        <w:jc w:val="both"/>
        <w:rPr>
          <w:rStyle w:val="a4"/>
          <w:b w:val="0"/>
          <w:color w:val="auto"/>
          <w:sz w:val="28"/>
          <w:szCs w:val="28"/>
        </w:rPr>
      </w:pPr>
    </w:p>
    <w:p w:rsidR="00B07E58" w:rsidRPr="007D140B"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7D140B">
        <w:rPr>
          <w:b/>
          <w:bCs/>
          <w:color w:val="auto"/>
          <w:sz w:val="28"/>
          <w:szCs w:val="28"/>
        </w:rPr>
        <w:t>Начальная (максимальная) ц</w:t>
      </w:r>
      <w:r w:rsidR="00BE5AFE" w:rsidRPr="007D140B">
        <w:rPr>
          <w:b/>
          <w:bCs/>
          <w:color w:val="auto"/>
          <w:sz w:val="28"/>
          <w:szCs w:val="28"/>
        </w:rPr>
        <w:t xml:space="preserve">ена </w:t>
      </w:r>
    </w:p>
    <w:p w:rsidR="00D73EE3" w:rsidRPr="007D140B" w:rsidRDefault="00D73EE3" w:rsidP="00C92EE3">
      <w:pPr>
        <w:pStyle w:val="Default"/>
        <w:numPr>
          <w:ilvl w:val="0"/>
          <w:numId w:val="18"/>
        </w:numPr>
        <w:tabs>
          <w:tab w:val="left" w:pos="-3686"/>
        </w:tabs>
        <w:ind w:left="0" w:firstLine="284"/>
        <w:jc w:val="both"/>
        <w:rPr>
          <w:bCs/>
          <w:color w:val="auto"/>
          <w:sz w:val="28"/>
          <w:szCs w:val="28"/>
        </w:rPr>
      </w:pPr>
      <w:r w:rsidRPr="007D140B">
        <w:rPr>
          <w:bCs/>
          <w:color w:val="auto"/>
          <w:sz w:val="28"/>
          <w:szCs w:val="28"/>
        </w:rPr>
        <w:t xml:space="preserve">Для участников, не освобожденных от уплаты НДС (с НДС) – </w:t>
      </w:r>
      <w:r w:rsidR="00C92EE3" w:rsidRPr="007D140B">
        <w:rPr>
          <w:bCs/>
          <w:color w:val="auto"/>
          <w:sz w:val="28"/>
          <w:szCs w:val="28"/>
        </w:rPr>
        <w:t>4 545 585,14</w:t>
      </w:r>
      <w:r w:rsidRPr="007D140B">
        <w:rPr>
          <w:bCs/>
          <w:color w:val="auto"/>
          <w:sz w:val="28"/>
          <w:szCs w:val="28"/>
        </w:rPr>
        <w:t xml:space="preserve"> </w:t>
      </w:r>
      <w:r w:rsidR="007D140B">
        <w:rPr>
          <w:bCs/>
          <w:color w:val="auto"/>
          <w:sz w:val="28"/>
          <w:szCs w:val="28"/>
        </w:rPr>
        <w:t>(</w:t>
      </w:r>
      <w:r w:rsidR="00C92EE3" w:rsidRPr="007D140B">
        <w:rPr>
          <w:bCs/>
          <w:color w:val="auto"/>
          <w:sz w:val="28"/>
          <w:szCs w:val="28"/>
        </w:rPr>
        <w:t>Четыре миллиона пятьсот сорок пять тысяч пятьсот восемьдесят пять рублей 14 копеек</w:t>
      </w:r>
      <w:r w:rsidR="007D140B">
        <w:rPr>
          <w:bCs/>
          <w:color w:val="auto"/>
          <w:sz w:val="28"/>
          <w:szCs w:val="28"/>
        </w:rPr>
        <w:t>)</w:t>
      </w:r>
      <w:r w:rsidRPr="007D140B">
        <w:rPr>
          <w:bCs/>
          <w:color w:val="auto"/>
          <w:sz w:val="28"/>
          <w:szCs w:val="28"/>
        </w:rPr>
        <w:t xml:space="preserve">, с учетом НДС (18%) – </w:t>
      </w:r>
      <w:r w:rsidR="00C92EE3" w:rsidRPr="007D140B">
        <w:rPr>
          <w:bCs/>
          <w:color w:val="auto"/>
          <w:sz w:val="28"/>
          <w:szCs w:val="28"/>
        </w:rPr>
        <w:t>693 394,34</w:t>
      </w:r>
      <w:r w:rsidR="006E77CE" w:rsidRPr="007D140B">
        <w:rPr>
          <w:bCs/>
          <w:color w:val="auto"/>
          <w:sz w:val="28"/>
          <w:szCs w:val="28"/>
        </w:rPr>
        <w:t xml:space="preserve"> </w:t>
      </w:r>
      <w:r w:rsidRPr="007D140B">
        <w:rPr>
          <w:bCs/>
          <w:color w:val="auto"/>
          <w:sz w:val="28"/>
          <w:szCs w:val="28"/>
        </w:rPr>
        <w:t>рубл</w:t>
      </w:r>
      <w:r w:rsidR="00C92EE3" w:rsidRPr="007D140B">
        <w:rPr>
          <w:bCs/>
          <w:color w:val="auto"/>
          <w:sz w:val="28"/>
          <w:szCs w:val="28"/>
        </w:rPr>
        <w:t>я</w:t>
      </w:r>
      <w:r w:rsidRPr="007D140B">
        <w:rPr>
          <w:bCs/>
          <w:color w:val="auto"/>
          <w:sz w:val="28"/>
          <w:szCs w:val="28"/>
        </w:rPr>
        <w:t>;</w:t>
      </w:r>
    </w:p>
    <w:p w:rsidR="00D73EE3" w:rsidRPr="007D140B" w:rsidRDefault="00D73EE3" w:rsidP="006E77CE">
      <w:pPr>
        <w:pStyle w:val="Default"/>
        <w:numPr>
          <w:ilvl w:val="0"/>
          <w:numId w:val="18"/>
        </w:numPr>
        <w:tabs>
          <w:tab w:val="left" w:pos="-3686"/>
        </w:tabs>
        <w:ind w:left="0" w:firstLine="284"/>
        <w:jc w:val="both"/>
        <w:rPr>
          <w:bCs/>
          <w:color w:val="auto"/>
          <w:sz w:val="28"/>
          <w:szCs w:val="28"/>
        </w:rPr>
      </w:pPr>
      <w:r w:rsidRPr="007D140B">
        <w:rPr>
          <w:bCs/>
          <w:color w:val="auto"/>
          <w:sz w:val="28"/>
          <w:szCs w:val="28"/>
        </w:rPr>
        <w:t xml:space="preserve">Для участников, освобожденных от уплаты НДС (без НДС) – </w:t>
      </w:r>
      <w:r w:rsidR="00C92EE3" w:rsidRPr="007D140B">
        <w:rPr>
          <w:bCs/>
          <w:color w:val="auto"/>
          <w:sz w:val="28"/>
          <w:szCs w:val="28"/>
        </w:rPr>
        <w:t>3 852 190,80</w:t>
      </w:r>
      <w:r w:rsidRPr="007D140B">
        <w:rPr>
          <w:bCs/>
          <w:color w:val="auto"/>
          <w:sz w:val="28"/>
          <w:szCs w:val="28"/>
        </w:rPr>
        <w:t xml:space="preserve"> рублей</w:t>
      </w:r>
      <w:r w:rsidR="007D140B">
        <w:rPr>
          <w:bCs/>
          <w:color w:val="auto"/>
          <w:sz w:val="28"/>
          <w:szCs w:val="28"/>
        </w:rPr>
        <w:t xml:space="preserve"> (Три миллиона восемьсот пятьдесят две тысячи сто девяносто рублей 80</w:t>
      </w:r>
      <w:r w:rsidRPr="007D140B">
        <w:rPr>
          <w:bCs/>
          <w:color w:val="auto"/>
          <w:sz w:val="28"/>
          <w:szCs w:val="28"/>
        </w:rPr>
        <w:t xml:space="preserve"> копеек</w:t>
      </w:r>
      <w:r w:rsidR="007D140B">
        <w:rPr>
          <w:bCs/>
          <w:color w:val="auto"/>
          <w:sz w:val="28"/>
          <w:szCs w:val="28"/>
        </w:rPr>
        <w:t>)</w:t>
      </w:r>
      <w:r w:rsidRPr="007D140B">
        <w:rPr>
          <w:bCs/>
          <w:color w:val="auto"/>
          <w:sz w:val="28"/>
          <w:szCs w:val="28"/>
        </w:rPr>
        <w:t>.</w:t>
      </w:r>
    </w:p>
    <w:p w:rsidR="00CE286B" w:rsidRPr="00CE286B" w:rsidRDefault="00CE286B" w:rsidP="00CE286B">
      <w:pPr>
        <w:pStyle w:val="Default"/>
        <w:tabs>
          <w:tab w:val="left" w:pos="-3686"/>
        </w:tabs>
        <w:ind w:left="284"/>
        <w:jc w:val="both"/>
        <w:rPr>
          <w:bCs/>
          <w:color w:val="auto"/>
          <w:sz w:val="28"/>
          <w:szCs w:val="28"/>
          <w:highlight w:val="yellow"/>
        </w:rPr>
      </w:pPr>
    </w:p>
    <w:p w:rsidR="00CE286B" w:rsidRPr="00F15E9A" w:rsidRDefault="00CE286B" w:rsidP="00CE286B">
      <w:pPr>
        <w:pStyle w:val="Default"/>
        <w:numPr>
          <w:ilvl w:val="0"/>
          <w:numId w:val="2"/>
        </w:numPr>
        <w:tabs>
          <w:tab w:val="left" w:pos="-1276"/>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CE286B" w:rsidRDefault="00CE286B" w:rsidP="00CE286B">
      <w:pPr>
        <w:pStyle w:val="Default"/>
        <w:tabs>
          <w:tab w:val="left" w:pos="-1276"/>
          <w:tab w:val="left" w:pos="0"/>
          <w:tab w:val="left" w:pos="142"/>
        </w:tabs>
        <w:jc w:val="both"/>
        <w:rPr>
          <w:rStyle w:val="a4"/>
          <w:b w:val="0"/>
          <w:sz w:val="28"/>
          <w:szCs w:val="28"/>
        </w:rPr>
      </w:pPr>
      <w:r>
        <w:rPr>
          <w:rStyle w:val="a4"/>
          <w:b w:val="0"/>
          <w:sz w:val="28"/>
          <w:szCs w:val="28"/>
        </w:rPr>
        <w:t>Российская Федерация, Белгородская область, город Губкин.</w:t>
      </w:r>
    </w:p>
    <w:p w:rsidR="00D73EE3" w:rsidRPr="00D73EE3" w:rsidRDefault="00D73EE3" w:rsidP="00D73EE3">
      <w:pPr>
        <w:pStyle w:val="Default"/>
        <w:tabs>
          <w:tab w:val="left" w:pos="-1276"/>
          <w:tab w:val="left" w:pos="0"/>
          <w:tab w:val="left" w:pos="142"/>
        </w:tabs>
        <w:ind w:left="720"/>
        <w:jc w:val="both"/>
        <w:rPr>
          <w:bCs/>
          <w:color w:val="auto"/>
          <w:sz w:val="28"/>
          <w:szCs w:val="28"/>
        </w:rPr>
      </w:pPr>
    </w:p>
    <w:p w:rsidR="00D73EE3" w:rsidRDefault="00D73EE3" w:rsidP="00515E20">
      <w:pPr>
        <w:pStyle w:val="Default"/>
        <w:numPr>
          <w:ilvl w:val="0"/>
          <w:numId w:val="2"/>
        </w:numPr>
        <w:tabs>
          <w:tab w:val="left" w:pos="-1276"/>
          <w:tab w:val="left" w:pos="0"/>
          <w:tab w:val="left" w:pos="142"/>
        </w:tabs>
        <w:ind w:left="0" w:firstLine="0"/>
        <w:jc w:val="both"/>
        <w:rPr>
          <w:b/>
          <w:bCs/>
          <w:color w:val="auto"/>
          <w:sz w:val="28"/>
          <w:szCs w:val="28"/>
        </w:rPr>
      </w:pPr>
      <w:r w:rsidRPr="00D73EE3">
        <w:rPr>
          <w:b/>
          <w:bCs/>
          <w:color w:val="auto"/>
          <w:sz w:val="28"/>
          <w:szCs w:val="28"/>
        </w:rPr>
        <w:t>Перечень работ</w:t>
      </w:r>
    </w:p>
    <w:p w:rsidR="00D73EE3" w:rsidRPr="00D73EE3" w:rsidRDefault="00D73EE3" w:rsidP="0056217B">
      <w:pPr>
        <w:pStyle w:val="Default"/>
        <w:numPr>
          <w:ilvl w:val="0"/>
          <w:numId w:val="17"/>
        </w:numPr>
        <w:tabs>
          <w:tab w:val="left" w:pos="-1276"/>
        </w:tabs>
        <w:ind w:left="0" w:firstLine="284"/>
        <w:jc w:val="both"/>
        <w:rPr>
          <w:bCs/>
          <w:color w:val="auto"/>
          <w:sz w:val="28"/>
          <w:szCs w:val="28"/>
        </w:rPr>
      </w:pPr>
      <w:r w:rsidRPr="00D73EE3">
        <w:rPr>
          <w:bCs/>
          <w:color w:val="auto"/>
          <w:sz w:val="28"/>
          <w:szCs w:val="28"/>
        </w:rPr>
        <w:t xml:space="preserve">Данное техническое задание является основанием для производства </w:t>
      </w:r>
      <w:r>
        <w:rPr>
          <w:bCs/>
          <w:color w:val="auto"/>
          <w:sz w:val="28"/>
          <w:szCs w:val="28"/>
        </w:rPr>
        <w:t>строительно-монтажных</w:t>
      </w:r>
      <w:r w:rsidRPr="00D73EE3">
        <w:rPr>
          <w:bCs/>
          <w:color w:val="auto"/>
          <w:sz w:val="28"/>
          <w:szCs w:val="28"/>
        </w:rPr>
        <w:t xml:space="preserve"> работ по </w:t>
      </w:r>
      <w:r w:rsidR="00595D23">
        <w:rPr>
          <w:bCs/>
          <w:color w:val="auto"/>
          <w:sz w:val="28"/>
          <w:szCs w:val="28"/>
        </w:rPr>
        <w:t xml:space="preserve">установке либо замене </w:t>
      </w:r>
      <w:r w:rsidR="00595D23">
        <w:rPr>
          <w:color w:val="000000" w:themeColor="text1"/>
          <w:sz w:val="28"/>
          <w:szCs w:val="28"/>
        </w:rPr>
        <w:t xml:space="preserve">дорожных и вдольтрассовых </w:t>
      </w:r>
      <w:r>
        <w:rPr>
          <w:bCs/>
          <w:color w:val="auto"/>
          <w:sz w:val="28"/>
          <w:szCs w:val="28"/>
        </w:rPr>
        <w:t>знаков</w:t>
      </w:r>
      <w:r w:rsidR="00595D23">
        <w:rPr>
          <w:color w:val="000000" w:themeColor="text1"/>
          <w:sz w:val="28"/>
          <w:szCs w:val="28"/>
        </w:rPr>
        <w:t xml:space="preserve"> безопасности и обозначения на местности</w:t>
      </w:r>
      <w:r w:rsidRPr="00D73EE3">
        <w:rPr>
          <w:bCs/>
          <w:color w:val="auto"/>
          <w:sz w:val="28"/>
          <w:szCs w:val="28"/>
        </w:rPr>
        <w:t xml:space="preserve">. </w:t>
      </w:r>
    </w:p>
    <w:p w:rsidR="00D73EE3" w:rsidRPr="00D73EE3" w:rsidRDefault="00D73EE3" w:rsidP="0056217B">
      <w:pPr>
        <w:pStyle w:val="Default"/>
        <w:numPr>
          <w:ilvl w:val="0"/>
          <w:numId w:val="17"/>
        </w:numPr>
        <w:tabs>
          <w:tab w:val="left" w:pos="-1276"/>
        </w:tabs>
        <w:ind w:left="0" w:firstLine="284"/>
        <w:jc w:val="both"/>
        <w:rPr>
          <w:b/>
          <w:bCs/>
          <w:color w:val="auto"/>
          <w:sz w:val="28"/>
          <w:szCs w:val="28"/>
        </w:rPr>
      </w:pPr>
      <w:r w:rsidRPr="00D73EE3">
        <w:rPr>
          <w:bCs/>
          <w:color w:val="auto"/>
          <w:sz w:val="28"/>
          <w:szCs w:val="28"/>
        </w:rPr>
        <w:t xml:space="preserve">Объем работ определен настоящим Техническим заданием в </w:t>
      </w:r>
      <w:r w:rsidR="0056217B">
        <w:rPr>
          <w:bCs/>
          <w:color w:val="auto"/>
          <w:sz w:val="28"/>
          <w:szCs w:val="28"/>
        </w:rPr>
        <w:t xml:space="preserve">                                 </w:t>
      </w:r>
      <w:r w:rsidRPr="00D73EE3">
        <w:rPr>
          <w:bCs/>
          <w:color w:val="auto"/>
          <w:sz w:val="28"/>
          <w:szCs w:val="28"/>
        </w:rPr>
        <w:t>Приложение №</w:t>
      </w:r>
      <w:r w:rsidR="007D140B">
        <w:rPr>
          <w:bCs/>
          <w:color w:val="auto"/>
          <w:sz w:val="28"/>
          <w:szCs w:val="28"/>
        </w:rPr>
        <w:t xml:space="preserve"> </w:t>
      </w:r>
      <w:r w:rsidRPr="00D73EE3">
        <w:rPr>
          <w:bCs/>
          <w:color w:val="auto"/>
          <w:sz w:val="28"/>
          <w:szCs w:val="28"/>
        </w:rPr>
        <w:t>1 и является неотъемлемой частью настоящего технического задания</w:t>
      </w:r>
      <w:r w:rsidRPr="00D73EE3">
        <w:rPr>
          <w:b/>
          <w:bCs/>
          <w:color w:val="auto"/>
          <w:sz w:val="28"/>
          <w:szCs w:val="28"/>
        </w:rPr>
        <w:t>.</w:t>
      </w:r>
    </w:p>
    <w:p w:rsidR="00160831" w:rsidRDefault="00160831" w:rsidP="0056217B">
      <w:pPr>
        <w:pStyle w:val="Default"/>
        <w:tabs>
          <w:tab w:val="left" w:pos="-1276"/>
        </w:tabs>
        <w:ind w:firstLine="284"/>
        <w:jc w:val="both"/>
        <w:rPr>
          <w:bCs/>
          <w:color w:val="auto"/>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CE286B">
      <w:pPr>
        <w:pStyle w:val="Default"/>
        <w:numPr>
          <w:ilvl w:val="0"/>
          <w:numId w:val="14"/>
        </w:numPr>
        <w:tabs>
          <w:tab w:val="left" w:pos="-1276"/>
        </w:tabs>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Гражданского кодекса РФ, ГОСТов, СНиП, техническими регламентами и д</w:t>
      </w:r>
      <w:r w:rsidR="00CE286B">
        <w:rPr>
          <w:rStyle w:val="a4"/>
          <w:b w:val="0"/>
          <w:color w:val="auto"/>
          <w:sz w:val="28"/>
          <w:szCs w:val="28"/>
        </w:rPr>
        <w:t>ругими нормативными документами.</w:t>
      </w:r>
    </w:p>
    <w:p w:rsidR="00CE286B" w:rsidRPr="007D140B" w:rsidRDefault="00CE286B" w:rsidP="00CE286B">
      <w:pPr>
        <w:pStyle w:val="Default"/>
        <w:numPr>
          <w:ilvl w:val="0"/>
          <w:numId w:val="14"/>
        </w:numPr>
        <w:tabs>
          <w:tab w:val="left" w:pos="-1276"/>
        </w:tabs>
        <w:ind w:left="0" w:firstLine="284"/>
        <w:jc w:val="both"/>
        <w:rPr>
          <w:rStyle w:val="a4"/>
          <w:b w:val="0"/>
          <w:color w:val="auto"/>
          <w:sz w:val="28"/>
          <w:szCs w:val="28"/>
        </w:rPr>
      </w:pPr>
      <w:r w:rsidRPr="007D140B">
        <w:rPr>
          <w:rStyle w:val="a4"/>
          <w:b w:val="0"/>
          <w:color w:val="auto"/>
          <w:sz w:val="28"/>
          <w:szCs w:val="28"/>
        </w:rPr>
        <w:t>Участник должен обладать штатом обученного и аттестованного персонала для проведения работ по текущему ремонту зданий и сооружений, иметь в наличие подтверждающие документы о профильном образовании (дипломы, свидетельства, удостоверения).</w:t>
      </w:r>
    </w:p>
    <w:p w:rsidR="00CE286B" w:rsidRPr="007D140B" w:rsidRDefault="00CE286B" w:rsidP="00CE286B">
      <w:pPr>
        <w:pStyle w:val="Default"/>
        <w:numPr>
          <w:ilvl w:val="0"/>
          <w:numId w:val="14"/>
        </w:numPr>
        <w:tabs>
          <w:tab w:val="left" w:pos="-1276"/>
        </w:tabs>
        <w:ind w:left="0" w:firstLine="284"/>
        <w:jc w:val="both"/>
        <w:rPr>
          <w:rStyle w:val="a4"/>
          <w:b w:val="0"/>
          <w:color w:val="auto"/>
          <w:sz w:val="28"/>
          <w:szCs w:val="28"/>
        </w:rPr>
      </w:pPr>
      <w:r w:rsidRPr="007D140B">
        <w:rPr>
          <w:rStyle w:val="a4"/>
          <w:b w:val="0"/>
          <w:color w:val="auto"/>
          <w:sz w:val="28"/>
          <w:szCs w:val="28"/>
        </w:rPr>
        <w:t>Предварительно пройти медицинское освидетельствование, а также инструктаж непосредственно на месте производства работ.</w:t>
      </w:r>
    </w:p>
    <w:p w:rsidR="00CE286B" w:rsidRPr="007D140B" w:rsidRDefault="00CE286B" w:rsidP="00CE286B">
      <w:pPr>
        <w:pStyle w:val="Default"/>
        <w:numPr>
          <w:ilvl w:val="0"/>
          <w:numId w:val="14"/>
        </w:numPr>
        <w:tabs>
          <w:tab w:val="left" w:pos="-1276"/>
        </w:tabs>
        <w:ind w:left="0" w:firstLine="284"/>
        <w:jc w:val="both"/>
        <w:rPr>
          <w:rStyle w:val="a4"/>
          <w:b w:val="0"/>
          <w:color w:val="auto"/>
          <w:sz w:val="28"/>
          <w:szCs w:val="28"/>
        </w:rPr>
      </w:pPr>
      <w:r w:rsidRPr="007D140B">
        <w:rPr>
          <w:rStyle w:val="a4"/>
          <w:b w:val="0"/>
          <w:color w:val="auto"/>
          <w:sz w:val="28"/>
          <w:szCs w:val="28"/>
        </w:rPr>
        <w:t>Кадровый ресурс должен быть снабжен необходимыми инструментами, инвентарем, средствами индивидуальной и коллективной защиты.</w:t>
      </w:r>
    </w:p>
    <w:p w:rsidR="00CE286B" w:rsidRPr="007D140B" w:rsidRDefault="00CE286B" w:rsidP="00CE286B">
      <w:pPr>
        <w:pStyle w:val="Default"/>
        <w:numPr>
          <w:ilvl w:val="0"/>
          <w:numId w:val="14"/>
        </w:numPr>
        <w:tabs>
          <w:tab w:val="left" w:pos="-1276"/>
        </w:tabs>
        <w:ind w:left="0" w:firstLine="284"/>
        <w:jc w:val="both"/>
        <w:rPr>
          <w:rStyle w:val="a4"/>
          <w:b w:val="0"/>
          <w:color w:val="auto"/>
          <w:sz w:val="28"/>
          <w:szCs w:val="28"/>
        </w:rPr>
      </w:pPr>
      <w:r w:rsidRPr="007D140B">
        <w:rPr>
          <w:rStyle w:val="a4"/>
          <w:b w:val="0"/>
          <w:color w:val="auto"/>
          <w:sz w:val="28"/>
          <w:szCs w:val="28"/>
        </w:rPr>
        <w:t xml:space="preserve">Участник должен обладать всей необходимой техникой с гарантированным доступом (долгосрочная аренда, лизинг, собственность), иметь в наличии в рабочем состоянии энергоэффективное сварочное оборудование, отвечающие требованиям пожарной, экологической безопасности. </w:t>
      </w:r>
    </w:p>
    <w:p w:rsidR="00CE286B" w:rsidRPr="007D140B" w:rsidRDefault="00CE286B" w:rsidP="00CE286B">
      <w:pPr>
        <w:pStyle w:val="Default"/>
        <w:numPr>
          <w:ilvl w:val="0"/>
          <w:numId w:val="14"/>
        </w:numPr>
        <w:tabs>
          <w:tab w:val="left" w:pos="-1276"/>
        </w:tabs>
        <w:ind w:left="0" w:firstLine="284"/>
        <w:jc w:val="both"/>
        <w:rPr>
          <w:rStyle w:val="a4"/>
          <w:b w:val="0"/>
          <w:color w:val="auto"/>
          <w:sz w:val="28"/>
          <w:szCs w:val="28"/>
        </w:rPr>
      </w:pPr>
      <w:r w:rsidRPr="007D140B">
        <w:rPr>
          <w:rStyle w:val="a4"/>
          <w:b w:val="0"/>
          <w:color w:val="auto"/>
          <w:sz w:val="28"/>
          <w:szCs w:val="28"/>
        </w:rPr>
        <w:t>Все материально-технические средства и оборудование должны иметь сертификаты соответствия и технические паспорта.</w:t>
      </w:r>
    </w:p>
    <w:p w:rsidR="008F04C9" w:rsidRPr="008F04C9" w:rsidRDefault="00CE286B" w:rsidP="00CE286B">
      <w:pPr>
        <w:pStyle w:val="Default"/>
        <w:numPr>
          <w:ilvl w:val="0"/>
          <w:numId w:val="14"/>
        </w:numPr>
        <w:tabs>
          <w:tab w:val="left" w:pos="-1276"/>
        </w:tabs>
        <w:ind w:left="0" w:firstLine="284"/>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Pr>
          <w:rStyle w:val="a4"/>
          <w:b w:val="0"/>
          <w:color w:val="auto"/>
          <w:sz w:val="28"/>
          <w:szCs w:val="28"/>
        </w:rPr>
        <w:t>.</w:t>
      </w:r>
    </w:p>
    <w:p w:rsidR="008F04C9" w:rsidRPr="008F04C9" w:rsidRDefault="00CE286B" w:rsidP="00CE286B">
      <w:pPr>
        <w:pStyle w:val="Default"/>
        <w:numPr>
          <w:ilvl w:val="0"/>
          <w:numId w:val="14"/>
        </w:numPr>
        <w:tabs>
          <w:tab w:val="left" w:pos="-1276"/>
        </w:tabs>
        <w:ind w:left="0" w:firstLine="284"/>
        <w:jc w:val="both"/>
        <w:rPr>
          <w:rStyle w:val="a4"/>
          <w:b w:val="0"/>
          <w:color w:val="auto"/>
          <w:sz w:val="28"/>
          <w:szCs w:val="28"/>
        </w:rPr>
      </w:pPr>
      <w:r>
        <w:rPr>
          <w:rStyle w:val="a4"/>
          <w:b w:val="0"/>
          <w:color w:val="auto"/>
          <w:sz w:val="28"/>
          <w:szCs w:val="28"/>
        </w:rPr>
        <w:lastRenderedPageBreak/>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8F04C9" w:rsidRPr="008F04C9" w:rsidRDefault="00CE286B" w:rsidP="00CE286B">
      <w:pPr>
        <w:pStyle w:val="Default"/>
        <w:numPr>
          <w:ilvl w:val="0"/>
          <w:numId w:val="14"/>
        </w:numPr>
        <w:tabs>
          <w:tab w:val="left" w:pos="-1276"/>
        </w:tabs>
        <w:ind w:left="0" w:firstLine="284"/>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sidR="007D2F55">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sidR="007D2F55">
        <w:rPr>
          <w:rStyle w:val="a4"/>
          <w:b w:val="0"/>
          <w:color w:val="auto"/>
          <w:sz w:val="28"/>
          <w:szCs w:val="28"/>
        </w:rPr>
        <w:t>д</w:t>
      </w:r>
      <w:r w:rsidR="008F04C9" w:rsidRPr="008F04C9">
        <w:rPr>
          <w:rStyle w:val="a4"/>
          <w:b w:val="0"/>
          <w:color w:val="auto"/>
          <w:sz w:val="28"/>
          <w:szCs w:val="28"/>
        </w:rPr>
        <w:t xml:space="preserve">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A341D1" w:rsidRPr="00B563A5" w:rsidRDefault="00CE286B" w:rsidP="00CE286B">
      <w:pPr>
        <w:pStyle w:val="Default"/>
        <w:numPr>
          <w:ilvl w:val="0"/>
          <w:numId w:val="14"/>
        </w:numPr>
        <w:tabs>
          <w:tab w:val="left" w:pos="-1276"/>
        </w:tabs>
        <w:ind w:left="0" w:firstLine="284"/>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 xml:space="preserve">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предоставить Заказчику разрешительные документы на право выполнения </w:t>
      </w:r>
      <w:r w:rsidR="00FE1231">
        <w:rPr>
          <w:rStyle w:val="a4"/>
          <w:b w:val="0"/>
          <w:color w:val="auto"/>
          <w:sz w:val="28"/>
          <w:szCs w:val="28"/>
        </w:rPr>
        <w:t xml:space="preserve">строительных </w:t>
      </w:r>
      <w:r w:rsidR="008F04C9" w:rsidRPr="008F04C9">
        <w:rPr>
          <w:rStyle w:val="a4"/>
          <w:b w:val="0"/>
          <w:color w:val="auto"/>
          <w:sz w:val="28"/>
          <w:szCs w:val="28"/>
        </w:rPr>
        <w:t>работ</w:t>
      </w:r>
      <w:r w:rsidR="00FE1231">
        <w:rPr>
          <w:rStyle w:val="a4"/>
          <w:b w:val="0"/>
          <w:color w:val="auto"/>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762A10" w:rsidRDefault="00EE2AD8" w:rsidP="00327621">
      <w:pPr>
        <w:pStyle w:val="Default"/>
        <w:numPr>
          <w:ilvl w:val="0"/>
          <w:numId w:val="2"/>
        </w:numPr>
        <w:tabs>
          <w:tab w:val="left" w:pos="-1276"/>
        </w:tabs>
        <w:ind w:left="0" w:firstLine="0"/>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ED5498" w:rsidRDefault="00ED5498" w:rsidP="00762A10">
      <w:pPr>
        <w:pStyle w:val="a3"/>
        <w:numPr>
          <w:ilvl w:val="0"/>
          <w:numId w:val="11"/>
        </w:numPr>
        <w:spacing w:after="0" w:line="240" w:lineRule="auto"/>
        <w:ind w:left="0" w:firstLine="284"/>
        <w:jc w:val="both"/>
        <w:rPr>
          <w:rFonts w:ascii="Times New Roman" w:hAnsi="Times New Roman"/>
          <w:bCs/>
          <w:sz w:val="28"/>
          <w:szCs w:val="28"/>
        </w:rPr>
      </w:pPr>
      <w:r w:rsidRPr="00ED5498">
        <w:rPr>
          <w:rFonts w:ascii="Times New Roman" w:hAnsi="Times New Roman"/>
          <w:bCs/>
          <w:sz w:val="28"/>
          <w:szCs w:val="28"/>
        </w:rPr>
        <w:t xml:space="preserve">Перед проведением </w:t>
      </w:r>
      <w:r>
        <w:rPr>
          <w:rFonts w:ascii="Times New Roman" w:hAnsi="Times New Roman"/>
          <w:bCs/>
          <w:sz w:val="28"/>
          <w:szCs w:val="28"/>
        </w:rPr>
        <w:t xml:space="preserve">строительно-монтажных </w:t>
      </w:r>
      <w:r w:rsidRPr="007D140B">
        <w:rPr>
          <w:rFonts w:ascii="Times New Roman" w:hAnsi="Times New Roman"/>
          <w:bCs/>
          <w:sz w:val="28"/>
          <w:szCs w:val="28"/>
        </w:rPr>
        <w:t xml:space="preserve">работ </w:t>
      </w:r>
      <w:r w:rsidR="00762A10" w:rsidRPr="007D140B">
        <w:rPr>
          <w:rFonts w:ascii="Times New Roman" w:hAnsi="Times New Roman"/>
          <w:bCs/>
          <w:sz w:val="28"/>
          <w:szCs w:val="28"/>
        </w:rPr>
        <w:t>по поручению Заказчика</w:t>
      </w:r>
      <w:r w:rsidR="00762A10">
        <w:rPr>
          <w:rFonts w:ascii="Times New Roman" w:hAnsi="Times New Roman"/>
          <w:bCs/>
          <w:sz w:val="28"/>
          <w:szCs w:val="28"/>
        </w:rPr>
        <w:t xml:space="preserve"> </w:t>
      </w:r>
      <w:r w:rsidRPr="00ED5498">
        <w:rPr>
          <w:rFonts w:ascii="Times New Roman" w:hAnsi="Times New Roman"/>
          <w:bCs/>
          <w:sz w:val="28"/>
          <w:szCs w:val="28"/>
        </w:rPr>
        <w:t>самостоятельно провести согласование необходимых документов со всеми контролирующими и согласующими органами, пройти инструктаж, оформить разрешение на производство работ в охранных зонах трубопроводов, разработать и утвердить</w:t>
      </w:r>
      <w:r>
        <w:rPr>
          <w:rFonts w:ascii="Times New Roman" w:hAnsi="Times New Roman"/>
          <w:bCs/>
          <w:sz w:val="28"/>
          <w:szCs w:val="28"/>
        </w:rPr>
        <w:t xml:space="preserve"> с</w:t>
      </w:r>
      <w:r w:rsidRPr="00ED5498">
        <w:rPr>
          <w:rFonts w:ascii="Times New Roman" w:hAnsi="Times New Roman"/>
          <w:bCs/>
          <w:sz w:val="28"/>
          <w:szCs w:val="28"/>
        </w:rPr>
        <w:t xml:space="preserve"> Заказчиком план производства работ.</w:t>
      </w:r>
    </w:p>
    <w:p w:rsidR="00885E3A" w:rsidRDefault="00885E3A" w:rsidP="00762A10">
      <w:pPr>
        <w:pStyle w:val="a3"/>
        <w:numPr>
          <w:ilvl w:val="0"/>
          <w:numId w:val="11"/>
        </w:numPr>
        <w:spacing w:after="0" w:line="240" w:lineRule="auto"/>
        <w:ind w:left="0" w:firstLine="284"/>
        <w:jc w:val="both"/>
        <w:rPr>
          <w:rFonts w:ascii="Times New Roman" w:hAnsi="Times New Roman"/>
          <w:bCs/>
          <w:sz w:val="28"/>
          <w:szCs w:val="28"/>
        </w:rPr>
      </w:pPr>
      <w:r w:rsidRPr="00B07806">
        <w:rPr>
          <w:rFonts w:ascii="Times New Roman" w:hAnsi="Times New Roman"/>
          <w:bCs/>
          <w:sz w:val="28"/>
          <w:szCs w:val="28"/>
        </w:rPr>
        <w:t xml:space="preserve">Все </w:t>
      </w:r>
      <w:r>
        <w:rPr>
          <w:rFonts w:ascii="Times New Roman" w:hAnsi="Times New Roman"/>
          <w:bCs/>
          <w:sz w:val="28"/>
          <w:szCs w:val="28"/>
        </w:rPr>
        <w:t xml:space="preserve">дорожные </w:t>
      </w:r>
      <w:r w:rsidRPr="00B07806">
        <w:rPr>
          <w:rFonts w:ascii="Times New Roman" w:hAnsi="Times New Roman"/>
          <w:bCs/>
          <w:sz w:val="28"/>
          <w:szCs w:val="28"/>
        </w:rPr>
        <w:t xml:space="preserve">знаки </w:t>
      </w:r>
      <w:r w:rsidRPr="00F16172">
        <w:rPr>
          <w:rFonts w:ascii="Times New Roman" w:hAnsi="Times New Roman"/>
          <w:bCs/>
          <w:sz w:val="28"/>
          <w:szCs w:val="28"/>
        </w:rPr>
        <w:t>должны</w:t>
      </w:r>
      <w:r>
        <w:rPr>
          <w:rFonts w:ascii="Times New Roman" w:hAnsi="Times New Roman"/>
          <w:bCs/>
          <w:sz w:val="28"/>
          <w:szCs w:val="28"/>
        </w:rPr>
        <w:t xml:space="preserve"> быть изготовлены в строгом</w:t>
      </w:r>
      <w:r w:rsidRPr="00F16172">
        <w:rPr>
          <w:rFonts w:ascii="Times New Roman" w:hAnsi="Times New Roman"/>
          <w:bCs/>
          <w:sz w:val="28"/>
          <w:szCs w:val="28"/>
        </w:rPr>
        <w:t xml:space="preserve"> соответств</w:t>
      </w:r>
      <w:r>
        <w:rPr>
          <w:rFonts w:ascii="Times New Roman" w:hAnsi="Times New Roman"/>
          <w:bCs/>
          <w:sz w:val="28"/>
          <w:szCs w:val="28"/>
        </w:rPr>
        <w:t>ии</w:t>
      </w:r>
      <w:r w:rsidRPr="00F16172">
        <w:rPr>
          <w:rFonts w:ascii="Times New Roman" w:hAnsi="Times New Roman"/>
          <w:bCs/>
          <w:sz w:val="28"/>
          <w:szCs w:val="28"/>
        </w:rPr>
        <w:t xml:space="preserve"> </w:t>
      </w:r>
      <w:r>
        <w:rPr>
          <w:rFonts w:ascii="Times New Roman" w:hAnsi="Times New Roman"/>
          <w:bCs/>
          <w:sz w:val="28"/>
          <w:szCs w:val="28"/>
        </w:rPr>
        <w:t xml:space="preserve">с </w:t>
      </w:r>
      <w:r w:rsidRPr="00F16172">
        <w:rPr>
          <w:rFonts w:ascii="Times New Roman" w:hAnsi="Times New Roman"/>
          <w:bCs/>
          <w:sz w:val="28"/>
          <w:szCs w:val="28"/>
        </w:rPr>
        <w:t>требованиям</w:t>
      </w:r>
      <w:r>
        <w:rPr>
          <w:rFonts w:ascii="Times New Roman" w:hAnsi="Times New Roman"/>
          <w:bCs/>
          <w:sz w:val="28"/>
          <w:szCs w:val="28"/>
        </w:rPr>
        <w:t>и</w:t>
      </w:r>
      <w:r w:rsidRPr="00F16172">
        <w:rPr>
          <w:rFonts w:ascii="Times New Roman" w:hAnsi="Times New Roman"/>
          <w:bCs/>
          <w:sz w:val="28"/>
          <w:szCs w:val="28"/>
        </w:rPr>
        <w:t xml:space="preserve"> ГОСТ, обеспечены сертификатами и др. документами, удостоверяющими их качество.</w:t>
      </w:r>
    </w:p>
    <w:p w:rsidR="00885E3A" w:rsidRPr="00ED5498" w:rsidRDefault="00762A10" w:rsidP="00762A10">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В</w:t>
      </w:r>
      <w:r w:rsidR="00885E3A" w:rsidRPr="008C5EC1">
        <w:rPr>
          <w:rFonts w:ascii="Times New Roman" w:hAnsi="Times New Roman"/>
          <w:bCs/>
          <w:sz w:val="28"/>
          <w:szCs w:val="28"/>
        </w:rPr>
        <w:t xml:space="preserve"> зависимости от характера и особенности участка местоположения газопровода, приоритет и назначение знака </w:t>
      </w:r>
      <w:r w:rsidR="00885E3A">
        <w:rPr>
          <w:rFonts w:ascii="Times New Roman" w:hAnsi="Times New Roman"/>
          <w:bCs/>
          <w:sz w:val="28"/>
          <w:szCs w:val="28"/>
        </w:rPr>
        <w:t>при</w:t>
      </w:r>
      <w:r w:rsidR="00885E3A" w:rsidRPr="008C5EC1">
        <w:rPr>
          <w:rFonts w:ascii="Times New Roman" w:hAnsi="Times New Roman"/>
          <w:bCs/>
          <w:sz w:val="28"/>
          <w:szCs w:val="28"/>
        </w:rPr>
        <w:t xml:space="preserve"> устан</w:t>
      </w:r>
      <w:r w:rsidR="00885E3A">
        <w:rPr>
          <w:rFonts w:ascii="Times New Roman" w:hAnsi="Times New Roman"/>
          <w:bCs/>
          <w:sz w:val="28"/>
          <w:szCs w:val="28"/>
        </w:rPr>
        <w:t>овке следует выбирать</w:t>
      </w:r>
      <w:r w:rsidR="00885E3A" w:rsidRPr="008C5EC1">
        <w:rPr>
          <w:rFonts w:ascii="Times New Roman" w:hAnsi="Times New Roman"/>
          <w:bCs/>
          <w:sz w:val="28"/>
          <w:szCs w:val="28"/>
        </w:rPr>
        <w:t xml:space="preserve"> исходя из СТО Газпром 2-3,5-454-2010</w:t>
      </w:r>
    </w:p>
    <w:p w:rsidR="00160831" w:rsidRPr="00160831" w:rsidRDefault="00160831" w:rsidP="00762A10">
      <w:pPr>
        <w:pStyle w:val="a3"/>
        <w:numPr>
          <w:ilvl w:val="0"/>
          <w:numId w:val="11"/>
        </w:numPr>
        <w:spacing w:after="0" w:line="240" w:lineRule="auto"/>
        <w:ind w:left="0" w:firstLine="284"/>
        <w:jc w:val="both"/>
        <w:rPr>
          <w:rFonts w:ascii="Times New Roman" w:hAnsi="Times New Roman"/>
          <w:b/>
          <w:bCs/>
          <w:sz w:val="28"/>
          <w:szCs w:val="28"/>
        </w:rPr>
      </w:pPr>
      <w:r>
        <w:rPr>
          <w:rFonts w:ascii="Times New Roman" w:hAnsi="Times New Roman"/>
          <w:bCs/>
          <w:sz w:val="28"/>
          <w:szCs w:val="28"/>
        </w:rPr>
        <w:t>В соответствии с указаниями по организации и обеспечению безопасности движения и для ориентации водителей автотранспорта, места переездов межпоселковых дорог через газопровод оборудуются дорожными знаками и указателями согласно ГОСТ 23457-86 «Технические средства организации дорожного движения»</w:t>
      </w:r>
      <w:r w:rsidR="00ED5498">
        <w:rPr>
          <w:rFonts w:ascii="Times New Roman" w:hAnsi="Times New Roman"/>
          <w:bCs/>
          <w:sz w:val="28"/>
          <w:szCs w:val="28"/>
        </w:rPr>
        <w:t>.</w:t>
      </w:r>
    </w:p>
    <w:p w:rsidR="00F14EC8" w:rsidRPr="00F14EC8" w:rsidRDefault="00D62FA2" w:rsidP="00762A10">
      <w:pPr>
        <w:pStyle w:val="a3"/>
        <w:numPr>
          <w:ilvl w:val="0"/>
          <w:numId w:val="11"/>
        </w:numPr>
        <w:spacing w:after="0" w:line="240" w:lineRule="auto"/>
        <w:ind w:left="0" w:firstLine="284"/>
        <w:jc w:val="both"/>
        <w:rPr>
          <w:rFonts w:ascii="Times New Roman" w:hAnsi="Times New Roman"/>
          <w:bCs/>
          <w:sz w:val="28"/>
          <w:szCs w:val="28"/>
        </w:rPr>
      </w:pPr>
      <w:r w:rsidRPr="00D62FA2">
        <w:rPr>
          <w:rFonts w:ascii="Times New Roman" w:hAnsi="Times New Roman"/>
          <w:bCs/>
          <w:sz w:val="28"/>
          <w:szCs w:val="28"/>
        </w:rPr>
        <w:t xml:space="preserve">Установку дорожных знаков производить </w:t>
      </w:r>
      <w:r w:rsidR="00010D8F">
        <w:rPr>
          <w:rFonts w:ascii="Times New Roman" w:hAnsi="Times New Roman"/>
          <w:bCs/>
          <w:sz w:val="28"/>
          <w:szCs w:val="28"/>
        </w:rPr>
        <w:t xml:space="preserve">с правой стороны по ходу движения </w:t>
      </w:r>
      <w:r w:rsidRPr="00D62FA2">
        <w:rPr>
          <w:rFonts w:ascii="Times New Roman" w:hAnsi="Times New Roman"/>
          <w:bCs/>
          <w:sz w:val="28"/>
          <w:szCs w:val="28"/>
        </w:rPr>
        <w:t xml:space="preserve">на </w:t>
      </w:r>
      <w:r w:rsidR="004044B4">
        <w:rPr>
          <w:rFonts w:ascii="Times New Roman" w:hAnsi="Times New Roman"/>
          <w:bCs/>
          <w:sz w:val="28"/>
          <w:szCs w:val="28"/>
        </w:rPr>
        <w:t xml:space="preserve">стойках и </w:t>
      </w:r>
      <w:r w:rsidRPr="00D62FA2">
        <w:rPr>
          <w:rFonts w:ascii="Times New Roman" w:hAnsi="Times New Roman"/>
          <w:bCs/>
          <w:sz w:val="28"/>
          <w:szCs w:val="28"/>
        </w:rPr>
        <w:t xml:space="preserve">железобетонных </w:t>
      </w:r>
      <w:r w:rsidR="004044B4">
        <w:rPr>
          <w:rFonts w:ascii="Times New Roman" w:hAnsi="Times New Roman"/>
          <w:bCs/>
          <w:sz w:val="28"/>
          <w:szCs w:val="28"/>
        </w:rPr>
        <w:t>фундаментах</w:t>
      </w:r>
      <w:r w:rsidRPr="00D62FA2">
        <w:rPr>
          <w:rFonts w:ascii="Times New Roman" w:hAnsi="Times New Roman"/>
          <w:bCs/>
          <w:sz w:val="28"/>
          <w:szCs w:val="28"/>
        </w:rPr>
        <w:t xml:space="preserve"> </w:t>
      </w:r>
      <w:r w:rsidR="00DE475D">
        <w:rPr>
          <w:rFonts w:ascii="Times New Roman" w:hAnsi="Times New Roman"/>
          <w:bCs/>
          <w:sz w:val="28"/>
          <w:szCs w:val="28"/>
        </w:rPr>
        <w:t xml:space="preserve">в соответствии с </w:t>
      </w:r>
      <w:r w:rsidR="00DE475D" w:rsidRPr="00DE475D">
        <w:rPr>
          <w:rFonts w:ascii="Times New Roman" w:hAnsi="Times New Roman"/>
          <w:bCs/>
          <w:sz w:val="28"/>
          <w:szCs w:val="28"/>
        </w:rPr>
        <w:t>ГОСТ 25459-82</w:t>
      </w:r>
      <w:r w:rsidR="00010D8F">
        <w:rPr>
          <w:rFonts w:ascii="Times New Roman" w:hAnsi="Times New Roman"/>
          <w:bCs/>
          <w:sz w:val="28"/>
          <w:szCs w:val="28"/>
        </w:rPr>
        <w:t>. Стойки после установки необходимо окрасить в соответствующий цвет до высоты установки знака.</w:t>
      </w:r>
      <w:r w:rsidR="00197A18">
        <w:rPr>
          <w:rFonts w:ascii="Times New Roman" w:hAnsi="Times New Roman"/>
          <w:bCs/>
          <w:sz w:val="28"/>
          <w:szCs w:val="28"/>
        </w:rPr>
        <w:t xml:space="preserve"> О</w:t>
      </w:r>
      <w:r w:rsidR="00197A18" w:rsidRPr="00F43BD6">
        <w:rPr>
          <w:rFonts w:ascii="Times New Roman" w:hAnsi="Times New Roman"/>
          <w:bCs/>
          <w:sz w:val="28"/>
          <w:szCs w:val="28"/>
        </w:rPr>
        <w:t>краска должна быть ровной, без потеков, морщин, пятен и не должна отслаиваться</w:t>
      </w:r>
      <w:r w:rsidR="00197A18">
        <w:rPr>
          <w:rFonts w:ascii="Times New Roman" w:hAnsi="Times New Roman"/>
          <w:bCs/>
          <w:sz w:val="28"/>
          <w:szCs w:val="28"/>
        </w:rPr>
        <w:t>.</w:t>
      </w:r>
    </w:p>
    <w:p w:rsidR="0001436E" w:rsidRDefault="0001436E" w:rsidP="00762A10">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Установка либо замена по мере износа ранее установленных вдольтрассовых знаков обозначения на местности газопровода следует производить в пределах видимости, на столбиках высотой от 1,5 до 2,0 м., а также на углах поворота газопровода в горизонтальной плоскости.</w:t>
      </w:r>
    </w:p>
    <w:p w:rsidR="0001436E" w:rsidRDefault="00762A10" w:rsidP="00762A10">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М</w:t>
      </w:r>
      <w:r w:rsidR="0001436E" w:rsidRPr="00F43BD6">
        <w:rPr>
          <w:rFonts w:ascii="Times New Roman" w:hAnsi="Times New Roman"/>
          <w:bCs/>
          <w:sz w:val="28"/>
          <w:szCs w:val="28"/>
        </w:rPr>
        <w:t>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4044B4" w:rsidRDefault="004044B4" w:rsidP="004044B4">
      <w:pPr>
        <w:pStyle w:val="a3"/>
        <w:tabs>
          <w:tab w:val="left" w:pos="993"/>
        </w:tabs>
        <w:spacing w:after="0" w:line="240" w:lineRule="auto"/>
        <w:jc w:val="both"/>
        <w:rPr>
          <w:rFonts w:ascii="Times New Roman" w:hAnsi="Times New Roman"/>
          <w:bCs/>
          <w:sz w:val="28"/>
          <w:szCs w:val="28"/>
        </w:rPr>
      </w:pPr>
    </w:p>
    <w:p w:rsidR="006F4417" w:rsidRPr="006F4417" w:rsidRDefault="006F4417" w:rsidP="00A9407D">
      <w:pPr>
        <w:pStyle w:val="a3"/>
        <w:numPr>
          <w:ilvl w:val="0"/>
          <w:numId w:val="2"/>
        </w:numPr>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lastRenderedPageBreak/>
        <w:t>Дополнительные требования при проведении работ:</w:t>
      </w:r>
    </w:p>
    <w:p w:rsidR="002D24F1" w:rsidRDefault="002D24F1" w:rsidP="00A9407D">
      <w:pPr>
        <w:pStyle w:val="a3"/>
        <w:numPr>
          <w:ilvl w:val="0"/>
          <w:numId w:val="12"/>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средствами</w:t>
      </w:r>
      <w:r w:rsidR="007D140B">
        <w:rPr>
          <w:rFonts w:ascii="Times New Roman" w:hAnsi="Times New Roman"/>
          <w:bCs/>
          <w:sz w:val="28"/>
          <w:szCs w:val="28"/>
        </w:rPr>
        <w:t>,</w:t>
      </w:r>
      <w:r w:rsidRPr="002D24F1">
        <w:rPr>
          <w:rFonts w:ascii="Times New Roman" w:hAnsi="Times New Roman"/>
          <w:bCs/>
          <w:sz w:val="28"/>
          <w:szCs w:val="28"/>
        </w:rPr>
        <w:t xml:space="preserve"> а также использованием его материалов.</w:t>
      </w:r>
    </w:p>
    <w:p w:rsidR="002674B2" w:rsidRDefault="002674B2" w:rsidP="00A9407D">
      <w:pPr>
        <w:pStyle w:val="a3"/>
        <w:numPr>
          <w:ilvl w:val="0"/>
          <w:numId w:val="12"/>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При подготовке к производству строительно-монтажных работ необходимо разработать и утвердить </w:t>
      </w:r>
      <w:r w:rsidRPr="002674B2">
        <w:rPr>
          <w:rFonts w:ascii="Times New Roman" w:hAnsi="Times New Roman"/>
          <w:bCs/>
          <w:sz w:val="28"/>
          <w:szCs w:val="28"/>
        </w:rPr>
        <w:t>Рабочие технологические карты</w:t>
      </w:r>
      <w:r>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A9407D" w:rsidRPr="007D140B" w:rsidRDefault="00A9407D" w:rsidP="00A9407D">
      <w:pPr>
        <w:pStyle w:val="a3"/>
        <w:numPr>
          <w:ilvl w:val="0"/>
          <w:numId w:val="12"/>
        </w:numPr>
        <w:spacing w:after="0" w:line="240" w:lineRule="auto"/>
        <w:ind w:left="0" w:firstLine="284"/>
        <w:jc w:val="both"/>
        <w:rPr>
          <w:rFonts w:ascii="Times New Roman" w:hAnsi="Times New Roman"/>
          <w:bCs/>
          <w:sz w:val="28"/>
          <w:szCs w:val="28"/>
        </w:rPr>
      </w:pPr>
      <w:r w:rsidRPr="007D140B">
        <w:rPr>
          <w:rFonts w:ascii="Times New Roman" w:hAnsi="Times New Roman"/>
          <w:bCs/>
          <w:sz w:val="28"/>
          <w:szCs w:val="28"/>
        </w:rPr>
        <w:t>Назначение устанавливаемых знаков указано в Таблице№ 1</w:t>
      </w: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D62FA2" w:rsidRDefault="00D62FA2" w:rsidP="00B2727A">
      <w:pPr>
        <w:jc w:val="center"/>
        <w:rPr>
          <w:rFonts w:asciiTheme="majorHAnsi" w:hAnsiTheme="majorHAnsi"/>
          <w:b/>
          <w:color w:val="000000"/>
          <w:spacing w:val="-4"/>
          <w:sz w:val="24"/>
          <w:szCs w:val="24"/>
        </w:rPr>
      </w:pPr>
      <w:r>
        <w:rPr>
          <w:rFonts w:asciiTheme="majorHAnsi" w:hAnsiTheme="majorHAnsi"/>
          <w:b/>
          <w:bCs/>
          <w:color w:val="000000"/>
          <w:sz w:val="24"/>
          <w:szCs w:val="24"/>
        </w:rPr>
        <w:t xml:space="preserve">Наименование дорожных знаков </w:t>
      </w:r>
    </w:p>
    <w:tbl>
      <w:tblPr>
        <w:tblStyle w:val="ab"/>
        <w:tblW w:w="0" w:type="auto"/>
        <w:jc w:val="center"/>
        <w:tblLayout w:type="fixed"/>
        <w:tblLook w:val="04A0" w:firstRow="1" w:lastRow="0" w:firstColumn="1" w:lastColumn="0" w:noHBand="0" w:noVBand="1"/>
      </w:tblPr>
      <w:tblGrid>
        <w:gridCol w:w="602"/>
        <w:gridCol w:w="5165"/>
      </w:tblGrid>
      <w:tr w:rsidR="00D62FA2" w:rsidTr="00CE2AC8">
        <w:trPr>
          <w:jc w:val="center"/>
        </w:trPr>
        <w:tc>
          <w:tcPr>
            <w:tcW w:w="602" w:type="dxa"/>
          </w:tcPr>
          <w:p w:rsidR="00D62FA2" w:rsidRPr="005A2000" w:rsidRDefault="00D62FA2"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п/п</w:t>
            </w:r>
          </w:p>
        </w:tc>
        <w:tc>
          <w:tcPr>
            <w:tcW w:w="5165" w:type="dxa"/>
          </w:tcPr>
          <w:p w:rsidR="00D62FA2" w:rsidRPr="005A2000" w:rsidRDefault="00D62FA2" w:rsidP="00D62FA2">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w:t>
            </w:r>
            <w:r>
              <w:rPr>
                <w:rFonts w:ascii="Times New Roman" w:hAnsi="Times New Roman"/>
                <w:b/>
                <w:sz w:val="24"/>
                <w:szCs w:val="24"/>
              </w:rPr>
              <w:t>знака</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5165" w:type="dxa"/>
          </w:tcPr>
          <w:p w:rsidR="00D62FA2" w:rsidRPr="00C413C4" w:rsidRDefault="00D62FA2" w:rsidP="00C413C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«ОСТОРОЖНО! ГАЗОПРОВОД»</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D62FA2" w:rsidRPr="005A2000" w:rsidRDefault="00D62FA2" w:rsidP="0001436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w:t>
            </w:r>
            <w:r w:rsidR="0001436E">
              <w:rPr>
                <w:rFonts w:ascii="Times New Roman" w:hAnsi="Times New Roman"/>
                <w:sz w:val="24"/>
                <w:szCs w:val="24"/>
              </w:rPr>
              <w:t>ЗАКРЕПЛЕНИЕ ТРАССЫ ГАЗОПРОВОДА НА МЕСТНОСТИ</w:t>
            </w:r>
            <w:r>
              <w:rPr>
                <w:rFonts w:ascii="Times New Roman" w:hAnsi="Times New Roman"/>
                <w:sz w:val="24"/>
                <w:szCs w:val="24"/>
              </w:rPr>
              <w:t>»</w:t>
            </w:r>
          </w:p>
        </w:tc>
      </w:tr>
      <w:tr w:rsidR="00D62FA2" w:rsidTr="00CE2AC8">
        <w:trPr>
          <w:jc w:val="center"/>
        </w:trPr>
        <w:tc>
          <w:tcPr>
            <w:tcW w:w="602" w:type="dxa"/>
          </w:tcPr>
          <w:p w:rsid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65" w:type="dxa"/>
          </w:tcPr>
          <w:p w:rsidR="00D62FA2" w:rsidRDefault="00D62FA2" w:rsidP="00D73EE3">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w:t>
            </w:r>
            <w:r w:rsidR="00D73EE3">
              <w:rPr>
                <w:rFonts w:ascii="Times New Roman" w:hAnsi="Times New Roman"/>
                <w:sz w:val="24"/>
                <w:szCs w:val="24"/>
              </w:rPr>
              <w:t>ЗАКРЕПЛЕНИЕ ГРАНИЦ ЗОН ОБСЛУЖИВАНИЯ</w:t>
            </w:r>
            <w:r>
              <w:rPr>
                <w:rFonts w:ascii="Times New Roman" w:hAnsi="Times New Roman"/>
                <w:sz w:val="24"/>
                <w:szCs w:val="24"/>
              </w:rPr>
              <w:t>»</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165" w:type="dxa"/>
          </w:tcPr>
          <w:p w:rsidR="00D62FA2" w:rsidRDefault="00D73EE3"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«ГАЗОПРОВОД! ПЕРЕЕЗД ЗАПРЕЩЕН»</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«ЗОНА ДЕЙСТВИЯ»</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«ОСТАНОВКА ЗАПРЕЩЕНА»</w:t>
            </w:r>
          </w:p>
        </w:tc>
      </w:tr>
      <w:tr w:rsidR="00D73EE3" w:rsidTr="00CE2AC8">
        <w:trPr>
          <w:jc w:val="center"/>
        </w:trPr>
        <w:tc>
          <w:tcPr>
            <w:tcW w:w="602" w:type="dxa"/>
          </w:tcPr>
          <w:p w:rsidR="00D73EE3" w:rsidRDefault="00D73EE3"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165" w:type="dxa"/>
          </w:tcPr>
          <w:p w:rsidR="00D73EE3" w:rsidRDefault="00D73EE3"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«ОСТОРОЖНО! ГАЗ»</w:t>
            </w:r>
          </w:p>
        </w:tc>
      </w:tr>
      <w:tr w:rsidR="00D73EE3" w:rsidTr="00CE2AC8">
        <w:trPr>
          <w:jc w:val="center"/>
        </w:trPr>
        <w:tc>
          <w:tcPr>
            <w:tcW w:w="602" w:type="dxa"/>
          </w:tcPr>
          <w:p w:rsidR="00D73EE3" w:rsidRDefault="00D73EE3"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165" w:type="dxa"/>
          </w:tcPr>
          <w:p w:rsidR="00D73EE3" w:rsidRDefault="00D73EE3"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«ЗАПРЕЩАЕТСЯ ПОЛЬЗОВАТЬСЯ ОТКРЫТЫМ ОГНЕМ И КУРИТЬ»</w:t>
            </w:r>
          </w:p>
        </w:tc>
      </w:tr>
    </w:tbl>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665A04" w:rsidRPr="00665A04" w:rsidRDefault="00665A04" w:rsidP="00665A04">
      <w:pPr>
        <w:pStyle w:val="a3"/>
        <w:numPr>
          <w:ilvl w:val="0"/>
          <w:numId w:val="13"/>
        </w:numPr>
        <w:spacing w:after="0" w:line="240" w:lineRule="auto"/>
        <w:ind w:left="0" w:firstLine="284"/>
        <w:jc w:val="both"/>
        <w:rPr>
          <w:rFonts w:ascii="Times New Roman" w:hAnsi="Times New Roman"/>
          <w:bCs/>
          <w:sz w:val="28"/>
          <w:szCs w:val="28"/>
        </w:rPr>
      </w:pPr>
      <w:r w:rsidRPr="00665A04">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665A04" w:rsidRPr="00665A04" w:rsidRDefault="00665A04" w:rsidP="00665A04">
      <w:pPr>
        <w:pStyle w:val="a3"/>
        <w:numPr>
          <w:ilvl w:val="0"/>
          <w:numId w:val="13"/>
        </w:numPr>
        <w:spacing w:after="0" w:line="240" w:lineRule="auto"/>
        <w:ind w:left="0" w:firstLine="284"/>
        <w:jc w:val="both"/>
        <w:rPr>
          <w:rFonts w:ascii="Times New Roman" w:hAnsi="Times New Roman"/>
          <w:bCs/>
          <w:sz w:val="28"/>
          <w:szCs w:val="28"/>
        </w:rPr>
      </w:pPr>
      <w:r w:rsidRPr="00665A04">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w:t>
      </w:r>
    </w:p>
    <w:p w:rsidR="00665A04" w:rsidRPr="00665A04" w:rsidRDefault="00665A04" w:rsidP="00665A04">
      <w:pPr>
        <w:pStyle w:val="a3"/>
        <w:numPr>
          <w:ilvl w:val="0"/>
          <w:numId w:val="13"/>
        </w:numPr>
        <w:spacing w:after="0" w:line="240" w:lineRule="auto"/>
        <w:ind w:left="0" w:firstLine="284"/>
        <w:jc w:val="both"/>
        <w:rPr>
          <w:rFonts w:ascii="Times New Roman" w:hAnsi="Times New Roman"/>
          <w:bCs/>
          <w:sz w:val="28"/>
          <w:szCs w:val="28"/>
        </w:rPr>
      </w:pPr>
      <w:r w:rsidRPr="00665A0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665A04" w:rsidRPr="00665A04" w:rsidRDefault="00665A04" w:rsidP="00665A04">
      <w:pPr>
        <w:pStyle w:val="a3"/>
        <w:numPr>
          <w:ilvl w:val="0"/>
          <w:numId w:val="13"/>
        </w:numPr>
        <w:spacing w:after="0" w:line="240" w:lineRule="auto"/>
        <w:ind w:left="0" w:firstLine="284"/>
        <w:jc w:val="both"/>
        <w:rPr>
          <w:rFonts w:ascii="Times New Roman" w:hAnsi="Times New Roman"/>
          <w:bCs/>
          <w:sz w:val="28"/>
          <w:szCs w:val="28"/>
        </w:rPr>
      </w:pPr>
      <w:r w:rsidRPr="00665A04">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всем протяжении производства работ. </w:t>
      </w:r>
    </w:p>
    <w:p w:rsidR="00665A04" w:rsidRPr="00665A04" w:rsidRDefault="00665A04" w:rsidP="00665A04">
      <w:pPr>
        <w:pStyle w:val="a3"/>
        <w:numPr>
          <w:ilvl w:val="0"/>
          <w:numId w:val="13"/>
        </w:numPr>
        <w:spacing w:after="0" w:line="240" w:lineRule="auto"/>
        <w:ind w:left="0" w:firstLine="284"/>
        <w:jc w:val="both"/>
        <w:rPr>
          <w:rFonts w:ascii="Times New Roman" w:hAnsi="Times New Roman"/>
          <w:bCs/>
          <w:sz w:val="28"/>
          <w:szCs w:val="28"/>
        </w:rPr>
      </w:pPr>
      <w:r w:rsidRPr="00665A04">
        <w:rPr>
          <w:rFonts w:ascii="Times New Roman" w:hAnsi="Times New Roman"/>
          <w:bCs/>
          <w:sz w:val="28"/>
          <w:szCs w:val="28"/>
        </w:rPr>
        <w:t xml:space="preserve">Перед началом производства Исполнитель обязан проводить инструктаж о методах работ, последовательности их выполнения, а также предоставить при необходимости средства индивидуальной защиты </w:t>
      </w:r>
    </w:p>
    <w:p w:rsidR="00665A04" w:rsidRPr="00665A04" w:rsidRDefault="00665A04" w:rsidP="00665A04">
      <w:pPr>
        <w:pStyle w:val="a3"/>
        <w:numPr>
          <w:ilvl w:val="0"/>
          <w:numId w:val="13"/>
        </w:numPr>
        <w:spacing w:after="0" w:line="240" w:lineRule="auto"/>
        <w:ind w:left="0" w:firstLine="284"/>
        <w:jc w:val="both"/>
        <w:rPr>
          <w:rFonts w:ascii="Times New Roman" w:hAnsi="Times New Roman"/>
          <w:bCs/>
          <w:sz w:val="28"/>
          <w:szCs w:val="28"/>
        </w:rPr>
      </w:pPr>
      <w:r w:rsidRPr="00665A04">
        <w:rPr>
          <w:rFonts w:ascii="Times New Roman" w:hAnsi="Times New Roman"/>
          <w:bCs/>
          <w:sz w:val="28"/>
          <w:szCs w:val="28"/>
        </w:rPr>
        <w:lastRenderedPageBreak/>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665A04">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Строительная площадка должна быть обеспечена средствами пожаротушения: водой песком, огнетушителями и противопожарным инвентарем.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223A9A">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A17A2C" w:rsidRDefault="002D24F1" w:rsidP="00A17A2C">
      <w:pPr>
        <w:pStyle w:val="a3"/>
        <w:numPr>
          <w:ilvl w:val="0"/>
          <w:numId w:val="22"/>
        </w:numPr>
        <w:spacing w:after="0" w:line="240" w:lineRule="auto"/>
        <w:ind w:left="0" w:firstLine="284"/>
        <w:jc w:val="both"/>
        <w:rPr>
          <w:rFonts w:ascii="Times New Roman" w:hAnsi="Times New Roman"/>
          <w:bCs/>
          <w:sz w:val="28"/>
          <w:szCs w:val="28"/>
        </w:rPr>
      </w:pPr>
      <w:r w:rsidRPr="00A17A2C">
        <w:rPr>
          <w:rFonts w:ascii="Times New Roman" w:hAnsi="Times New Roman"/>
          <w:bCs/>
          <w:sz w:val="28"/>
          <w:szCs w:val="28"/>
        </w:rPr>
        <w:t>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A17A2C" w:rsidRDefault="002D24F1" w:rsidP="00A17A2C">
      <w:pPr>
        <w:pStyle w:val="a3"/>
        <w:numPr>
          <w:ilvl w:val="0"/>
          <w:numId w:val="22"/>
        </w:numPr>
        <w:spacing w:after="0" w:line="240" w:lineRule="auto"/>
        <w:ind w:left="0" w:firstLine="284"/>
        <w:jc w:val="both"/>
        <w:rPr>
          <w:rFonts w:ascii="Times New Roman" w:hAnsi="Times New Roman"/>
          <w:bCs/>
          <w:sz w:val="28"/>
          <w:szCs w:val="28"/>
        </w:rPr>
      </w:pPr>
      <w:r w:rsidRPr="00A17A2C">
        <w:rPr>
          <w:rFonts w:ascii="Times New Roman" w:hAnsi="Times New Roman"/>
          <w:bCs/>
          <w:sz w:val="28"/>
          <w:szCs w:val="28"/>
        </w:rPr>
        <w:t>Выявленные недостатки Подрядчик устраняет своими силами и средствами.</w:t>
      </w:r>
    </w:p>
    <w:p w:rsidR="002D24F1" w:rsidRPr="00A17A2C" w:rsidRDefault="002D24F1" w:rsidP="00A17A2C">
      <w:pPr>
        <w:pStyle w:val="a3"/>
        <w:numPr>
          <w:ilvl w:val="0"/>
          <w:numId w:val="22"/>
        </w:numPr>
        <w:spacing w:after="0" w:line="240" w:lineRule="auto"/>
        <w:ind w:left="0" w:firstLine="284"/>
        <w:jc w:val="both"/>
        <w:rPr>
          <w:rFonts w:ascii="Times New Roman" w:hAnsi="Times New Roman"/>
          <w:bCs/>
          <w:sz w:val="28"/>
          <w:szCs w:val="28"/>
        </w:rPr>
      </w:pPr>
      <w:r w:rsidRPr="00A17A2C">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223A9A" w:rsidRPr="007D140B" w:rsidRDefault="00223A9A" w:rsidP="00A17A2C">
      <w:pPr>
        <w:numPr>
          <w:ilvl w:val="0"/>
          <w:numId w:val="22"/>
        </w:numPr>
        <w:tabs>
          <w:tab w:val="left" w:pos="-4678"/>
        </w:tabs>
        <w:spacing w:after="0" w:line="240" w:lineRule="auto"/>
        <w:ind w:left="0" w:firstLine="284"/>
        <w:jc w:val="both"/>
        <w:rPr>
          <w:rFonts w:ascii="Times New Roman" w:hAnsi="Times New Roman"/>
          <w:bCs/>
          <w:sz w:val="28"/>
          <w:szCs w:val="28"/>
        </w:rPr>
      </w:pPr>
      <w:r w:rsidRPr="007D140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57243E" w:rsidRPr="007D140B" w:rsidRDefault="0057243E" w:rsidP="0057243E">
      <w:pPr>
        <w:tabs>
          <w:tab w:val="left" w:pos="-4678"/>
        </w:tabs>
        <w:spacing w:after="0" w:line="240" w:lineRule="auto"/>
        <w:ind w:left="284"/>
        <w:jc w:val="both"/>
        <w:rPr>
          <w:rFonts w:ascii="Times New Roman" w:hAnsi="Times New Roman"/>
          <w:bCs/>
          <w:sz w:val="28"/>
          <w:szCs w:val="28"/>
        </w:rPr>
      </w:pPr>
    </w:p>
    <w:p w:rsidR="0057243E" w:rsidRPr="007D140B" w:rsidRDefault="0057243E" w:rsidP="0057243E">
      <w:pPr>
        <w:tabs>
          <w:tab w:val="left" w:pos="-4678"/>
        </w:tabs>
        <w:spacing w:after="0" w:line="240" w:lineRule="auto"/>
        <w:jc w:val="both"/>
        <w:rPr>
          <w:rFonts w:ascii="Times New Roman" w:hAnsi="Times New Roman"/>
          <w:b/>
          <w:bCs/>
          <w:sz w:val="28"/>
          <w:szCs w:val="28"/>
        </w:rPr>
      </w:pPr>
      <w:r w:rsidRPr="007D140B">
        <w:rPr>
          <w:rFonts w:ascii="Times New Roman" w:hAnsi="Times New Roman"/>
          <w:b/>
          <w:bCs/>
          <w:sz w:val="28"/>
          <w:szCs w:val="28"/>
        </w:rPr>
        <w:t>10.</w:t>
      </w:r>
      <w:r w:rsidRPr="007D140B">
        <w:rPr>
          <w:rFonts w:ascii="Times New Roman" w:hAnsi="Times New Roman"/>
          <w:b/>
          <w:bCs/>
          <w:sz w:val="28"/>
          <w:szCs w:val="28"/>
        </w:rPr>
        <w:tab/>
        <w:t xml:space="preserve">Требования по объему гарантий качества работ: </w:t>
      </w:r>
    </w:p>
    <w:p w:rsidR="0057243E" w:rsidRPr="007D140B" w:rsidRDefault="0057243E" w:rsidP="0057243E">
      <w:pPr>
        <w:tabs>
          <w:tab w:val="left" w:pos="-4678"/>
        </w:tabs>
        <w:spacing w:after="0" w:line="240" w:lineRule="auto"/>
        <w:jc w:val="both"/>
        <w:rPr>
          <w:rFonts w:ascii="Times New Roman" w:hAnsi="Times New Roman"/>
          <w:bCs/>
          <w:sz w:val="28"/>
          <w:szCs w:val="28"/>
        </w:rPr>
      </w:pPr>
      <w:r w:rsidRPr="007D140B">
        <w:rPr>
          <w:rFonts w:ascii="Times New Roman" w:hAnsi="Times New Roman"/>
          <w:bCs/>
          <w:sz w:val="28"/>
          <w:szCs w:val="28"/>
        </w:rPr>
        <w:t>-</w:t>
      </w:r>
      <w:r w:rsidRPr="007D140B">
        <w:rPr>
          <w:rFonts w:ascii="Times New Roman" w:hAnsi="Times New Roman"/>
          <w:bCs/>
          <w:sz w:val="28"/>
          <w:szCs w:val="28"/>
        </w:rPr>
        <w:tab/>
        <w:t xml:space="preserve">Подрядчик обязан безвозмездно устранить дефекты, выявленные в течение гарантийного срока. </w:t>
      </w:r>
    </w:p>
    <w:p w:rsidR="0057243E" w:rsidRPr="007D140B" w:rsidRDefault="0057243E" w:rsidP="0057243E">
      <w:pPr>
        <w:tabs>
          <w:tab w:val="left" w:pos="-4678"/>
        </w:tabs>
        <w:spacing w:after="0" w:line="240" w:lineRule="auto"/>
        <w:jc w:val="both"/>
        <w:rPr>
          <w:rFonts w:ascii="Times New Roman" w:hAnsi="Times New Roman"/>
          <w:bCs/>
          <w:sz w:val="28"/>
          <w:szCs w:val="28"/>
        </w:rPr>
      </w:pPr>
      <w:r w:rsidRPr="007D140B">
        <w:rPr>
          <w:rFonts w:ascii="Times New Roman" w:hAnsi="Times New Roman"/>
          <w:bCs/>
          <w:sz w:val="28"/>
          <w:szCs w:val="28"/>
        </w:rPr>
        <w:t>-</w:t>
      </w:r>
      <w:r w:rsidRPr="007D140B">
        <w:rPr>
          <w:rFonts w:ascii="Times New Roman" w:hAnsi="Times New Roman"/>
          <w:bCs/>
          <w:sz w:val="28"/>
          <w:szCs w:val="28"/>
        </w:rPr>
        <w:tab/>
        <w:t>Гарантийный срок составляет не менее 1-го года со дня подписания Заказчиком акта сдачи-приемки выполненных работ.</w:t>
      </w:r>
    </w:p>
    <w:p w:rsidR="0057243E" w:rsidRPr="007D140B" w:rsidRDefault="0057243E" w:rsidP="0057243E">
      <w:pPr>
        <w:tabs>
          <w:tab w:val="left" w:pos="-4678"/>
        </w:tabs>
        <w:spacing w:after="0" w:line="240" w:lineRule="auto"/>
        <w:jc w:val="both"/>
        <w:rPr>
          <w:rFonts w:ascii="Times New Roman" w:hAnsi="Times New Roman"/>
          <w:bCs/>
          <w:sz w:val="28"/>
          <w:szCs w:val="28"/>
        </w:rPr>
      </w:pPr>
      <w:r w:rsidRPr="007D140B">
        <w:rPr>
          <w:rFonts w:ascii="Times New Roman" w:hAnsi="Times New Roman"/>
          <w:bCs/>
          <w:sz w:val="28"/>
          <w:szCs w:val="28"/>
        </w:rPr>
        <w:t>-</w:t>
      </w:r>
      <w:r w:rsidRPr="007D140B">
        <w:rPr>
          <w:rFonts w:ascii="Times New Roman" w:hAnsi="Times New Roman"/>
          <w:bCs/>
          <w:sz w:val="28"/>
          <w:szCs w:val="28"/>
        </w:rPr>
        <w:tab/>
        <w:t>На работы, проведенные по устранению дефектов, гарантийные обязательства продлеваются с момента выполнения этих работ.</w:t>
      </w:r>
    </w:p>
    <w:p w:rsidR="0057243E" w:rsidRPr="0057243E" w:rsidRDefault="0057243E" w:rsidP="0057243E">
      <w:pPr>
        <w:tabs>
          <w:tab w:val="left" w:pos="-4678"/>
        </w:tabs>
        <w:spacing w:after="0" w:line="240" w:lineRule="auto"/>
        <w:jc w:val="both"/>
        <w:rPr>
          <w:rFonts w:ascii="Times New Roman" w:hAnsi="Times New Roman"/>
          <w:bCs/>
          <w:sz w:val="28"/>
          <w:szCs w:val="28"/>
        </w:rPr>
      </w:pPr>
      <w:r w:rsidRPr="007D140B">
        <w:rPr>
          <w:rFonts w:ascii="Times New Roman" w:hAnsi="Times New Roman"/>
          <w:bCs/>
          <w:sz w:val="28"/>
          <w:szCs w:val="28"/>
        </w:rPr>
        <w:t>-</w:t>
      </w:r>
      <w:r w:rsidRPr="007D140B">
        <w:rPr>
          <w:rFonts w:ascii="Times New Roman" w:hAnsi="Times New Roman"/>
          <w:bCs/>
          <w:sz w:val="28"/>
          <w:szCs w:val="28"/>
        </w:rPr>
        <w:tab/>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57243E" w:rsidRPr="00E46274" w:rsidRDefault="0057243E" w:rsidP="0057243E">
      <w:pPr>
        <w:tabs>
          <w:tab w:val="left" w:pos="-4678"/>
        </w:tabs>
        <w:spacing w:after="0" w:line="240" w:lineRule="auto"/>
        <w:jc w:val="both"/>
        <w:rPr>
          <w:rFonts w:ascii="Times New Roman" w:hAnsi="Times New Roman"/>
          <w:bCs/>
          <w:sz w:val="28"/>
          <w:szCs w:val="28"/>
        </w:rPr>
      </w:pPr>
    </w:p>
    <w:p w:rsidR="00EC52FD" w:rsidRPr="00813F36" w:rsidRDefault="00EC52FD" w:rsidP="0057243E">
      <w:pPr>
        <w:pStyle w:val="a3"/>
        <w:widowControl w:val="0"/>
        <w:numPr>
          <w:ilvl w:val="0"/>
          <w:numId w:val="23"/>
        </w:numPr>
        <w:autoSpaceDE w:val="0"/>
        <w:autoSpaceDN w:val="0"/>
        <w:adjustRightInd w:val="0"/>
        <w:spacing w:after="0" w:line="240" w:lineRule="auto"/>
        <w:ind w:left="0" w:firstLine="0"/>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D73EE3" w:rsidRPr="00D73EE3">
        <w:rPr>
          <w:rFonts w:ascii="Times New Roman" w:hAnsi="Times New Roman"/>
          <w:b/>
          <w:sz w:val="28"/>
          <w:szCs w:val="26"/>
        </w:rPr>
        <w:t>Ремонт</w:t>
      </w:r>
      <w:r w:rsidR="00D73EE3">
        <w:rPr>
          <w:rFonts w:ascii="Times New Roman" w:hAnsi="Times New Roman"/>
          <w:b/>
          <w:sz w:val="28"/>
          <w:szCs w:val="26"/>
        </w:rPr>
        <w:t>у</w:t>
      </w:r>
      <w:r w:rsidR="00D73EE3" w:rsidRPr="00D73EE3">
        <w:rPr>
          <w:rFonts w:ascii="Times New Roman" w:hAnsi="Times New Roman"/>
          <w:b/>
          <w:sz w:val="28"/>
          <w:szCs w:val="26"/>
        </w:rPr>
        <w:t xml:space="preserve"> и установк</w:t>
      </w:r>
      <w:r w:rsidR="00D73EE3">
        <w:rPr>
          <w:rFonts w:ascii="Times New Roman" w:hAnsi="Times New Roman"/>
          <w:b/>
          <w:sz w:val="28"/>
          <w:szCs w:val="26"/>
        </w:rPr>
        <w:t>е</w:t>
      </w:r>
      <w:r w:rsidR="00D73EE3" w:rsidRPr="00D73EE3">
        <w:rPr>
          <w:rFonts w:ascii="Times New Roman" w:hAnsi="Times New Roman"/>
          <w:b/>
          <w:sz w:val="28"/>
          <w:szCs w:val="26"/>
        </w:rPr>
        <w:t xml:space="preserve"> дорожных и вдольтрассовых знаков</w:t>
      </w:r>
      <w:r w:rsidR="00DE475D" w:rsidRPr="00DE475D">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C10704" w:rsidP="0057243E">
      <w:pPr>
        <w:pStyle w:val="a3"/>
        <w:spacing w:after="0" w:line="240" w:lineRule="auto"/>
        <w:ind w:left="0"/>
        <w:jc w:val="both"/>
        <w:rPr>
          <w:rFonts w:ascii="Times New Roman" w:hAnsi="Times New Roman"/>
          <w:sz w:val="28"/>
          <w:szCs w:val="28"/>
        </w:rPr>
      </w:pPr>
      <w:r>
        <w:rPr>
          <w:rFonts w:ascii="Times New Roman" w:hAnsi="Times New Roman"/>
          <w:sz w:val="28"/>
          <w:szCs w:val="28"/>
        </w:rPr>
        <w:t>СНиП 3.06.03-85 «Автомобильные дороги</w:t>
      </w:r>
      <w:r w:rsidR="00147DAE" w:rsidRPr="006A689E">
        <w:rPr>
          <w:rFonts w:ascii="Times New Roman" w:hAnsi="Times New Roman"/>
          <w:sz w:val="28"/>
          <w:szCs w:val="28"/>
        </w:rPr>
        <w:t xml:space="preserve">». </w:t>
      </w:r>
    </w:p>
    <w:p w:rsidR="002674B2" w:rsidRPr="006A689E" w:rsidRDefault="002674B2" w:rsidP="0057243E">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47DAE" w:rsidRPr="006A689E" w:rsidRDefault="00147DAE" w:rsidP="0057243E">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57243E">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F8218C" w:rsidRPr="007D140B" w:rsidRDefault="00F8218C" w:rsidP="0057243E">
      <w:pPr>
        <w:pStyle w:val="a3"/>
        <w:spacing w:after="0" w:line="240" w:lineRule="auto"/>
        <w:ind w:left="0"/>
        <w:jc w:val="both"/>
        <w:rPr>
          <w:rFonts w:ascii="Times New Roman" w:hAnsi="Times New Roman"/>
          <w:sz w:val="28"/>
          <w:szCs w:val="28"/>
        </w:rPr>
      </w:pPr>
      <w:r w:rsidRPr="007D140B">
        <w:rPr>
          <w:rFonts w:ascii="Times New Roman" w:hAnsi="Times New Roman"/>
          <w:sz w:val="28"/>
          <w:szCs w:val="28"/>
        </w:rPr>
        <w:t>ГОСТ 52290-2004 «Технические средства организации дорожного движения. Знаки дорожные. Общие технические требования».</w:t>
      </w:r>
    </w:p>
    <w:p w:rsidR="00D62FA2" w:rsidRPr="007D140B" w:rsidRDefault="00D62FA2" w:rsidP="0057243E">
      <w:pPr>
        <w:pStyle w:val="a3"/>
        <w:spacing w:after="0" w:line="240" w:lineRule="auto"/>
        <w:ind w:left="0"/>
        <w:jc w:val="both"/>
        <w:rPr>
          <w:rFonts w:ascii="Times New Roman" w:hAnsi="Times New Roman"/>
          <w:sz w:val="28"/>
          <w:szCs w:val="28"/>
        </w:rPr>
      </w:pPr>
      <w:r w:rsidRPr="007D140B">
        <w:rPr>
          <w:rFonts w:ascii="Times New Roman" w:hAnsi="Times New Roman"/>
          <w:sz w:val="28"/>
          <w:szCs w:val="28"/>
        </w:rPr>
        <w:t>ГОСТ 25459-82 ОПОРЫ ЖЕЛЕЗОБЕТОННЫЕ ДОРОЖНЫХ ЗНАКОВ</w:t>
      </w:r>
    </w:p>
    <w:p w:rsidR="00EA52BC" w:rsidRDefault="00BD02C1" w:rsidP="0057243E">
      <w:pPr>
        <w:pStyle w:val="a3"/>
        <w:spacing w:after="0" w:line="240" w:lineRule="auto"/>
        <w:ind w:left="0"/>
        <w:jc w:val="both"/>
        <w:rPr>
          <w:rFonts w:ascii="Times New Roman" w:hAnsi="Times New Roman"/>
          <w:bCs/>
          <w:sz w:val="28"/>
          <w:szCs w:val="28"/>
        </w:rPr>
      </w:pPr>
      <w:r>
        <w:rPr>
          <w:rFonts w:ascii="Times New Roman" w:hAnsi="Times New Roman"/>
          <w:bCs/>
          <w:sz w:val="28"/>
          <w:szCs w:val="28"/>
        </w:rPr>
        <w:t>СТО Газпром 2-3.5-454-2010 Правила Эксплуатации магистральных газопроводов.</w:t>
      </w:r>
    </w:p>
    <w:p w:rsidR="00A97F1F" w:rsidRDefault="00A97F1F" w:rsidP="0057243E">
      <w:pPr>
        <w:pStyle w:val="a3"/>
        <w:spacing w:after="0" w:line="240" w:lineRule="auto"/>
        <w:ind w:left="0"/>
        <w:jc w:val="both"/>
        <w:rPr>
          <w:rFonts w:ascii="Times New Roman" w:hAnsi="Times New Roman"/>
          <w:bCs/>
          <w:sz w:val="28"/>
          <w:szCs w:val="28"/>
        </w:rPr>
      </w:pPr>
    </w:p>
    <w:p w:rsidR="00A97F1F" w:rsidRDefault="00A97F1F" w:rsidP="0057243E">
      <w:pPr>
        <w:pStyle w:val="a3"/>
        <w:spacing w:after="0" w:line="240" w:lineRule="auto"/>
        <w:ind w:left="0"/>
        <w:jc w:val="both"/>
        <w:rPr>
          <w:rFonts w:ascii="Times New Roman" w:hAnsi="Times New Roman"/>
          <w:bCs/>
          <w:sz w:val="28"/>
          <w:szCs w:val="28"/>
        </w:rPr>
      </w:pPr>
      <w:bookmarkStart w:id="0" w:name="_GoBack"/>
      <w:bookmarkEnd w:id="0"/>
    </w:p>
    <w:p w:rsidR="00A97F1F" w:rsidRDefault="00A97F1F" w:rsidP="00A97F1F">
      <w:pPr>
        <w:pStyle w:val="a3"/>
        <w:spacing w:after="0" w:line="240" w:lineRule="auto"/>
        <w:jc w:val="both"/>
        <w:rPr>
          <w:rFonts w:ascii="Times New Roman" w:hAnsi="Times New Roman"/>
          <w:bCs/>
          <w:sz w:val="28"/>
          <w:szCs w:val="28"/>
        </w:rPr>
      </w:pPr>
    </w:p>
    <w:p w:rsidR="00A97F1F" w:rsidRPr="00A97F1F" w:rsidRDefault="00A97F1F" w:rsidP="00A97F1F">
      <w:pPr>
        <w:pStyle w:val="a3"/>
        <w:spacing w:after="0" w:line="240" w:lineRule="auto"/>
        <w:jc w:val="right"/>
        <w:rPr>
          <w:rFonts w:ascii="Times New Roman" w:hAnsi="Times New Roman"/>
          <w:bCs/>
          <w:sz w:val="28"/>
          <w:szCs w:val="28"/>
        </w:rPr>
      </w:pPr>
      <w:r w:rsidRPr="00A97F1F">
        <w:rPr>
          <w:rFonts w:ascii="Times New Roman" w:hAnsi="Times New Roman"/>
          <w:bCs/>
          <w:sz w:val="28"/>
          <w:szCs w:val="28"/>
        </w:rPr>
        <w:lastRenderedPageBreak/>
        <w:t>Приложение №1</w:t>
      </w:r>
    </w:p>
    <w:p w:rsidR="00A97F1F" w:rsidRDefault="00A97F1F" w:rsidP="00A97F1F">
      <w:pPr>
        <w:pStyle w:val="a3"/>
        <w:spacing w:after="0" w:line="240" w:lineRule="auto"/>
        <w:ind w:left="0"/>
        <w:jc w:val="center"/>
        <w:rPr>
          <w:rFonts w:ascii="Times New Roman" w:hAnsi="Times New Roman"/>
          <w:bCs/>
          <w:sz w:val="28"/>
          <w:szCs w:val="28"/>
        </w:rPr>
      </w:pPr>
      <w:r w:rsidRPr="00A97F1F">
        <w:rPr>
          <w:rFonts w:ascii="Times New Roman" w:hAnsi="Times New Roman"/>
          <w:bCs/>
          <w:sz w:val="28"/>
          <w:szCs w:val="28"/>
        </w:rPr>
        <w:t>Ведомость объемов работ</w:t>
      </w:r>
    </w:p>
    <w:p w:rsidR="00A97F1F" w:rsidRDefault="00A97F1F" w:rsidP="00A97F1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497"/>
        <w:gridCol w:w="6433"/>
        <w:gridCol w:w="2222"/>
        <w:gridCol w:w="985"/>
      </w:tblGrid>
      <w:tr w:rsidR="004B3A7F" w:rsidRPr="004B3A7F" w:rsidTr="004B3A7F">
        <w:trPr>
          <w:trHeight w:val="345"/>
          <w:tblHead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Наименование</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Ед. изм.</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Кол.</w:t>
            </w:r>
          </w:p>
        </w:tc>
      </w:tr>
      <w:tr w:rsidR="004B3A7F" w:rsidRPr="004B3A7F" w:rsidTr="004B3A7F">
        <w:trPr>
          <w:trHeight w:val="390"/>
          <w:tblHead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2</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3</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4</w:t>
            </w:r>
          </w:p>
        </w:tc>
      </w:tr>
      <w:tr w:rsidR="004B3A7F" w:rsidRPr="004B3A7F" w:rsidTr="004B3A7F">
        <w:trPr>
          <w:trHeight w:val="81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Демонтаж знаков на сборных железобетонных фундаментах и металлических стойках массой: до 25 кг</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0,71</w:t>
            </w:r>
          </w:p>
        </w:tc>
      </w:tr>
      <w:tr w:rsidR="004B3A7F" w:rsidRPr="004B3A7F" w:rsidTr="004B3A7F">
        <w:trPr>
          <w:trHeight w:val="67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2</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Устройство железобетонных фундаментов: до 3 м3</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100 м3 бетона, железобетона в деле</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0,175</w:t>
            </w:r>
          </w:p>
        </w:tc>
      </w:tr>
      <w:tr w:rsidR="004B3A7F" w:rsidRPr="004B3A7F" w:rsidTr="004B3A7F">
        <w:trPr>
          <w:trHeight w:val="52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3</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Очистка поверхности щетками</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м2 очищаемой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157,5</w:t>
            </w:r>
          </w:p>
        </w:tc>
      </w:tr>
      <w:tr w:rsidR="004B3A7F" w:rsidRPr="004B3A7F" w:rsidTr="004B3A7F">
        <w:trPr>
          <w:trHeight w:val="67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4</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Огрунтовка бетонных и оштукатуренных поверхностей</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100 м2 окрашиваемой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1,575</w:t>
            </w:r>
          </w:p>
        </w:tc>
      </w:tr>
      <w:tr w:rsidR="004B3A7F" w:rsidRPr="004B3A7F" w:rsidTr="004B3A7F">
        <w:trPr>
          <w:trHeight w:val="1212"/>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5</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Установка дорожных знаков на сборных железобетонных фундаментах и металлических стойках массой: до 25 кг</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т</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0</w:t>
            </w:r>
          </w:p>
        </w:tc>
      </w:tr>
      <w:tr w:rsidR="004B3A7F" w:rsidRPr="004B3A7F" w:rsidTr="004B3A7F">
        <w:trPr>
          <w:trHeight w:val="1368"/>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6</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Установка одностоечных дорожных знаков на сборном железобетонном фундаменте и железобетонных стойках объемом: до 0,05 м3</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м3 стоек</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3,5</w:t>
            </w:r>
          </w:p>
        </w:tc>
      </w:tr>
      <w:tr w:rsidR="004B3A7F" w:rsidRPr="004B3A7F" w:rsidTr="004B3A7F">
        <w:trPr>
          <w:trHeight w:val="1098"/>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7</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Перевозка бетонных и ж/б изделий автомобилями бортовыми грузоподъемностью до 15 т</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8,75</w:t>
            </w:r>
          </w:p>
        </w:tc>
      </w:tr>
      <w:tr w:rsidR="004B3A7F" w:rsidRPr="004B3A7F" w:rsidTr="004B3A7F">
        <w:trPr>
          <w:trHeight w:val="72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8</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Изготовление металлических знаков</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т конструкций</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1,183</w:t>
            </w:r>
          </w:p>
        </w:tc>
      </w:tr>
      <w:tr w:rsidR="004B3A7F" w:rsidRPr="004B3A7F" w:rsidTr="004B3A7F">
        <w:trPr>
          <w:trHeight w:val="7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9</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Очистка поверхности щетками</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м2 очищаемой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409</w:t>
            </w:r>
          </w:p>
        </w:tc>
      </w:tr>
      <w:tr w:rsidR="004B3A7F" w:rsidRPr="004B3A7F" w:rsidTr="004B3A7F">
        <w:trPr>
          <w:trHeight w:val="1244"/>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Огрунтовка металлических поверхностей</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100 м2 окрашиваемой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4,09</w:t>
            </w:r>
          </w:p>
        </w:tc>
      </w:tr>
      <w:tr w:rsidR="004B3A7F" w:rsidRPr="004B3A7F" w:rsidTr="004B3A7F">
        <w:trPr>
          <w:trHeight w:val="1276"/>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11</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Окраска металлических огрунтованных поверхностей</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100 м2 окрашиваемой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4,09</w:t>
            </w:r>
          </w:p>
        </w:tc>
      </w:tr>
      <w:tr w:rsidR="004B3A7F" w:rsidRPr="004B3A7F" w:rsidTr="004B3A7F">
        <w:trPr>
          <w:trHeight w:val="64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12</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Очистка участка от мусора</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100 м2</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30</w:t>
            </w:r>
          </w:p>
        </w:tc>
      </w:tr>
      <w:tr w:rsidR="004B3A7F" w:rsidRPr="004B3A7F" w:rsidTr="004B3A7F">
        <w:trPr>
          <w:trHeight w:val="103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lastRenderedPageBreak/>
              <w:t>13</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Погрузочные работы при автомобильных перевозках: мусора  с погрузкой вручную</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35,1</w:t>
            </w:r>
          </w:p>
        </w:tc>
      </w:tr>
      <w:tr w:rsidR="004B3A7F" w:rsidRPr="004B3A7F" w:rsidTr="004B3A7F">
        <w:trPr>
          <w:trHeight w:val="879"/>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14</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Разгрузочные работы при автомобильных перевозках</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35,1</w:t>
            </w:r>
          </w:p>
        </w:tc>
      </w:tr>
      <w:tr w:rsidR="004B3A7F" w:rsidRPr="004B3A7F" w:rsidTr="004B3A7F">
        <w:trPr>
          <w:trHeight w:val="661"/>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15</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 xml:space="preserve">Перевозка грузов </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35,1</w:t>
            </w:r>
          </w:p>
        </w:tc>
      </w:tr>
      <w:tr w:rsidR="004B3A7F" w:rsidRPr="004B3A7F" w:rsidTr="004B3A7F">
        <w:trPr>
          <w:trHeight w:val="12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16</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Планировка площадей бульдозерами</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1000 м2 спланированной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12</w:t>
            </w:r>
          </w:p>
        </w:tc>
      </w:tr>
      <w:tr w:rsidR="004B3A7F" w:rsidRPr="004B3A7F" w:rsidTr="004B3A7F">
        <w:trPr>
          <w:trHeight w:val="1517"/>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17</w:t>
            </w:r>
          </w:p>
        </w:tc>
        <w:tc>
          <w:tcPr>
            <w:tcW w:w="3173"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rPr>
                <w:rFonts w:ascii="Times New Roman" w:hAnsi="Times New Roman"/>
                <w:sz w:val="28"/>
                <w:szCs w:val="28"/>
              </w:rPr>
            </w:pPr>
            <w:r w:rsidRPr="004B3A7F">
              <w:rPr>
                <w:rFonts w:ascii="Times New Roman" w:hAnsi="Times New Roman"/>
                <w:sz w:val="28"/>
                <w:szCs w:val="28"/>
              </w:rPr>
              <w:t>Укрепление обочин песчaно-щебеночной смесью</w:t>
            </w:r>
          </w:p>
        </w:tc>
        <w:tc>
          <w:tcPr>
            <w:tcW w:w="109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1000 м2 покрытия полосы и обочин</w:t>
            </w:r>
          </w:p>
        </w:tc>
        <w:tc>
          <w:tcPr>
            <w:tcW w:w="486" w:type="pct"/>
            <w:tcBorders>
              <w:top w:val="nil"/>
              <w:left w:val="nil"/>
              <w:bottom w:val="single" w:sz="4" w:space="0" w:color="auto"/>
              <w:right w:val="single" w:sz="4" w:space="0" w:color="auto"/>
            </w:tcBorders>
            <w:shd w:val="clear" w:color="auto" w:fill="auto"/>
            <w:vAlign w:val="center"/>
            <w:hideMark/>
          </w:tcPr>
          <w:p w:rsidR="004B3A7F" w:rsidRPr="004B3A7F" w:rsidRDefault="004B3A7F" w:rsidP="004B3A7F">
            <w:pPr>
              <w:spacing w:after="0" w:line="240" w:lineRule="auto"/>
              <w:jc w:val="center"/>
              <w:rPr>
                <w:rFonts w:ascii="Times New Roman" w:hAnsi="Times New Roman"/>
                <w:sz w:val="28"/>
                <w:szCs w:val="28"/>
              </w:rPr>
            </w:pPr>
            <w:r w:rsidRPr="004B3A7F">
              <w:rPr>
                <w:rFonts w:ascii="Times New Roman" w:hAnsi="Times New Roman"/>
                <w:sz w:val="28"/>
                <w:szCs w:val="28"/>
              </w:rPr>
              <w:t>12</w:t>
            </w:r>
          </w:p>
        </w:tc>
      </w:tr>
    </w:tbl>
    <w:p w:rsidR="00A97F1F" w:rsidRPr="0050128B" w:rsidRDefault="00A97F1F" w:rsidP="0057243E">
      <w:pPr>
        <w:pStyle w:val="a3"/>
        <w:spacing w:after="0" w:line="240" w:lineRule="auto"/>
        <w:ind w:left="0"/>
        <w:jc w:val="both"/>
        <w:rPr>
          <w:b/>
        </w:rPr>
      </w:pPr>
    </w:p>
    <w:sectPr w:rsidR="00A97F1F" w:rsidRPr="0050128B" w:rsidSect="006E77C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E1" w:rsidRDefault="00CE02E1" w:rsidP="00FF37E6">
      <w:pPr>
        <w:spacing w:after="0" w:line="240" w:lineRule="auto"/>
      </w:pPr>
      <w:r>
        <w:separator/>
      </w:r>
    </w:p>
  </w:endnote>
  <w:endnote w:type="continuationSeparator" w:id="0">
    <w:p w:rsidR="00CE02E1" w:rsidRDefault="00CE02E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E1" w:rsidRDefault="00CE02E1" w:rsidP="00FF37E6">
      <w:pPr>
        <w:spacing w:after="0" w:line="240" w:lineRule="auto"/>
      </w:pPr>
      <w:r>
        <w:separator/>
      </w:r>
    </w:p>
  </w:footnote>
  <w:footnote w:type="continuationSeparator" w:id="0">
    <w:p w:rsidR="00CE02E1" w:rsidRDefault="00CE02E1"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06A52"/>
    <w:multiLevelType w:val="hybridMultilevel"/>
    <w:tmpl w:val="1C9CE8E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9575DD5"/>
    <w:multiLevelType w:val="hybridMultilevel"/>
    <w:tmpl w:val="129E98EE"/>
    <w:lvl w:ilvl="0" w:tplc="1790449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15:restartNumberingAfterBreak="0">
    <w:nsid w:val="26583CFA"/>
    <w:multiLevelType w:val="hybridMultilevel"/>
    <w:tmpl w:val="EF9846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230B06"/>
    <w:multiLevelType w:val="multilevel"/>
    <w:tmpl w:val="054EE164"/>
    <w:lvl w:ilvl="0">
      <w:start w:val="11"/>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7631968"/>
    <w:multiLevelType w:val="hybridMultilevel"/>
    <w:tmpl w:val="BA7EFF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DD156C"/>
    <w:multiLevelType w:val="hybridMultilevel"/>
    <w:tmpl w:val="036C925C"/>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096A87"/>
    <w:multiLevelType w:val="hybridMultilevel"/>
    <w:tmpl w:val="F044E972"/>
    <w:lvl w:ilvl="0" w:tplc="17904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37E75"/>
    <w:multiLevelType w:val="hybridMultilevel"/>
    <w:tmpl w:val="48540F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46D6806"/>
    <w:multiLevelType w:val="hybridMultilevel"/>
    <w:tmpl w:val="EAC05EC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2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4"/>
  </w:num>
  <w:num w:numId="2">
    <w:abstractNumId w:val="3"/>
  </w:num>
  <w:num w:numId="3">
    <w:abstractNumId w:val="0"/>
  </w:num>
  <w:num w:numId="4">
    <w:abstractNumId w:val="12"/>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16"/>
  </w:num>
  <w:num w:numId="10">
    <w:abstractNumId w:val="21"/>
  </w:num>
  <w:num w:numId="11">
    <w:abstractNumId w:val="1"/>
  </w:num>
  <w:num w:numId="12">
    <w:abstractNumId w:val="18"/>
  </w:num>
  <w:num w:numId="13">
    <w:abstractNumId w:val="19"/>
  </w:num>
  <w:num w:numId="14">
    <w:abstractNumId w:val="13"/>
  </w:num>
  <w:num w:numId="15">
    <w:abstractNumId w:val="2"/>
  </w:num>
  <w:num w:numId="16">
    <w:abstractNumId w:val="10"/>
  </w:num>
  <w:num w:numId="17">
    <w:abstractNumId w:val="6"/>
  </w:num>
  <w:num w:numId="18">
    <w:abstractNumId w:val="15"/>
  </w:num>
  <w:num w:numId="19">
    <w:abstractNumId w:val="4"/>
  </w:num>
  <w:num w:numId="20">
    <w:abstractNumId w:val="11"/>
  </w:num>
  <w:num w:numId="21">
    <w:abstractNumId w:val="8"/>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0D8F"/>
    <w:rsid w:val="0001436E"/>
    <w:rsid w:val="00020DCB"/>
    <w:rsid w:val="00025BFF"/>
    <w:rsid w:val="000304C9"/>
    <w:rsid w:val="00061304"/>
    <w:rsid w:val="000664D6"/>
    <w:rsid w:val="0007015D"/>
    <w:rsid w:val="00085E8F"/>
    <w:rsid w:val="00095E8F"/>
    <w:rsid w:val="000A1C91"/>
    <w:rsid w:val="000A4E82"/>
    <w:rsid w:val="000B0FF9"/>
    <w:rsid w:val="000C2242"/>
    <w:rsid w:val="000C3D72"/>
    <w:rsid w:val="000E0133"/>
    <w:rsid w:val="000E1E74"/>
    <w:rsid w:val="000E6537"/>
    <w:rsid w:val="00115661"/>
    <w:rsid w:val="00117050"/>
    <w:rsid w:val="0012306D"/>
    <w:rsid w:val="00124846"/>
    <w:rsid w:val="00127E5A"/>
    <w:rsid w:val="001309A0"/>
    <w:rsid w:val="00140DE2"/>
    <w:rsid w:val="00144F7E"/>
    <w:rsid w:val="00146D44"/>
    <w:rsid w:val="00147DAE"/>
    <w:rsid w:val="00150AE6"/>
    <w:rsid w:val="00154713"/>
    <w:rsid w:val="00156311"/>
    <w:rsid w:val="00160831"/>
    <w:rsid w:val="00160864"/>
    <w:rsid w:val="00173543"/>
    <w:rsid w:val="00174BA3"/>
    <w:rsid w:val="00177081"/>
    <w:rsid w:val="001772E1"/>
    <w:rsid w:val="00183B63"/>
    <w:rsid w:val="00190074"/>
    <w:rsid w:val="00197A18"/>
    <w:rsid w:val="001A4B03"/>
    <w:rsid w:val="001B1CF8"/>
    <w:rsid w:val="001D3A0E"/>
    <w:rsid w:val="001E522B"/>
    <w:rsid w:val="00200273"/>
    <w:rsid w:val="00202AF5"/>
    <w:rsid w:val="002034FF"/>
    <w:rsid w:val="00215488"/>
    <w:rsid w:val="00223A9A"/>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92CC6"/>
    <w:rsid w:val="00295DE4"/>
    <w:rsid w:val="002B2ACD"/>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621"/>
    <w:rsid w:val="00327C63"/>
    <w:rsid w:val="00330B82"/>
    <w:rsid w:val="003403C6"/>
    <w:rsid w:val="00342ED6"/>
    <w:rsid w:val="0035063A"/>
    <w:rsid w:val="003568FD"/>
    <w:rsid w:val="00356EFB"/>
    <w:rsid w:val="00362074"/>
    <w:rsid w:val="00363AED"/>
    <w:rsid w:val="00370643"/>
    <w:rsid w:val="003754C9"/>
    <w:rsid w:val="0038618D"/>
    <w:rsid w:val="003876FC"/>
    <w:rsid w:val="003902B1"/>
    <w:rsid w:val="00390DC7"/>
    <w:rsid w:val="003B18C4"/>
    <w:rsid w:val="003B29BD"/>
    <w:rsid w:val="003B3B11"/>
    <w:rsid w:val="003B6F6E"/>
    <w:rsid w:val="003D579C"/>
    <w:rsid w:val="003D67F1"/>
    <w:rsid w:val="003F03F4"/>
    <w:rsid w:val="003F4967"/>
    <w:rsid w:val="004044B4"/>
    <w:rsid w:val="0041356C"/>
    <w:rsid w:val="004224E9"/>
    <w:rsid w:val="00425209"/>
    <w:rsid w:val="00430053"/>
    <w:rsid w:val="0043068C"/>
    <w:rsid w:val="00441A37"/>
    <w:rsid w:val="004553CA"/>
    <w:rsid w:val="00456879"/>
    <w:rsid w:val="00483489"/>
    <w:rsid w:val="00486A82"/>
    <w:rsid w:val="00496F34"/>
    <w:rsid w:val="004A15DE"/>
    <w:rsid w:val="004A428D"/>
    <w:rsid w:val="004B39F3"/>
    <w:rsid w:val="004B3A7F"/>
    <w:rsid w:val="004C3E97"/>
    <w:rsid w:val="004C6A17"/>
    <w:rsid w:val="004E264F"/>
    <w:rsid w:val="005063AF"/>
    <w:rsid w:val="00514A56"/>
    <w:rsid w:val="00515E20"/>
    <w:rsid w:val="005244CA"/>
    <w:rsid w:val="005257CF"/>
    <w:rsid w:val="00532849"/>
    <w:rsid w:val="00552FB9"/>
    <w:rsid w:val="00555188"/>
    <w:rsid w:val="0055699F"/>
    <w:rsid w:val="00557360"/>
    <w:rsid w:val="00557BA5"/>
    <w:rsid w:val="00560897"/>
    <w:rsid w:val="00560B26"/>
    <w:rsid w:val="0056217B"/>
    <w:rsid w:val="00565EE1"/>
    <w:rsid w:val="0057243E"/>
    <w:rsid w:val="0057322B"/>
    <w:rsid w:val="00584310"/>
    <w:rsid w:val="00591FB8"/>
    <w:rsid w:val="00594F0E"/>
    <w:rsid w:val="00594F91"/>
    <w:rsid w:val="00595D23"/>
    <w:rsid w:val="00597908"/>
    <w:rsid w:val="005A2000"/>
    <w:rsid w:val="005A28CF"/>
    <w:rsid w:val="005B531D"/>
    <w:rsid w:val="005B78F9"/>
    <w:rsid w:val="005C049D"/>
    <w:rsid w:val="005E0F2A"/>
    <w:rsid w:val="005E236D"/>
    <w:rsid w:val="005E43E0"/>
    <w:rsid w:val="005E7D8C"/>
    <w:rsid w:val="0060483D"/>
    <w:rsid w:val="00622AA9"/>
    <w:rsid w:val="00626014"/>
    <w:rsid w:val="00642F0E"/>
    <w:rsid w:val="0064423D"/>
    <w:rsid w:val="0065116F"/>
    <w:rsid w:val="00664D9F"/>
    <w:rsid w:val="00665A04"/>
    <w:rsid w:val="006768CE"/>
    <w:rsid w:val="0068547F"/>
    <w:rsid w:val="006A0FF7"/>
    <w:rsid w:val="006B4C46"/>
    <w:rsid w:val="006C629E"/>
    <w:rsid w:val="006E184C"/>
    <w:rsid w:val="006E26EB"/>
    <w:rsid w:val="006E493D"/>
    <w:rsid w:val="006E77CE"/>
    <w:rsid w:val="006F1F8B"/>
    <w:rsid w:val="006F4417"/>
    <w:rsid w:val="00703AC5"/>
    <w:rsid w:val="00715F8D"/>
    <w:rsid w:val="00726833"/>
    <w:rsid w:val="0072704E"/>
    <w:rsid w:val="00734B33"/>
    <w:rsid w:val="00737EF3"/>
    <w:rsid w:val="00740006"/>
    <w:rsid w:val="007404B2"/>
    <w:rsid w:val="00742096"/>
    <w:rsid w:val="007432AE"/>
    <w:rsid w:val="00762A10"/>
    <w:rsid w:val="00763FDD"/>
    <w:rsid w:val="00767D08"/>
    <w:rsid w:val="0077784F"/>
    <w:rsid w:val="00782350"/>
    <w:rsid w:val="00783C7B"/>
    <w:rsid w:val="007862E4"/>
    <w:rsid w:val="007A10C0"/>
    <w:rsid w:val="007B00E0"/>
    <w:rsid w:val="007B0606"/>
    <w:rsid w:val="007B654F"/>
    <w:rsid w:val="007C4D98"/>
    <w:rsid w:val="007C6573"/>
    <w:rsid w:val="007D140B"/>
    <w:rsid w:val="007D2F55"/>
    <w:rsid w:val="007D4910"/>
    <w:rsid w:val="007D7620"/>
    <w:rsid w:val="007E1A0B"/>
    <w:rsid w:val="007F2E31"/>
    <w:rsid w:val="007F3E95"/>
    <w:rsid w:val="008041E4"/>
    <w:rsid w:val="00810438"/>
    <w:rsid w:val="008136C3"/>
    <w:rsid w:val="00813947"/>
    <w:rsid w:val="00813F36"/>
    <w:rsid w:val="0082083E"/>
    <w:rsid w:val="00825541"/>
    <w:rsid w:val="00833913"/>
    <w:rsid w:val="00841BC5"/>
    <w:rsid w:val="00842B89"/>
    <w:rsid w:val="0084313D"/>
    <w:rsid w:val="008469ED"/>
    <w:rsid w:val="00847644"/>
    <w:rsid w:val="008511B6"/>
    <w:rsid w:val="00852635"/>
    <w:rsid w:val="00852916"/>
    <w:rsid w:val="00874694"/>
    <w:rsid w:val="008760C5"/>
    <w:rsid w:val="008839D4"/>
    <w:rsid w:val="00885E3A"/>
    <w:rsid w:val="008A6B6F"/>
    <w:rsid w:val="008B5128"/>
    <w:rsid w:val="008C44D9"/>
    <w:rsid w:val="008D6508"/>
    <w:rsid w:val="008F04C9"/>
    <w:rsid w:val="008F336F"/>
    <w:rsid w:val="008F3BAC"/>
    <w:rsid w:val="009018AD"/>
    <w:rsid w:val="00902F51"/>
    <w:rsid w:val="0092164C"/>
    <w:rsid w:val="00922291"/>
    <w:rsid w:val="00927B70"/>
    <w:rsid w:val="00930467"/>
    <w:rsid w:val="00936B97"/>
    <w:rsid w:val="00950DD8"/>
    <w:rsid w:val="00956FFD"/>
    <w:rsid w:val="00957905"/>
    <w:rsid w:val="00975CA4"/>
    <w:rsid w:val="00977A67"/>
    <w:rsid w:val="00980746"/>
    <w:rsid w:val="00984103"/>
    <w:rsid w:val="00992BA1"/>
    <w:rsid w:val="009A410D"/>
    <w:rsid w:val="009B06F4"/>
    <w:rsid w:val="009B3647"/>
    <w:rsid w:val="009B6FB3"/>
    <w:rsid w:val="009C1492"/>
    <w:rsid w:val="009D3185"/>
    <w:rsid w:val="009D3766"/>
    <w:rsid w:val="009E40C0"/>
    <w:rsid w:val="009E5D80"/>
    <w:rsid w:val="009F28EE"/>
    <w:rsid w:val="009F3B22"/>
    <w:rsid w:val="009F47C4"/>
    <w:rsid w:val="00A00A33"/>
    <w:rsid w:val="00A025CF"/>
    <w:rsid w:val="00A11D49"/>
    <w:rsid w:val="00A12BB1"/>
    <w:rsid w:val="00A17A2C"/>
    <w:rsid w:val="00A21647"/>
    <w:rsid w:val="00A21CC7"/>
    <w:rsid w:val="00A25B0B"/>
    <w:rsid w:val="00A30805"/>
    <w:rsid w:val="00A334EE"/>
    <w:rsid w:val="00A341D1"/>
    <w:rsid w:val="00A51988"/>
    <w:rsid w:val="00A535EF"/>
    <w:rsid w:val="00A703C0"/>
    <w:rsid w:val="00A707FD"/>
    <w:rsid w:val="00A77C5E"/>
    <w:rsid w:val="00A80E77"/>
    <w:rsid w:val="00A842C5"/>
    <w:rsid w:val="00A9407D"/>
    <w:rsid w:val="00A97F1F"/>
    <w:rsid w:val="00AA6C3F"/>
    <w:rsid w:val="00AA77AB"/>
    <w:rsid w:val="00AB378B"/>
    <w:rsid w:val="00AC4AFA"/>
    <w:rsid w:val="00AC7E93"/>
    <w:rsid w:val="00AD33DD"/>
    <w:rsid w:val="00AD5A35"/>
    <w:rsid w:val="00AD6770"/>
    <w:rsid w:val="00AE2A40"/>
    <w:rsid w:val="00AE35EF"/>
    <w:rsid w:val="00AE7755"/>
    <w:rsid w:val="00AF1EF6"/>
    <w:rsid w:val="00AF49DC"/>
    <w:rsid w:val="00B07806"/>
    <w:rsid w:val="00B07E58"/>
    <w:rsid w:val="00B10E98"/>
    <w:rsid w:val="00B14189"/>
    <w:rsid w:val="00B20F4D"/>
    <w:rsid w:val="00B26254"/>
    <w:rsid w:val="00B2727A"/>
    <w:rsid w:val="00B2768D"/>
    <w:rsid w:val="00B3203D"/>
    <w:rsid w:val="00B341F1"/>
    <w:rsid w:val="00B540E7"/>
    <w:rsid w:val="00B563A5"/>
    <w:rsid w:val="00B57FAF"/>
    <w:rsid w:val="00B75730"/>
    <w:rsid w:val="00B84433"/>
    <w:rsid w:val="00B92F4B"/>
    <w:rsid w:val="00B9378A"/>
    <w:rsid w:val="00BA4161"/>
    <w:rsid w:val="00BA66C2"/>
    <w:rsid w:val="00BB4365"/>
    <w:rsid w:val="00BB45A0"/>
    <w:rsid w:val="00BC40CD"/>
    <w:rsid w:val="00BD02C1"/>
    <w:rsid w:val="00BE06E8"/>
    <w:rsid w:val="00BE0CD0"/>
    <w:rsid w:val="00BE0E25"/>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3903"/>
    <w:rsid w:val="00C54AB0"/>
    <w:rsid w:val="00C8627B"/>
    <w:rsid w:val="00C87F12"/>
    <w:rsid w:val="00C90516"/>
    <w:rsid w:val="00C92EE3"/>
    <w:rsid w:val="00C96929"/>
    <w:rsid w:val="00CA4EAE"/>
    <w:rsid w:val="00CB242F"/>
    <w:rsid w:val="00CB696A"/>
    <w:rsid w:val="00CC7303"/>
    <w:rsid w:val="00CD2C22"/>
    <w:rsid w:val="00CD3868"/>
    <w:rsid w:val="00CD5853"/>
    <w:rsid w:val="00CE02E1"/>
    <w:rsid w:val="00CE286B"/>
    <w:rsid w:val="00CE2AC8"/>
    <w:rsid w:val="00CE4434"/>
    <w:rsid w:val="00CE6DC7"/>
    <w:rsid w:val="00CF0B72"/>
    <w:rsid w:val="00CF5E98"/>
    <w:rsid w:val="00D00A37"/>
    <w:rsid w:val="00D00DB1"/>
    <w:rsid w:val="00D06FEE"/>
    <w:rsid w:val="00D21796"/>
    <w:rsid w:val="00D2526E"/>
    <w:rsid w:val="00D30DAF"/>
    <w:rsid w:val="00D50AA0"/>
    <w:rsid w:val="00D50DCF"/>
    <w:rsid w:val="00D56BA4"/>
    <w:rsid w:val="00D600C3"/>
    <w:rsid w:val="00D62FA2"/>
    <w:rsid w:val="00D73EE3"/>
    <w:rsid w:val="00D742B0"/>
    <w:rsid w:val="00D856F0"/>
    <w:rsid w:val="00D86537"/>
    <w:rsid w:val="00D86E74"/>
    <w:rsid w:val="00D90423"/>
    <w:rsid w:val="00D9243B"/>
    <w:rsid w:val="00DA3071"/>
    <w:rsid w:val="00DD3DAA"/>
    <w:rsid w:val="00DD51F5"/>
    <w:rsid w:val="00DD614B"/>
    <w:rsid w:val="00DE38EB"/>
    <w:rsid w:val="00DE4101"/>
    <w:rsid w:val="00DE45E9"/>
    <w:rsid w:val="00DE475D"/>
    <w:rsid w:val="00DF51D5"/>
    <w:rsid w:val="00E12F55"/>
    <w:rsid w:val="00E223C2"/>
    <w:rsid w:val="00E2661B"/>
    <w:rsid w:val="00E2740A"/>
    <w:rsid w:val="00E34F54"/>
    <w:rsid w:val="00E45891"/>
    <w:rsid w:val="00E741CF"/>
    <w:rsid w:val="00E82E93"/>
    <w:rsid w:val="00E87BC5"/>
    <w:rsid w:val="00E92715"/>
    <w:rsid w:val="00EA52BC"/>
    <w:rsid w:val="00EB2D18"/>
    <w:rsid w:val="00EB3C92"/>
    <w:rsid w:val="00EB6D44"/>
    <w:rsid w:val="00EC14D6"/>
    <w:rsid w:val="00EC1CBE"/>
    <w:rsid w:val="00EC52FD"/>
    <w:rsid w:val="00ED5498"/>
    <w:rsid w:val="00ED7765"/>
    <w:rsid w:val="00EE2AD8"/>
    <w:rsid w:val="00EE7F82"/>
    <w:rsid w:val="00EF6B0F"/>
    <w:rsid w:val="00F07C87"/>
    <w:rsid w:val="00F14EC8"/>
    <w:rsid w:val="00F152D8"/>
    <w:rsid w:val="00F15E9A"/>
    <w:rsid w:val="00F16F0C"/>
    <w:rsid w:val="00F34266"/>
    <w:rsid w:val="00F52A1B"/>
    <w:rsid w:val="00F56D79"/>
    <w:rsid w:val="00F64898"/>
    <w:rsid w:val="00F719A1"/>
    <w:rsid w:val="00F8218C"/>
    <w:rsid w:val="00F82DEF"/>
    <w:rsid w:val="00FA1E3E"/>
    <w:rsid w:val="00FC0B53"/>
    <w:rsid w:val="00FC14F4"/>
    <w:rsid w:val="00FD5C37"/>
    <w:rsid w:val="00FE1154"/>
    <w:rsid w:val="00FE1231"/>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A46D0-7012-4562-9532-ED53ABFE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8856046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3700024">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621030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12875489">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CF1457F-9F9F-47D8-B704-77B5A2A5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23</cp:revision>
  <cp:lastPrinted>2015-02-25T09:33:00Z</cp:lastPrinted>
  <dcterms:created xsi:type="dcterms:W3CDTF">2015-06-25T12:02:00Z</dcterms:created>
  <dcterms:modified xsi:type="dcterms:W3CDTF">2015-06-29T10:33:00Z</dcterms:modified>
</cp:coreProperties>
</file>