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51B1A17" w:rsidR="00957186" w:rsidRPr="009A5F3B" w:rsidRDefault="00053BD8"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апреля</w:t>
            </w:r>
            <w:bookmarkStart w:id="0" w:name="_GoBack"/>
            <w:bookmarkEnd w:id="0"/>
            <w:r w:rsidR="00355368">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53E48D7"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A45343" w:rsidRPr="00A45343">
        <w:rPr>
          <w:rFonts w:ascii="Times New Roman" w:hAnsi="Times New Roman" w:cs="Times New Roman"/>
          <w:b/>
        </w:rPr>
        <w:t xml:space="preserve">по </w:t>
      </w:r>
      <w:r w:rsidR="00EA6594">
        <w:rPr>
          <w:rFonts w:ascii="Times New Roman" w:hAnsi="Times New Roman" w:cs="Times New Roman"/>
          <w:b/>
        </w:rPr>
        <w:t>в</w:t>
      </w:r>
      <w:r w:rsidR="00EA6594" w:rsidRPr="00EA6594">
        <w:rPr>
          <w:rFonts w:ascii="Times New Roman" w:hAnsi="Times New Roman" w:cs="Times New Roman"/>
          <w:b/>
        </w:rPr>
        <w:t>осстановлени</w:t>
      </w:r>
      <w:r w:rsidR="00EA6594">
        <w:rPr>
          <w:rFonts w:ascii="Times New Roman" w:hAnsi="Times New Roman" w:cs="Times New Roman"/>
          <w:b/>
        </w:rPr>
        <w:t>ю</w:t>
      </w:r>
      <w:r w:rsidR="00EA6594" w:rsidRPr="00EA6594">
        <w:rPr>
          <w:rFonts w:ascii="Times New Roman" w:hAnsi="Times New Roman" w:cs="Times New Roman"/>
          <w:b/>
        </w:rPr>
        <w:t xml:space="preserve"> лакокрасочного покрытия ограждений и оборудования КУ №1, №8, №11, №20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53BD8"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053BD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3BD8"/>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37F36"/>
    <w:rsid w:val="00342647"/>
    <w:rsid w:val="003505B3"/>
    <w:rsid w:val="00355368"/>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45343"/>
    <w:rsid w:val="00A523C9"/>
    <w:rsid w:val="00A574B3"/>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B7902"/>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6594"/>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FCF9-9223-4BAE-BA81-BDD54A44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11</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141</cp:revision>
  <cp:lastPrinted>2015-04-07T09:18:00Z</cp:lastPrinted>
  <dcterms:created xsi:type="dcterms:W3CDTF">2014-10-16T07:09:00Z</dcterms:created>
  <dcterms:modified xsi:type="dcterms:W3CDTF">2016-04-15T08:00:00Z</dcterms:modified>
</cp:coreProperties>
</file>