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4D98" w:rsidRPr="00957905" w:rsidRDefault="00AB378B" w:rsidP="00AB378B">
      <w:pPr>
        <w:tabs>
          <w:tab w:val="left" w:pos="7214"/>
        </w:tabs>
        <w:spacing w:after="0"/>
        <w:jc w:val="right"/>
        <w:rPr>
          <w:rFonts w:ascii="Times New Roman" w:hAnsi="Times New Roman"/>
          <w:lang w:val="en-US"/>
        </w:rPr>
      </w:pPr>
      <w:r w:rsidRPr="00957905">
        <w:rPr>
          <w:rFonts w:ascii="Times New Roman" w:hAnsi="Times New Roman"/>
        </w:rPr>
        <w:t>Приложение к</w:t>
      </w:r>
      <w:r w:rsidR="00D86537">
        <w:rPr>
          <w:rFonts w:ascii="Times New Roman" w:hAnsi="Times New Roman"/>
        </w:rPr>
        <w:t xml:space="preserve"> </w:t>
      </w:r>
      <w:r w:rsidR="00740C2F">
        <w:rPr>
          <w:rFonts w:ascii="Times New Roman" w:hAnsi="Times New Roman"/>
        </w:rPr>
        <w:t>закупочной</w:t>
      </w:r>
      <w:r w:rsidRPr="00957905">
        <w:rPr>
          <w:rFonts w:ascii="Times New Roman" w:hAnsi="Times New Roman"/>
        </w:rPr>
        <w:t xml:space="preserve"> документации</w:t>
      </w:r>
      <w:r w:rsidR="00146D44" w:rsidRPr="00957905">
        <w:rPr>
          <w:rFonts w:ascii="Times New Roman" w:hAnsi="Times New Roman"/>
        </w:rPr>
        <w:t xml:space="preserve"> </w:t>
      </w:r>
    </w:p>
    <w:tbl>
      <w:tblPr>
        <w:tblW w:w="10140" w:type="dxa"/>
        <w:tblLayout w:type="fixed"/>
        <w:tblLook w:val="04A0" w:firstRow="1" w:lastRow="0" w:firstColumn="1" w:lastColumn="0" w:noHBand="0" w:noVBand="1"/>
      </w:tblPr>
      <w:tblGrid>
        <w:gridCol w:w="5069"/>
        <w:gridCol w:w="5071"/>
      </w:tblGrid>
      <w:tr w:rsidR="00957905" w:rsidTr="00957905">
        <w:tc>
          <w:tcPr>
            <w:tcW w:w="5068" w:type="dxa"/>
          </w:tcPr>
          <w:p w:rsidR="00957905" w:rsidRPr="00D00A37" w:rsidRDefault="00957905" w:rsidP="006E493D">
            <w:pPr>
              <w:widowControl w:val="0"/>
              <w:autoSpaceDE w:val="0"/>
              <w:autoSpaceDN w:val="0"/>
              <w:adjustRightInd w:val="0"/>
              <w:spacing w:line="240" w:lineRule="auto"/>
              <w:jc w:val="center"/>
              <w:rPr>
                <w:rFonts w:ascii="Times New Roman CYR" w:hAnsi="Times New Roman CYR" w:cs="Times New Roman CYR"/>
                <w:b/>
                <w:bCs/>
              </w:rPr>
            </w:pPr>
          </w:p>
          <w:p w:rsidR="00957905" w:rsidRDefault="00957905" w:rsidP="006E493D">
            <w:pPr>
              <w:widowControl w:val="0"/>
              <w:autoSpaceDE w:val="0"/>
              <w:autoSpaceDN w:val="0"/>
              <w:adjustRightInd w:val="0"/>
              <w:spacing w:line="240" w:lineRule="auto"/>
              <w:jc w:val="center"/>
              <w:rPr>
                <w:rFonts w:ascii="Times New Roman CYR" w:hAnsi="Times New Roman CYR" w:cs="Times New Roman CYR"/>
                <w:b/>
                <w:bCs/>
                <w:noProof/>
                <w:sz w:val="24"/>
                <w:szCs w:val="24"/>
              </w:rPr>
            </w:pPr>
            <w:r>
              <w:rPr>
                <w:rFonts w:ascii="Times New Roman CYR" w:hAnsi="Times New Roman CYR" w:cs="Times New Roman CYR"/>
                <w:b/>
                <w:bCs/>
              </w:rPr>
              <w:t>УТВЕРЖДАЮ:</w:t>
            </w:r>
          </w:p>
          <w:p w:rsidR="00957905" w:rsidRDefault="00957905" w:rsidP="006E493D">
            <w:pPr>
              <w:widowControl w:val="0"/>
              <w:autoSpaceDE w:val="0"/>
              <w:autoSpaceDN w:val="0"/>
              <w:adjustRightInd w:val="0"/>
              <w:spacing w:line="240" w:lineRule="auto"/>
              <w:jc w:val="center"/>
              <w:rPr>
                <w:rFonts w:ascii="Times New Roman CYR" w:hAnsi="Times New Roman CYR" w:cs="Times New Roman CYR"/>
              </w:rPr>
            </w:pPr>
            <w:r>
              <w:rPr>
                <w:rFonts w:ascii="Times New Roman CYR" w:hAnsi="Times New Roman CYR" w:cs="Times New Roman CYR"/>
              </w:rPr>
              <w:t xml:space="preserve">Генеральный директор </w:t>
            </w:r>
          </w:p>
          <w:p w:rsidR="00957905" w:rsidRPr="00957905" w:rsidRDefault="00957905" w:rsidP="006E493D">
            <w:pPr>
              <w:widowControl w:val="0"/>
              <w:autoSpaceDE w:val="0"/>
              <w:autoSpaceDN w:val="0"/>
              <w:adjustRightInd w:val="0"/>
              <w:spacing w:line="240" w:lineRule="auto"/>
              <w:jc w:val="center"/>
              <w:rPr>
                <w:rFonts w:ascii="Times New Roman CYR" w:hAnsi="Times New Roman CYR" w:cs="Times New Roman CYR"/>
              </w:rPr>
            </w:pPr>
            <w:r>
              <w:rPr>
                <w:rFonts w:ascii="Times New Roman CYR" w:hAnsi="Times New Roman CYR" w:cs="Times New Roman CYR"/>
              </w:rPr>
              <w:t>ООО «</w:t>
            </w:r>
            <w:proofErr w:type="spellStart"/>
            <w:r w:rsidR="006E493D">
              <w:rPr>
                <w:rFonts w:ascii="Times New Roman CYR" w:hAnsi="Times New Roman CYR" w:cs="Times New Roman CYR"/>
              </w:rPr>
              <w:t>Ситэк</w:t>
            </w:r>
            <w:proofErr w:type="spellEnd"/>
            <w:r w:rsidR="006E493D">
              <w:rPr>
                <w:rFonts w:ascii="Times New Roman CYR" w:hAnsi="Times New Roman CYR" w:cs="Times New Roman CYR"/>
              </w:rPr>
              <w:t>»</w:t>
            </w:r>
          </w:p>
          <w:p w:rsidR="00957905" w:rsidRDefault="00957905" w:rsidP="006E493D">
            <w:pPr>
              <w:widowControl w:val="0"/>
              <w:autoSpaceDE w:val="0"/>
              <w:autoSpaceDN w:val="0"/>
              <w:adjustRightInd w:val="0"/>
              <w:spacing w:line="240" w:lineRule="auto"/>
              <w:jc w:val="center"/>
              <w:rPr>
                <w:rFonts w:ascii="Times New Roman CYR" w:hAnsi="Times New Roman CYR" w:cs="Times New Roman CYR"/>
              </w:rPr>
            </w:pPr>
          </w:p>
          <w:p w:rsidR="00957905" w:rsidRDefault="00957905" w:rsidP="006E493D">
            <w:pPr>
              <w:widowControl w:val="0"/>
              <w:autoSpaceDE w:val="0"/>
              <w:autoSpaceDN w:val="0"/>
              <w:adjustRightInd w:val="0"/>
              <w:spacing w:line="240" w:lineRule="auto"/>
              <w:rPr>
                <w:rFonts w:ascii="Times New Roman CYR" w:hAnsi="Times New Roman CYR" w:cs="Times New Roman CYR"/>
              </w:rPr>
            </w:pPr>
          </w:p>
          <w:p w:rsidR="00957905" w:rsidRDefault="00957905" w:rsidP="006E493D">
            <w:pPr>
              <w:widowControl w:val="0"/>
              <w:autoSpaceDE w:val="0"/>
              <w:autoSpaceDN w:val="0"/>
              <w:adjustRightInd w:val="0"/>
              <w:spacing w:line="240" w:lineRule="auto"/>
              <w:jc w:val="center"/>
              <w:rPr>
                <w:rFonts w:ascii="Times New Roman CYR" w:hAnsi="Times New Roman CYR" w:cs="Times New Roman CYR"/>
              </w:rPr>
            </w:pPr>
            <w:r>
              <w:rPr>
                <w:rFonts w:ascii="Times New Roman CYR" w:hAnsi="Times New Roman CYR" w:cs="Times New Roman CYR"/>
              </w:rPr>
              <w:t xml:space="preserve">_______________ </w:t>
            </w:r>
            <w:r w:rsidR="00B07E58">
              <w:rPr>
                <w:rFonts w:ascii="Times New Roman CYR" w:hAnsi="Times New Roman CYR" w:cs="Times New Roman CYR"/>
              </w:rPr>
              <w:t>Ахметов</w:t>
            </w:r>
            <w:r>
              <w:rPr>
                <w:rFonts w:ascii="Times New Roman CYR" w:hAnsi="Times New Roman CYR" w:cs="Times New Roman CYR"/>
              </w:rPr>
              <w:t xml:space="preserve"> А.</w:t>
            </w:r>
            <w:r w:rsidR="00B07E58">
              <w:rPr>
                <w:rFonts w:ascii="Times New Roman CYR" w:hAnsi="Times New Roman CYR" w:cs="Times New Roman CYR"/>
              </w:rPr>
              <w:t>А</w:t>
            </w:r>
            <w:r>
              <w:rPr>
                <w:rFonts w:ascii="Times New Roman CYR" w:hAnsi="Times New Roman CYR" w:cs="Times New Roman CYR"/>
              </w:rPr>
              <w:t>.</w:t>
            </w:r>
          </w:p>
          <w:p w:rsidR="00957905" w:rsidRDefault="00957905" w:rsidP="004B39F3">
            <w:pPr>
              <w:widowControl w:val="0"/>
              <w:autoSpaceDE w:val="0"/>
              <w:autoSpaceDN w:val="0"/>
              <w:adjustRightInd w:val="0"/>
              <w:spacing w:line="240" w:lineRule="auto"/>
              <w:jc w:val="center"/>
              <w:rPr>
                <w:rFonts w:ascii="Times New Roman CYR" w:hAnsi="Times New Roman CYR" w:cs="Times New Roman CYR"/>
                <w:b/>
                <w:bCs/>
                <w:noProof/>
                <w:sz w:val="24"/>
                <w:szCs w:val="24"/>
              </w:rPr>
            </w:pPr>
            <w:r>
              <w:rPr>
                <w:rFonts w:ascii="Times New Roman CYR" w:hAnsi="Times New Roman CYR" w:cs="Times New Roman CYR"/>
              </w:rPr>
              <w:t>«       »                    201</w:t>
            </w:r>
            <w:r w:rsidR="004B39F3">
              <w:rPr>
                <w:rFonts w:ascii="Times New Roman CYR" w:hAnsi="Times New Roman CYR" w:cs="Times New Roman CYR"/>
              </w:rPr>
              <w:t>5</w:t>
            </w:r>
            <w:r w:rsidR="006E493D">
              <w:rPr>
                <w:rFonts w:ascii="Times New Roman CYR" w:hAnsi="Times New Roman CYR" w:cs="Times New Roman CYR"/>
              </w:rPr>
              <w:t xml:space="preserve"> </w:t>
            </w:r>
            <w:r>
              <w:rPr>
                <w:rFonts w:ascii="Times New Roman CYR" w:hAnsi="Times New Roman CYR" w:cs="Times New Roman CYR"/>
              </w:rPr>
              <w:t>г.</w:t>
            </w:r>
          </w:p>
        </w:tc>
        <w:tc>
          <w:tcPr>
            <w:tcW w:w="5069" w:type="dxa"/>
          </w:tcPr>
          <w:p w:rsidR="00957905" w:rsidRPr="00D21796" w:rsidRDefault="00957905">
            <w:pPr>
              <w:widowControl w:val="0"/>
              <w:autoSpaceDE w:val="0"/>
              <w:autoSpaceDN w:val="0"/>
              <w:adjustRightInd w:val="0"/>
              <w:jc w:val="center"/>
              <w:rPr>
                <w:rFonts w:ascii="Times New Roman CYR" w:hAnsi="Times New Roman CYR" w:cs="Times New Roman CYR"/>
                <w:b/>
                <w:bCs/>
              </w:rPr>
            </w:pPr>
          </w:p>
          <w:p w:rsidR="00957905" w:rsidRDefault="00957905" w:rsidP="00957905">
            <w:pPr>
              <w:widowControl w:val="0"/>
              <w:autoSpaceDE w:val="0"/>
              <w:autoSpaceDN w:val="0"/>
              <w:adjustRightInd w:val="0"/>
              <w:jc w:val="center"/>
              <w:rPr>
                <w:rFonts w:ascii="Times New Roman CYR" w:hAnsi="Times New Roman CYR" w:cs="Times New Roman CYR"/>
                <w:noProof/>
                <w:sz w:val="24"/>
                <w:szCs w:val="24"/>
              </w:rPr>
            </w:pPr>
          </w:p>
        </w:tc>
      </w:tr>
    </w:tbl>
    <w:p w:rsidR="00957905" w:rsidRPr="00957905" w:rsidRDefault="00957905" w:rsidP="00AB378B">
      <w:pPr>
        <w:tabs>
          <w:tab w:val="left" w:pos="7214"/>
        </w:tabs>
        <w:spacing w:after="0"/>
        <w:jc w:val="right"/>
        <w:rPr>
          <w:rFonts w:ascii="Times New Roman" w:hAnsi="Times New Roman"/>
          <w:sz w:val="28"/>
          <w:szCs w:val="28"/>
          <w:lang w:val="en-US"/>
        </w:rPr>
      </w:pPr>
    </w:p>
    <w:p w:rsidR="00146D44" w:rsidRDefault="00146D44" w:rsidP="00362074">
      <w:pPr>
        <w:spacing w:after="0" w:line="240" w:lineRule="auto"/>
        <w:jc w:val="center"/>
        <w:rPr>
          <w:rFonts w:ascii="Times New Roman" w:hAnsi="Times New Roman"/>
          <w:b/>
          <w:sz w:val="28"/>
          <w:szCs w:val="28"/>
        </w:rPr>
      </w:pPr>
    </w:p>
    <w:p w:rsidR="00F152D8" w:rsidRPr="00F152D8" w:rsidRDefault="00F152D8" w:rsidP="00362074">
      <w:pPr>
        <w:spacing w:after="0" w:line="240" w:lineRule="auto"/>
        <w:jc w:val="center"/>
        <w:rPr>
          <w:rFonts w:ascii="Times New Roman" w:hAnsi="Times New Roman"/>
          <w:b/>
          <w:sz w:val="28"/>
          <w:szCs w:val="28"/>
        </w:rPr>
      </w:pPr>
    </w:p>
    <w:p w:rsidR="00117050" w:rsidRPr="00215488" w:rsidRDefault="00BE4714" w:rsidP="00362074">
      <w:pPr>
        <w:spacing w:after="0" w:line="240" w:lineRule="auto"/>
        <w:jc w:val="center"/>
        <w:rPr>
          <w:rFonts w:ascii="Times New Roman" w:hAnsi="Times New Roman"/>
          <w:b/>
          <w:sz w:val="28"/>
          <w:szCs w:val="28"/>
        </w:rPr>
      </w:pPr>
      <w:r w:rsidRPr="00215488">
        <w:rPr>
          <w:rFonts w:ascii="Times New Roman" w:hAnsi="Times New Roman"/>
          <w:b/>
          <w:sz w:val="28"/>
          <w:szCs w:val="28"/>
        </w:rPr>
        <w:t xml:space="preserve">ТЕХНИЧЕСКОЕ ЗАДАНИЕ </w:t>
      </w:r>
    </w:p>
    <w:p w:rsidR="004553CA" w:rsidRPr="006E493D" w:rsidRDefault="00565EE1" w:rsidP="00362074">
      <w:pPr>
        <w:spacing w:after="0" w:line="240" w:lineRule="auto"/>
        <w:jc w:val="center"/>
        <w:rPr>
          <w:rFonts w:ascii="Times New Roman" w:hAnsi="Times New Roman"/>
          <w:sz w:val="28"/>
          <w:szCs w:val="28"/>
        </w:rPr>
      </w:pPr>
      <w:r>
        <w:rPr>
          <w:rFonts w:ascii="Times New Roman" w:hAnsi="Times New Roman"/>
          <w:sz w:val="28"/>
          <w:szCs w:val="28"/>
        </w:rPr>
        <w:t>О</w:t>
      </w:r>
      <w:r w:rsidR="00BE4714" w:rsidRPr="006E493D">
        <w:rPr>
          <w:rFonts w:ascii="Times New Roman" w:hAnsi="Times New Roman"/>
          <w:sz w:val="28"/>
          <w:szCs w:val="28"/>
        </w:rPr>
        <w:t>ткрыт</w:t>
      </w:r>
      <w:r w:rsidR="004553CA" w:rsidRPr="006E493D">
        <w:rPr>
          <w:rFonts w:ascii="Times New Roman" w:hAnsi="Times New Roman"/>
          <w:sz w:val="28"/>
          <w:szCs w:val="28"/>
        </w:rPr>
        <w:t>ого</w:t>
      </w:r>
      <w:r w:rsidR="00BE4714" w:rsidRPr="006E493D">
        <w:rPr>
          <w:rFonts w:ascii="Times New Roman" w:hAnsi="Times New Roman"/>
          <w:sz w:val="28"/>
          <w:szCs w:val="28"/>
        </w:rPr>
        <w:t xml:space="preserve"> запрос</w:t>
      </w:r>
      <w:r w:rsidR="004553CA" w:rsidRPr="006E493D">
        <w:rPr>
          <w:rFonts w:ascii="Times New Roman" w:hAnsi="Times New Roman"/>
          <w:sz w:val="28"/>
          <w:szCs w:val="28"/>
        </w:rPr>
        <w:t>а</w:t>
      </w:r>
      <w:r w:rsidR="00BE4714" w:rsidRPr="006E493D">
        <w:rPr>
          <w:rFonts w:ascii="Times New Roman" w:hAnsi="Times New Roman"/>
          <w:sz w:val="28"/>
          <w:szCs w:val="28"/>
        </w:rPr>
        <w:t xml:space="preserve"> предложений по отбору организации </w:t>
      </w:r>
    </w:p>
    <w:p w:rsidR="00565EE1" w:rsidRDefault="006E493D" w:rsidP="00362074">
      <w:pPr>
        <w:spacing w:after="0" w:line="240" w:lineRule="auto"/>
        <w:jc w:val="center"/>
        <w:rPr>
          <w:rFonts w:ascii="Times New Roman" w:hAnsi="Times New Roman"/>
          <w:sz w:val="28"/>
          <w:szCs w:val="28"/>
        </w:rPr>
      </w:pPr>
      <w:r>
        <w:rPr>
          <w:rFonts w:ascii="Times New Roman" w:hAnsi="Times New Roman"/>
          <w:sz w:val="28"/>
          <w:szCs w:val="28"/>
        </w:rPr>
        <w:t>н</w:t>
      </w:r>
      <w:r w:rsidR="00532849" w:rsidRPr="004553CA">
        <w:rPr>
          <w:rFonts w:ascii="Times New Roman" w:hAnsi="Times New Roman"/>
          <w:sz w:val="28"/>
          <w:szCs w:val="28"/>
        </w:rPr>
        <w:t xml:space="preserve">а право заключения </w:t>
      </w:r>
      <w:r>
        <w:rPr>
          <w:rFonts w:ascii="Times New Roman" w:hAnsi="Times New Roman"/>
          <w:sz w:val="28"/>
          <w:szCs w:val="28"/>
        </w:rPr>
        <w:t>договора</w:t>
      </w:r>
      <w:r w:rsidR="00532849" w:rsidRPr="004553CA">
        <w:rPr>
          <w:rFonts w:ascii="Times New Roman" w:hAnsi="Times New Roman"/>
          <w:sz w:val="28"/>
          <w:szCs w:val="28"/>
        </w:rPr>
        <w:t xml:space="preserve"> </w:t>
      </w:r>
    </w:p>
    <w:p w:rsidR="00565EE1" w:rsidRDefault="00565EE1" w:rsidP="00362074">
      <w:pPr>
        <w:spacing w:after="0" w:line="240" w:lineRule="auto"/>
        <w:jc w:val="center"/>
        <w:rPr>
          <w:rFonts w:ascii="Times New Roman" w:hAnsi="Times New Roman"/>
          <w:sz w:val="28"/>
          <w:szCs w:val="28"/>
        </w:rPr>
      </w:pPr>
    </w:p>
    <w:p w:rsidR="004B39F3" w:rsidRDefault="004B39F3" w:rsidP="00362074">
      <w:pPr>
        <w:spacing w:after="0" w:line="240" w:lineRule="auto"/>
        <w:jc w:val="center"/>
        <w:rPr>
          <w:rFonts w:ascii="Times New Roman" w:hAnsi="Times New Roman"/>
          <w:sz w:val="28"/>
          <w:szCs w:val="28"/>
        </w:rPr>
      </w:pPr>
    </w:p>
    <w:p w:rsidR="004B39F3" w:rsidRDefault="004B39F3" w:rsidP="00362074">
      <w:pPr>
        <w:spacing w:after="0" w:line="240" w:lineRule="auto"/>
        <w:jc w:val="center"/>
        <w:rPr>
          <w:rFonts w:ascii="Times New Roman" w:hAnsi="Times New Roman"/>
          <w:sz w:val="28"/>
          <w:szCs w:val="28"/>
        </w:rPr>
      </w:pPr>
    </w:p>
    <w:p w:rsidR="004B39F3" w:rsidRDefault="004B39F3" w:rsidP="00362074">
      <w:pPr>
        <w:spacing w:after="0" w:line="240" w:lineRule="auto"/>
        <w:jc w:val="center"/>
        <w:rPr>
          <w:rFonts w:ascii="Times New Roman" w:hAnsi="Times New Roman"/>
          <w:sz w:val="28"/>
          <w:szCs w:val="28"/>
        </w:rPr>
      </w:pPr>
    </w:p>
    <w:p w:rsidR="00BE4714" w:rsidRPr="00147DAE" w:rsidRDefault="00565EE1" w:rsidP="00565EE1">
      <w:pPr>
        <w:spacing w:after="0" w:line="240" w:lineRule="auto"/>
        <w:rPr>
          <w:rFonts w:ascii="Times New Roman" w:hAnsi="Times New Roman"/>
          <w:color w:val="000000" w:themeColor="text1"/>
          <w:sz w:val="28"/>
          <w:szCs w:val="28"/>
        </w:rPr>
      </w:pPr>
      <w:r w:rsidRPr="00A25B0B">
        <w:rPr>
          <w:rFonts w:ascii="Times New Roman" w:hAnsi="Times New Roman"/>
          <w:b/>
          <w:sz w:val="28"/>
          <w:szCs w:val="28"/>
        </w:rPr>
        <w:t>В</w:t>
      </w:r>
      <w:r w:rsidR="00532849" w:rsidRPr="00A25B0B">
        <w:rPr>
          <w:rFonts w:ascii="Times New Roman" w:hAnsi="Times New Roman"/>
          <w:b/>
          <w:sz w:val="28"/>
          <w:szCs w:val="28"/>
        </w:rPr>
        <w:t>ыполнени</w:t>
      </w:r>
      <w:r w:rsidRPr="00A25B0B">
        <w:rPr>
          <w:rFonts w:ascii="Times New Roman" w:hAnsi="Times New Roman"/>
          <w:b/>
          <w:sz w:val="28"/>
          <w:szCs w:val="28"/>
        </w:rPr>
        <w:t>е</w:t>
      </w:r>
      <w:r w:rsidR="00532849" w:rsidRPr="00A25B0B">
        <w:rPr>
          <w:rFonts w:ascii="Times New Roman" w:hAnsi="Times New Roman"/>
          <w:b/>
          <w:sz w:val="28"/>
          <w:szCs w:val="28"/>
        </w:rPr>
        <w:t xml:space="preserve"> работ </w:t>
      </w:r>
      <w:proofErr w:type="gramStart"/>
      <w:r w:rsidR="00532849" w:rsidRPr="00A25B0B">
        <w:rPr>
          <w:rFonts w:ascii="Times New Roman" w:hAnsi="Times New Roman"/>
          <w:b/>
          <w:sz w:val="28"/>
          <w:szCs w:val="28"/>
        </w:rPr>
        <w:t>по</w:t>
      </w:r>
      <w:proofErr w:type="gramEnd"/>
      <w:r w:rsidRPr="00A25B0B">
        <w:rPr>
          <w:rFonts w:ascii="Times New Roman" w:hAnsi="Times New Roman"/>
          <w:b/>
          <w:sz w:val="28"/>
          <w:szCs w:val="28"/>
        </w:rPr>
        <w:t>:</w:t>
      </w:r>
      <w:r w:rsidRPr="00A25B0B">
        <w:rPr>
          <w:rFonts w:ascii="Times New Roman" w:hAnsi="Times New Roman"/>
          <w:sz w:val="28"/>
          <w:szCs w:val="28"/>
        </w:rPr>
        <w:t xml:space="preserve"> </w:t>
      </w:r>
      <w:r w:rsidRPr="00147DAE">
        <w:rPr>
          <w:rFonts w:ascii="Times New Roman" w:hAnsi="Times New Roman"/>
          <w:color w:val="000000" w:themeColor="text1"/>
          <w:sz w:val="28"/>
          <w:szCs w:val="28"/>
        </w:rPr>
        <w:t>«</w:t>
      </w:r>
      <w:r w:rsidR="003C5799">
        <w:rPr>
          <w:rFonts w:ascii="Times New Roman" w:hAnsi="Times New Roman"/>
          <w:color w:val="000000" w:themeColor="text1"/>
          <w:sz w:val="28"/>
          <w:szCs w:val="28"/>
        </w:rPr>
        <w:t>Ремонт оборудования и усовершенствование</w:t>
      </w:r>
      <w:r w:rsidR="008B7D24">
        <w:rPr>
          <w:rFonts w:ascii="Times New Roman" w:hAnsi="Times New Roman"/>
          <w:color w:val="000000" w:themeColor="text1"/>
          <w:sz w:val="28"/>
          <w:szCs w:val="28"/>
        </w:rPr>
        <w:t xml:space="preserve"> системы </w:t>
      </w:r>
      <w:r w:rsidR="003C5799">
        <w:rPr>
          <w:rFonts w:ascii="Times New Roman" w:hAnsi="Times New Roman"/>
          <w:color w:val="000000" w:themeColor="text1"/>
          <w:sz w:val="28"/>
          <w:szCs w:val="28"/>
        </w:rPr>
        <w:t xml:space="preserve">внешнего </w:t>
      </w:r>
      <w:r w:rsidR="008B7D24">
        <w:rPr>
          <w:rFonts w:ascii="Times New Roman" w:hAnsi="Times New Roman"/>
          <w:color w:val="000000" w:themeColor="text1"/>
          <w:sz w:val="28"/>
          <w:szCs w:val="28"/>
        </w:rPr>
        <w:t xml:space="preserve">освещения </w:t>
      </w:r>
      <w:r w:rsidR="003C5799">
        <w:rPr>
          <w:rFonts w:ascii="Times New Roman" w:hAnsi="Times New Roman"/>
          <w:color w:val="000000" w:themeColor="text1"/>
          <w:sz w:val="28"/>
          <w:szCs w:val="28"/>
        </w:rPr>
        <w:t xml:space="preserve">площадки </w:t>
      </w:r>
      <w:r w:rsidR="008B7D24">
        <w:rPr>
          <w:rFonts w:ascii="Times New Roman" w:hAnsi="Times New Roman"/>
          <w:color w:val="000000" w:themeColor="text1"/>
          <w:sz w:val="28"/>
          <w:szCs w:val="28"/>
        </w:rPr>
        <w:t>ГРС «</w:t>
      </w:r>
      <w:r w:rsidR="004B39F3">
        <w:rPr>
          <w:rFonts w:ascii="Times New Roman" w:hAnsi="Times New Roman"/>
          <w:color w:val="000000" w:themeColor="text1"/>
          <w:sz w:val="28"/>
          <w:szCs w:val="28"/>
        </w:rPr>
        <w:t>Лебединский ГОК</w:t>
      </w:r>
      <w:r w:rsidR="00A25B0B" w:rsidRPr="00147DAE">
        <w:rPr>
          <w:rFonts w:ascii="Times New Roman" w:hAnsi="Times New Roman"/>
          <w:color w:val="000000" w:themeColor="text1"/>
          <w:sz w:val="28"/>
          <w:szCs w:val="28"/>
        </w:rPr>
        <w:t>».</w:t>
      </w:r>
    </w:p>
    <w:p w:rsidR="00532849" w:rsidRPr="00532849" w:rsidRDefault="00532849" w:rsidP="00BE4714">
      <w:pPr>
        <w:spacing w:after="0" w:line="240" w:lineRule="auto"/>
        <w:rPr>
          <w:rFonts w:ascii="Times New Roman" w:hAnsi="Times New Roman"/>
          <w:b/>
          <w:color w:val="000000"/>
          <w:sz w:val="28"/>
          <w:szCs w:val="28"/>
        </w:rPr>
      </w:pPr>
    </w:p>
    <w:p w:rsidR="004B39F3" w:rsidRPr="00532849" w:rsidRDefault="004B39F3" w:rsidP="00BE4714">
      <w:pPr>
        <w:spacing w:after="0" w:line="240" w:lineRule="auto"/>
        <w:rPr>
          <w:rFonts w:ascii="Times New Roman" w:hAnsi="Times New Roman"/>
          <w:b/>
          <w:color w:val="000000"/>
          <w:sz w:val="28"/>
          <w:szCs w:val="28"/>
        </w:rPr>
      </w:pPr>
    </w:p>
    <w:p w:rsidR="00532849" w:rsidRPr="00532849" w:rsidRDefault="00532849" w:rsidP="00BE4714">
      <w:pPr>
        <w:spacing w:after="0" w:line="240" w:lineRule="auto"/>
        <w:rPr>
          <w:rFonts w:ascii="Times New Roman" w:hAnsi="Times New Roman"/>
          <w:b/>
          <w:color w:val="000000"/>
          <w:sz w:val="28"/>
          <w:szCs w:val="28"/>
        </w:rPr>
      </w:pPr>
    </w:p>
    <w:p w:rsidR="00532849" w:rsidRPr="00532849" w:rsidRDefault="00532849" w:rsidP="00BE4714">
      <w:pPr>
        <w:spacing w:after="0" w:line="240" w:lineRule="auto"/>
        <w:rPr>
          <w:rFonts w:ascii="Times New Roman" w:hAnsi="Times New Roman"/>
          <w:b/>
          <w:color w:val="000000"/>
          <w:sz w:val="28"/>
          <w:szCs w:val="28"/>
        </w:rPr>
      </w:pPr>
    </w:p>
    <w:p w:rsidR="00532849" w:rsidRPr="00532849" w:rsidRDefault="00532849" w:rsidP="00BE4714">
      <w:pPr>
        <w:spacing w:after="0" w:line="240" w:lineRule="auto"/>
        <w:rPr>
          <w:rFonts w:ascii="Times New Roman" w:hAnsi="Times New Roman"/>
          <w:b/>
          <w:color w:val="000000"/>
          <w:sz w:val="28"/>
          <w:szCs w:val="28"/>
        </w:rPr>
      </w:pPr>
    </w:p>
    <w:p w:rsidR="00532849" w:rsidRPr="00532849" w:rsidRDefault="00532849" w:rsidP="00BE4714">
      <w:pPr>
        <w:spacing w:after="0" w:line="240" w:lineRule="auto"/>
        <w:rPr>
          <w:rFonts w:ascii="Times New Roman" w:hAnsi="Times New Roman"/>
          <w:b/>
          <w:color w:val="000000"/>
          <w:sz w:val="28"/>
          <w:szCs w:val="28"/>
        </w:rPr>
      </w:pPr>
    </w:p>
    <w:p w:rsidR="00532849" w:rsidRPr="00532849" w:rsidRDefault="00532849" w:rsidP="00BE4714">
      <w:pPr>
        <w:spacing w:after="0" w:line="240" w:lineRule="auto"/>
        <w:rPr>
          <w:rFonts w:ascii="Times New Roman" w:hAnsi="Times New Roman"/>
          <w:b/>
          <w:color w:val="000000"/>
          <w:sz w:val="28"/>
          <w:szCs w:val="28"/>
        </w:rPr>
      </w:pPr>
    </w:p>
    <w:p w:rsidR="00532849" w:rsidRPr="00532849" w:rsidRDefault="00532849" w:rsidP="00BE4714">
      <w:pPr>
        <w:spacing w:after="0" w:line="240" w:lineRule="auto"/>
        <w:rPr>
          <w:rFonts w:ascii="Times New Roman" w:hAnsi="Times New Roman"/>
          <w:b/>
          <w:color w:val="000000"/>
          <w:sz w:val="28"/>
          <w:szCs w:val="28"/>
        </w:rPr>
      </w:pPr>
    </w:p>
    <w:p w:rsidR="00532849" w:rsidRPr="00532849" w:rsidRDefault="00532849" w:rsidP="00BE4714">
      <w:pPr>
        <w:spacing w:after="0" w:line="240" w:lineRule="auto"/>
        <w:rPr>
          <w:rFonts w:ascii="Times New Roman" w:hAnsi="Times New Roman"/>
          <w:b/>
          <w:color w:val="000000"/>
          <w:sz w:val="28"/>
          <w:szCs w:val="28"/>
        </w:rPr>
      </w:pPr>
    </w:p>
    <w:p w:rsidR="00532849" w:rsidRPr="00532849" w:rsidRDefault="00532849" w:rsidP="00BE4714">
      <w:pPr>
        <w:spacing w:after="0" w:line="240" w:lineRule="auto"/>
        <w:rPr>
          <w:rFonts w:ascii="Times New Roman" w:hAnsi="Times New Roman"/>
          <w:b/>
          <w:color w:val="000000"/>
          <w:sz w:val="28"/>
          <w:szCs w:val="28"/>
        </w:rPr>
      </w:pPr>
    </w:p>
    <w:p w:rsidR="00532849" w:rsidRPr="00532849" w:rsidRDefault="00532849" w:rsidP="00BE4714">
      <w:pPr>
        <w:spacing w:after="0" w:line="240" w:lineRule="auto"/>
        <w:rPr>
          <w:rFonts w:ascii="Times New Roman" w:hAnsi="Times New Roman"/>
          <w:b/>
          <w:color w:val="000000"/>
          <w:sz w:val="28"/>
          <w:szCs w:val="28"/>
        </w:rPr>
      </w:pPr>
    </w:p>
    <w:p w:rsidR="00532849" w:rsidRDefault="00532849" w:rsidP="00BE4714">
      <w:pPr>
        <w:spacing w:after="0" w:line="240" w:lineRule="auto"/>
        <w:rPr>
          <w:rFonts w:ascii="Times New Roman" w:hAnsi="Times New Roman"/>
          <w:b/>
          <w:color w:val="000000"/>
          <w:sz w:val="28"/>
          <w:szCs w:val="28"/>
        </w:rPr>
      </w:pPr>
    </w:p>
    <w:p w:rsidR="00532849" w:rsidRDefault="00532849" w:rsidP="00BE4714">
      <w:pPr>
        <w:spacing w:after="0" w:line="240" w:lineRule="auto"/>
        <w:rPr>
          <w:rFonts w:ascii="Times New Roman" w:hAnsi="Times New Roman"/>
          <w:b/>
          <w:color w:val="000000"/>
          <w:sz w:val="28"/>
          <w:szCs w:val="28"/>
        </w:rPr>
      </w:pPr>
    </w:p>
    <w:p w:rsidR="00532849" w:rsidRPr="00532849" w:rsidRDefault="00532849" w:rsidP="00BE4714">
      <w:pPr>
        <w:spacing w:after="0" w:line="240" w:lineRule="auto"/>
        <w:rPr>
          <w:rFonts w:ascii="Times New Roman" w:hAnsi="Times New Roman"/>
          <w:b/>
          <w:color w:val="000000"/>
          <w:sz w:val="28"/>
          <w:szCs w:val="28"/>
        </w:rPr>
      </w:pPr>
    </w:p>
    <w:p w:rsidR="00532849" w:rsidRPr="00532849" w:rsidRDefault="00532849" w:rsidP="00BE4714">
      <w:pPr>
        <w:spacing w:after="0" w:line="240" w:lineRule="auto"/>
        <w:rPr>
          <w:rFonts w:ascii="Times New Roman" w:hAnsi="Times New Roman"/>
          <w:b/>
          <w:color w:val="000000"/>
          <w:sz w:val="28"/>
          <w:szCs w:val="28"/>
        </w:rPr>
      </w:pPr>
    </w:p>
    <w:p w:rsidR="00532849" w:rsidRPr="00532849" w:rsidRDefault="00532849" w:rsidP="00BE4714">
      <w:pPr>
        <w:spacing w:after="0" w:line="240" w:lineRule="auto"/>
        <w:rPr>
          <w:rFonts w:ascii="Times New Roman" w:hAnsi="Times New Roman"/>
          <w:b/>
          <w:color w:val="000000"/>
          <w:sz w:val="28"/>
          <w:szCs w:val="28"/>
        </w:rPr>
      </w:pPr>
    </w:p>
    <w:p w:rsidR="00532849" w:rsidRPr="00AA07AB" w:rsidRDefault="00532849" w:rsidP="00532849">
      <w:pPr>
        <w:spacing w:after="0" w:line="240" w:lineRule="auto"/>
        <w:rPr>
          <w:rFonts w:ascii="Times New Roman" w:hAnsi="Times New Roman"/>
          <w:color w:val="000000"/>
          <w:sz w:val="28"/>
          <w:szCs w:val="28"/>
        </w:rPr>
      </w:pPr>
      <w:r>
        <w:rPr>
          <w:b/>
        </w:rPr>
        <w:t xml:space="preserve">Заказчик и организатор процедуры закупки: </w:t>
      </w:r>
      <w:r w:rsidRPr="00AA07AB">
        <w:t>ООО «</w:t>
      </w:r>
      <w:proofErr w:type="spellStart"/>
      <w:r w:rsidRPr="00AA07AB">
        <w:t>С</w:t>
      </w:r>
      <w:r w:rsidR="00AB4308">
        <w:t>итэк</w:t>
      </w:r>
      <w:proofErr w:type="spellEnd"/>
      <w:r w:rsidRPr="00AA07AB">
        <w:t>»</w:t>
      </w:r>
    </w:p>
    <w:p w:rsidR="00532849" w:rsidRDefault="00532849" w:rsidP="00532849">
      <w:pPr>
        <w:spacing w:after="0" w:line="240" w:lineRule="auto"/>
        <w:rPr>
          <w:rFonts w:ascii="Times New Roman" w:hAnsi="Times New Roman"/>
          <w:b/>
          <w:color w:val="000000"/>
          <w:sz w:val="28"/>
          <w:szCs w:val="28"/>
        </w:rPr>
      </w:pPr>
    </w:p>
    <w:p w:rsidR="00532849" w:rsidRDefault="00532849" w:rsidP="00532849">
      <w:pPr>
        <w:spacing w:after="0" w:line="240" w:lineRule="auto"/>
        <w:jc w:val="center"/>
        <w:rPr>
          <w:rFonts w:ascii="Times New Roman" w:hAnsi="Times New Roman"/>
          <w:b/>
          <w:color w:val="000000"/>
          <w:sz w:val="28"/>
          <w:szCs w:val="28"/>
        </w:rPr>
      </w:pPr>
    </w:p>
    <w:p w:rsidR="00532849" w:rsidRDefault="00532849" w:rsidP="00532849">
      <w:pPr>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Москва 201</w:t>
      </w:r>
      <w:r w:rsidR="004B39F3">
        <w:rPr>
          <w:rFonts w:ascii="Times New Roman" w:hAnsi="Times New Roman"/>
          <w:b/>
          <w:color w:val="000000"/>
          <w:sz w:val="28"/>
          <w:szCs w:val="28"/>
        </w:rPr>
        <w:t>5</w:t>
      </w:r>
      <w:r>
        <w:rPr>
          <w:rFonts w:ascii="Times New Roman" w:hAnsi="Times New Roman"/>
          <w:b/>
          <w:color w:val="000000"/>
          <w:sz w:val="28"/>
          <w:szCs w:val="28"/>
        </w:rPr>
        <w:t xml:space="preserve"> </w:t>
      </w:r>
    </w:p>
    <w:p w:rsidR="00E2740A" w:rsidRPr="00A11D49" w:rsidRDefault="00E2740A" w:rsidP="00532849">
      <w:pPr>
        <w:spacing w:after="0" w:line="240" w:lineRule="auto"/>
        <w:rPr>
          <w:rFonts w:ascii="Times New Roman" w:hAnsi="Times New Roman"/>
          <w:color w:val="FF0000"/>
          <w:sz w:val="28"/>
          <w:szCs w:val="28"/>
        </w:rPr>
      </w:pPr>
    </w:p>
    <w:p w:rsidR="000F2666" w:rsidRPr="000F2666" w:rsidRDefault="000F2666" w:rsidP="00515E20">
      <w:pPr>
        <w:pStyle w:val="Default"/>
        <w:numPr>
          <w:ilvl w:val="0"/>
          <w:numId w:val="2"/>
        </w:numPr>
        <w:tabs>
          <w:tab w:val="left" w:pos="-1276"/>
          <w:tab w:val="left" w:pos="0"/>
          <w:tab w:val="left" w:pos="142"/>
        </w:tabs>
        <w:ind w:left="0" w:firstLine="0"/>
        <w:jc w:val="both"/>
        <w:rPr>
          <w:rStyle w:val="a4"/>
          <w:color w:val="auto"/>
          <w:sz w:val="28"/>
          <w:szCs w:val="28"/>
        </w:rPr>
      </w:pPr>
      <w:r w:rsidRPr="000F2666">
        <w:rPr>
          <w:rStyle w:val="a4"/>
          <w:color w:val="auto"/>
          <w:sz w:val="28"/>
          <w:szCs w:val="28"/>
        </w:rPr>
        <w:lastRenderedPageBreak/>
        <w:t xml:space="preserve">Основные задачи и цель выполнения работ: </w:t>
      </w:r>
    </w:p>
    <w:p w:rsidR="000F2666" w:rsidRDefault="000F2666" w:rsidP="003C5799">
      <w:pPr>
        <w:pStyle w:val="Default"/>
        <w:numPr>
          <w:ilvl w:val="0"/>
          <w:numId w:val="15"/>
        </w:numPr>
        <w:tabs>
          <w:tab w:val="left" w:pos="-1276"/>
          <w:tab w:val="left" w:pos="0"/>
          <w:tab w:val="left" w:pos="142"/>
        </w:tabs>
        <w:ind w:left="0" w:firstLine="0"/>
        <w:jc w:val="both"/>
        <w:rPr>
          <w:rStyle w:val="a4"/>
          <w:b w:val="0"/>
          <w:color w:val="auto"/>
          <w:sz w:val="28"/>
          <w:szCs w:val="28"/>
        </w:rPr>
      </w:pPr>
      <w:r>
        <w:rPr>
          <w:rStyle w:val="a4"/>
          <w:b w:val="0"/>
          <w:color w:val="auto"/>
          <w:sz w:val="28"/>
          <w:szCs w:val="28"/>
        </w:rPr>
        <w:t xml:space="preserve">Снижение потребления энергии системой наружного освещения </w:t>
      </w:r>
      <w:r w:rsidR="00D052E8">
        <w:rPr>
          <w:rStyle w:val="a4"/>
          <w:b w:val="0"/>
          <w:color w:val="auto"/>
          <w:sz w:val="28"/>
          <w:szCs w:val="28"/>
        </w:rPr>
        <w:t>площадки</w:t>
      </w:r>
      <w:r>
        <w:rPr>
          <w:rStyle w:val="a4"/>
          <w:b w:val="0"/>
          <w:color w:val="auto"/>
          <w:sz w:val="28"/>
          <w:szCs w:val="28"/>
        </w:rPr>
        <w:t xml:space="preserve"> ГРС;</w:t>
      </w:r>
    </w:p>
    <w:p w:rsidR="000F2666" w:rsidRPr="000F2666" w:rsidRDefault="000F2666" w:rsidP="003C5799">
      <w:pPr>
        <w:pStyle w:val="Default"/>
        <w:numPr>
          <w:ilvl w:val="0"/>
          <w:numId w:val="15"/>
        </w:numPr>
        <w:tabs>
          <w:tab w:val="left" w:pos="-1276"/>
          <w:tab w:val="left" w:pos="0"/>
          <w:tab w:val="left" w:pos="142"/>
        </w:tabs>
        <w:ind w:left="0" w:firstLine="0"/>
        <w:jc w:val="both"/>
        <w:rPr>
          <w:rStyle w:val="a4"/>
          <w:b w:val="0"/>
          <w:color w:val="auto"/>
          <w:sz w:val="28"/>
          <w:szCs w:val="28"/>
        </w:rPr>
      </w:pPr>
      <w:r>
        <w:rPr>
          <w:rStyle w:val="a4"/>
          <w:b w:val="0"/>
          <w:color w:val="auto"/>
          <w:sz w:val="28"/>
          <w:szCs w:val="28"/>
        </w:rPr>
        <w:t xml:space="preserve">Повышение уровня освещенности </w:t>
      </w:r>
      <w:r w:rsidR="00D052E8">
        <w:rPr>
          <w:rStyle w:val="a4"/>
          <w:b w:val="0"/>
          <w:color w:val="auto"/>
          <w:sz w:val="28"/>
          <w:szCs w:val="28"/>
        </w:rPr>
        <w:t>площадки</w:t>
      </w:r>
      <w:r>
        <w:rPr>
          <w:rStyle w:val="a4"/>
          <w:b w:val="0"/>
          <w:color w:val="auto"/>
          <w:sz w:val="28"/>
          <w:szCs w:val="28"/>
        </w:rPr>
        <w:t xml:space="preserve"> ГРС (100х100)</w:t>
      </w:r>
      <w:r w:rsidR="00D052E8">
        <w:rPr>
          <w:rStyle w:val="a4"/>
          <w:b w:val="0"/>
          <w:color w:val="auto"/>
          <w:sz w:val="28"/>
          <w:szCs w:val="28"/>
        </w:rPr>
        <w:t>.</w:t>
      </w:r>
    </w:p>
    <w:p w:rsidR="000F2666" w:rsidRPr="000F2666" w:rsidRDefault="000F2666" w:rsidP="003C5799">
      <w:pPr>
        <w:pStyle w:val="Default"/>
        <w:tabs>
          <w:tab w:val="left" w:pos="-1276"/>
          <w:tab w:val="left" w:pos="0"/>
          <w:tab w:val="left" w:pos="142"/>
        </w:tabs>
        <w:jc w:val="both"/>
        <w:rPr>
          <w:rStyle w:val="a4"/>
          <w:b w:val="0"/>
          <w:color w:val="auto"/>
          <w:sz w:val="28"/>
          <w:szCs w:val="28"/>
        </w:rPr>
      </w:pPr>
    </w:p>
    <w:p w:rsidR="00B341F1" w:rsidRDefault="00AD33DD" w:rsidP="00515E20">
      <w:pPr>
        <w:pStyle w:val="Default"/>
        <w:numPr>
          <w:ilvl w:val="0"/>
          <w:numId w:val="2"/>
        </w:numPr>
        <w:tabs>
          <w:tab w:val="left" w:pos="-1276"/>
          <w:tab w:val="left" w:pos="0"/>
          <w:tab w:val="left" w:pos="142"/>
        </w:tabs>
        <w:ind w:left="0" w:firstLine="0"/>
        <w:jc w:val="both"/>
        <w:rPr>
          <w:rStyle w:val="a4"/>
          <w:b w:val="0"/>
          <w:color w:val="auto"/>
          <w:sz w:val="28"/>
          <w:szCs w:val="28"/>
        </w:rPr>
      </w:pPr>
      <w:r w:rsidRPr="00215488">
        <w:rPr>
          <w:rStyle w:val="a4"/>
          <w:color w:val="auto"/>
          <w:sz w:val="28"/>
          <w:szCs w:val="28"/>
        </w:rPr>
        <w:t>П</w:t>
      </w:r>
      <w:r w:rsidR="0082083E" w:rsidRPr="00215488">
        <w:rPr>
          <w:rStyle w:val="a4"/>
          <w:color w:val="auto"/>
          <w:sz w:val="28"/>
          <w:szCs w:val="28"/>
        </w:rPr>
        <w:t xml:space="preserve">ериод </w:t>
      </w:r>
      <w:r w:rsidR="002554AC">
        <w:rPr>
          <w:rStyle w:val="a4"/>
          <w:color w:val="auto"/>
          <w:sz w:val="28"/>
          <w:szCs w:val="28"/>
        </w:rPr>
        <w:t>выполнения работ</w:t>
      </w:r>
      <w:r w:rsidR="00950DD8" w:rsidRPr="00215488">
        <w:rPr>
          <w:rStyle w:val="a4"/>
          <w:color w:val="auto"/>
          <w:sz w:val="28"/>
          <w:szCs w:val="28"/>
        </w:rPr>
        <w:t>:</w:t>
      </w:r>
      <w:r w:rsidR="00C8627B">
        <w:rPr>
          <w:rStyle w:val="a4"/>
          <w:b w:val="0"/>
          <w:color w:val="auto"/>
          <w:sz w:val="28"/>
          <w:szCs w:val="28"/>
        </w:rPr>
        <w:t xml:space="preserve"> </w:t>
      </w:r>
      <w:r w:rsidR="00B07E58">
        <w:rPr>
          <w:rStyle w:val="a4"/>
          <w:b w:val="0"/>
          <w:color w:val="auto"/>
          <w:sz w:val="28"/>
          <w:szCs w:val="28"/>
        </w:rPr>
        <w:t>На период с</w:t>
      </w:r>
      <w:r w:rsidR="00C8627B">
        <w:rPr>
          <w:rStyle w:val="a4"/>
          <w:b w:val="0"/>
          <w:color w:val="auto"/>
          <w:sz w:val="28"/>
          <w:szCs w:val="28"/>
        </w:rPr>
        <w:t xml:space="preserve"> </w:t>
      </w:r>
      <w:r w:rsidR="008B7D24">
        <w:rPr>
          <w:rStyle w:val="a4"/>
          <w:b w:val="0"/>
          <w:color w:val="auto"/>
          <w:sz w:val="28"/>
          <w:szCs w:val="28"/>
        </w:rPr>
        <w:t>0</w:t>
      </w:r>
      <w:r w:rsidR="009C5497">
        <w:rPr>
          <w:rStyle w:val="a4"/>
          <w:b w:val="0"/>
          <w:color w:val="auto"/>
          <w:sz w:val="28"/>
          <w:szCs w:val="28"/>
        </w:rPr>
        <w:t>9</w:t>
      </w:r>
      <w:r w:rsidR="00B07E58">
        <w:rPr>
          <w:rStyle w:val="a4"/>
          <w:b w:val="0"/>
          <w:color w:val="auto"/>
          <w:sz w:val="28"/>
          <w:szCs w:val="28"/>
        </w:rPr>
        <w:t xml:space="preserve"> (</w:t>
      </w:r>
      <w:r w:rsidR="009C5497">
        <w:rPr>
          <w:rStyle w:val="a4"/>
          <w:b w:val="0"/>
          <w:color w:val="auto"/>
          <w:sz w:val="28"/>
          <w:szCs w:val="28"/>
        </w:rPr>
        <w:t>девятого</w:t>
      </w:r>
      <w:r w:rsidR="00B07E58">
        <w:rPr>
          <w:rStyle w:val="a4"/>
          <w:b w:val="0"/>
          <w:color w:val="auto"/>
          <w:sz w:val="28"/>
          <w:szCs w:val="28"/>
        </w:rPr>
        <w:t>)</w:t>
      </w:r>
      <w:r w:rsidR="00BE4714" w:rsidRPr="00215488">
        <w:rPr>
          <w:rStyle w:val="a4"/>
          <w:b w:val="0"/>
          <w:color w:val="auto"/>
          <w:sz w:val="28"/>
          <w:szCs w:val="28"/>
        </w:rPr>
        <w:t xml:space="preserve"> </w:t>
      </w:r>
      <w:r w:rsidR="008B7D24">
        <w:rPr>
          <w:rStyle w:val="a4"/>
          <w:b w:val="0"/>
          <w:color w:val="auto"/>
          <w:sz w:val="28"/>
          <w:szCs w:val="28"/>
        </w:rPr>
        <w:t>марта</w:t>
      </w:r>
      <w:r w:rsidR="00B07E58">
        <w:rPr>
          <w:rStyle w:val="a4"/>
          <w:b w:val="0"/>
          <w:color w:val="auto"/>
          <w:sz w:val="28"/>
          <w:szCs w:val="28"/>
        </w:rPr>
        <w:t xml:space="preserve"> 201</w:t>
      </w:r>
      <w:r w:rsidR="00594F0E">
        <w:rPr>
          <w:rStyle w:val="a4"/>
          <w:b w:val="0"/>
          <w:color w:val="auto"/>
          <w:sz w:val="28"/>
          <w:szCs w:val="28"/>
        </w:rPr>
        <w:t>5</w:t>
      </w:r>
      <w:r w:rsidR="00B07E58">
        <w:rPr>
          <w:rStyle w:val="a4"/>
          <w:b w:val="0"/>
          <w:color w:val="auto"/>
          <w:sz w:val="28"/>
          <w:szCs w:val="28"/>
        </w:rPr>
        <w:t xml:space="preserve"> по </w:t>
      </w:r>
      <w:r w:rsidR="009C5497">
        <w:rPr>
          <w:rStyle w:val="a4"/>
          <w:b w:val="0"/>
          <w:color w:val="auto"/>
          <w:sz w:val="28"/>
          <w:szCs w:val="28"/>
        </w:rPr>
        <w:t>23</w:t>
      </w:r>
      <w:r w:rsidR="00B07E58">
        <w:rPr>
          <w:rStyle w:val="a4"/>
          <w:b w:val="0"/>
          <w:color w:val="auto"/>
          <w:sz w:val="28"/>
          <w:szCs w:val="28"/>
        </w:rPr>
        <w:t xml:space="preserve"> (</w:t>
      </w:r>
      <w:r w:rsidR="009C5497">
        <w:rPr>
          <w:rStyle w:val="a4"/>
          <w:b w:val="0"/>
          <w:color w:val="auto"/>
          <w:sz w:val="28"/>
          <w:szCs w:val="28"/>
        </w:rPr>
        <w:t>двадцать третье</w:t>
      </w:r>
      <w:r w:rsidR="00B07E58">
        <w:rPr>
          <w:rStyle w:val="a4"/>
          <w:b w:val="0"/>
          <w:color w:val="auto"/>
          <w:sz w:val="28"/>
          <w:szCs w:val="28"/>
        </w:rPr>
        <w:t>) марта 2015 года</w:t>
      </w:r>
      <w:r w:rsidR="00975CA4">
        <w:rPr>
          <w:rStyle w:val="a4"/>
          <w:b w:val="0"/>
          <w:color w:val="auto"/>
          <w:sz w:val="28"/>
          <w:szCs w:val="28"/>
        </w:rPr>
        <w:t>.</w:t>
      </w:r>
    </w:p>
    <w:p w:rsidR="00CD2C22" w:rsidRDefault="00CD2C22" w:rsidP="00CD2C22">
      <w:pPr>
        <w:pStyle w:val="Default"/>
        <w:tabs>
          <w:tab w:val="left" w:pos="-1276"/>
          <w:tab w:val="left" w:pos="0"/>
          <w:tab w:val="left" w:pos="142"/>
        </w:tabs>
        <w:jc w:val="both"/>
        <w:rPr>
          <w:rStyle w:val="a4"/>
          <w:b w:val="0"/>
          <w:color w:val="auto"/>
          <w:sz w:val="28"/>
          <w:szCs w:val="28"/>
        </w:rPr>
      </w:pPr>
    </w:p>
    <w:p w:rsidR="00740C2F" w:rsidRDefault="002C6E99" w:rsidP="00515E20">
      <w:pPr>
        <w:pStyle w:val="Default"/>
        <w:numPr>
          <w:ilvl w:val="0"/>
          <w:numId w:val="2"/>
        </w:numPr>
        <w:tabs>
          <w:tab w:val="left" w:pos="-1276"/>
          <w:tab w:val="left" w:pos="0"/>
          <w:tab w:val="left" w:pos="142"/>
        </w:tabs>
        <w:ind w:left="0" w:firstLine="0"/>
        <w:jc w:val="both"/>
        <w:rPr>
          <w:bCs/>
          <w:color w:val="auto"/>
          <w:sz w:val="28"/>
          <w:szCs w:val="28"/>
        </w:rPr>
      </w:pPr>
      <w:r w:rsidRPr="00215488">
        <w:rPr>
          <w:b/>
          <w:bCs/>
          <w:color w:val="auto"/>
          <w:sz w:val="28"/>
          <w:szCs w:val="28"/>
        </w:rPr>
        <w:t>Начальная (максимальная) ц</w:t>
      </w:r>
      <w:r w:rsidR="00BE5AFE" w:rsidRPr="00215488">
        <w:rPr>
          <w:b/>
          <w:bCs/>
          <w:color w:val="auto"/>
          <w:sz w:val="28"/>
          <w:szCs w:val="28"/>
        </w:rPr>
        <w:t xml:space="preserve">ена </w:t>
      </w:r>
      <w:r w:rsidR="00BE5AFE" w:rsidRPr="00215488">
        <w:rPr>
          <w:bCs/>
          <w:color w:val="auto"/>
          <w:sz w:val="28"/>
          <w:szCs w:val="28"/>
        </w:rPr>
        <w:t xml:space="preserve">работ </w:t>
      </w:r>
      <w:r w:rsidRPr="00215488">
        <w:rPr>
          <w:bCs/>
          <w:color w:val="auto"/>
          <w:sz w:val="28"/>
          <w:szCs w:val="28"/>
        </w:rPr>
        <w:t>составляет</w:t>
      </w:r>
      <w:r w:rsidR="00740C2F">
        <w:rPr>
          <w:bCs/>
          <w:color w:val="auto"/>
          <w:sz w:val="28"/>
          <w:szCs w:val="28"/>
        </w:rPr>
        <w:t>:</w:t>
      </w:r>
    </w:p>
    <w:p w:rsidR="00B07E58" w:rsidRDefault="00740C2F" w:rsidP="00740C2F">
      <w:pPr>
        <w:pStyle w:val="Default"/>
        <w:tabs>
          <w:tab w:val="left" w:pos="-1276"/>
          <w:tab w:val="left" w:pos="0"/>
          <w:tab w:val="left" w:pos="142"/>
        </w:tabs>
        <w:jc w:val="both"/>
        <w:rPr>
          <w:bCs/>
          <w:color w:val="auto"/>
          <w:sz w:val="28"/>
          <w:szCs w:val="28"/>
        </w:rPr>
      </w:pPr>
      <w:r w:rsidRPr="00740820">
        <w:rPr>
          <w:bCs/>
          <w:color w:val="auto"/>
          <w:sz w:val="28"/>
          <w:szCs w:val="28"/>
        </w:rPr>
        <w:t>- для участников, использующих основную систему налогообложения (с НДС)</w:t>
      </w:r>
      <w:r w:rsidR="002C6E99" w:rsidRPr="00740820">
        <w:rPr>
          <w:bCs/>
          <w:color w:val="auto"/>
          <w:sz w:val="28"/>
          <w:szCs w:val="28"/>
        </w:rPr>
        <w:t xml:space="preserve"> </w:t>
      </w:r>
      <w:r w:rsidR="008B7D24" w:rsidRPr="00740820">
        <w:rPr>
          <w:bCs/>
          <w:color w:val="auto"/>
          <w:sz w:val="28"/>
          <w:szCs w:val="28"/>
        </w:rPr>
        <w:t>2 282</w:t>
      </w:r>
      <w:r w:rsidR="00D052E8" w:rsidRPr="00740820">
        <w:rPr>
          <w:bCs/>
          <w:color w:val="auto"/>
          <w:sz w:val="28"/>
          <w:szCs w:val="28"/>
        </w:rPr>
        <w:t> </w:t>
      </w:r>
      <w:r w:rsidR="008B7D24" w:rsidRPr="00740820">
        <w:rPr>
          <w:bCs/>
          <w:color w:val="auto"/>
          <w:sz w:val="28"/>
          <w:szCs w:val="28"/>
        </w:rPr>
        <w:t>116</w:t>
      </w:r>
      <w:r w:rsidR="00D052E8" w:rsidRPr="00740820">
        <w:rPr>
          <w:bCs/>
          <w:color w:val="auto"/>
          <w:sz w:val="28"/>
          <w:szCs w:val="28"/>
        </w:rPr>
        <w:t>,37</w:t>
      </w:r>
      <w:r w:rsidR="00140DE2" w:rsidRPr="00740820">
        <w:rPr>
          <w:bCs/>
          <w:color w:val="auto"/>
          <w:sz w:val="28"/>
          <w:szCs w:val="28"/>
        </w:rPr>
        <w:t xml:space="preserve"> </w:t>
      </w:r>
      <w:r w:rsidR="00262478" w:rsidRPr="00740820">
        <w:rPr>
          <w:bCs/>
          <w:color w:val="auto"/>
          <w:sz w:val="28"/>
          <w:szCs w:val="28"/>
        </w:rPr>
        <w:t>(</w:t>
      </w:r>
      <w:r w:rsidR="00D052E8" w:rsidRPr="00740820">
        <w:rPr>
          <w:bCs/>
          <w:color w:val="auto"/>
          <w:sz w:val="28"/>
          <w:szCs w:val="28"/>
        </w:rPr>
        <w:t>Д</w:t>
      </w:r>
      <w:r w:rsidR="008B7D24" w:rsidRPr="00740820">
        <w:rPr>
          <w:bCs/>
          <w:color w:val="auto"/>
          <w:sz w:val="28"/>
          <w:szCs w:val="28"/>
        </w:rPr>
        <w:t>ва миллиона двести восемьдесят две тысячи сто шестнадцать</w:t>
      </w:r>
      <w:r w:rsidR="00262478" w:rsidRPr="00740820">
        <w:rPr>
          <w:bCs/>
          <w:color w:val="auto"/>
          <w:sz w:val="28"/>
          <w:szCs w:val="28"/>
        </w:rPr>
        <w:t xml:space="preserve">) </w:t>
      </w:r>
      <w:r w:rsidR="00813F36" w:rsidRPr="00740820">
        <w:rPr>
          <w:bCs/>
          <w:color w:val="auto"/>
          <w:sz w:val="28"/>
          <w:szCs w:val="28"/>
        </w:rPr>
        <w:t xml:space="preserve">рублей, </w:t>
      </w:r>
      <w:r w:rsidR="008B7D24" w:rsidRPr="00740820">
        <w:rPr>
          <w:bCs/>
          <w:color w:val="auto"/>
          <w:sz w:val="28"/>
          <w:szCs w:val="28"/>
        </w:rPr>
        <w:t>37</w:t>
      </w:r>
      <w:r w:rsidR="00594F0E" w:rsidRPr="00740820">
        <w:rPr>
          <w:bCs/>
          <w:color w:val="auto"/>
          <w:sz w:val="28"/>
          <w:szCs w:val="28"/>
        </w:rPr>
        <w:t xml:space="preserve"> </w:t>
      </w:r>
      <w:r w:rsidR="00813F36" w:rsidRPr="00740820">
        <w:rPr>
          <w:bCs/>
          <w:color w:val="auto"/>
          <w:sz w:val="28"/>
          <w:szCs w:val="28"/>
        </w:rPr>
        <w:t>копеек,</w:t>
      </w:r>
      <w:r w:rsidR="00A341D1" w:rsidRPr="00740820">
        <w:rPr>
          <w:bCs/>
          <w:color w:val="auto"/>
          <w:sz w:val="28"/>
          <w:szCs w:val="28"/>
        </w:rPr>
        <w:t xml:space="preserve"> </w:t>
      </w:r>
      <w:r w:rsidR="007D2F55" w:rsidRPr="00740820">
        <w:rPr>
          <w:bCs/>
          <w:color w:val="auto"/>
          <w:sz w:val="28"/>
          <w:szCs w:val="28"/>
        </w:rPr>
        <w:t xml:space="preserve">с учетом </w:t>
      </w:r>
      <w:r w:rsidR="00146D44" w:rsidRPr="00740820">
        <w:rPr>
          <w:bCs/>
          <w:color w:val="auto"/>
          <w:sz w:val="28"/>
          <w:szCs w:val="28"/>
        </w:rPr>
        <w:t>НДС (</w:t>
      </w:r>
      <w:r w:rsidR="00DE45E9" w:rsidRPr="00740820">
        <w:rPr>
          <w:bCs/>
          <w:color w:val="auto"/>
          <w:sz w:val="28"/>
          <w:szCs w:val="28"/>
        </w:rPr>
        <w:t>18</w:t>
      </w:r>
      <w:r w:rsidR="00146D44" w:rsidRPr="00740820">
        <w:rPr>
          <w:bCs/>
          <w:color w:val="auto"/>
          <w:sz w:val="28"/>
          <w:szCs w:val="28"/>
        </w:rPr>
        <w:t>%)</w:t>
      </w:r>
      <w:r w:rsidRPr="00740820">
        <w:rPr>
          <w:bCs/>
          <w:color w:val="auto"/>
          <w:sz w:val="28"/>
          <w:szCs w:val="28"/>
        </w:rPr>
        <w:t xml:space="preserve"> </w:t>
      </w:r>
      <w:r w:rsidR="00740820">
        <w:rPr>
          <w:bCs/>
          <w:color w:val="auto"/>
          <w:sz w:val="28"/>
          <w:szCs w:val="28"/>
        </w:rPr>
        <w:t>348119,45 рублей;</w:t>
      </w:r>
    </w:p>
    <w:p w:rsidR="00740820" w:rsidRPr="00740820" w:rsidRDefault="00740820" w:rsidP="00740C2F">
      <w:pPr>
        <w:pStyle w:val="Default"/>
        <w:tabs>
          <w:tab w:val="left" w:pos="-1276"/>
          <w:tab w:val="left" w:pos="0"/>
          <w:tab w:val="left" w:pos="142"/>
        </w:tabs>
        <w:jc w:val="both"/>
        <w:rPr>
          <w:bCs/>
          <w:color w:val="auto"/>
          <w:sz w:val="28"/>
          <w:szCs w:val="28"/>
        </w:rPr>
      </w:pPr>
      <w:r>
        <w:rPr>
          <w:bCs/>
          <w:color w:val="auto"/>
          <w:sz w:val="28"/>
          <w:szCs w:val="28"/>
        </w:rPr>
        <w:t>- для участников, использующих упрощенную систему налогообложения (без НДС) 1933996,92 (Один миллион девятьсот тридцать три тысячи девятьсот девяносто шесть рублей 92 копейки).</w:t>
      </w:r>
    </w:p>
    <w:p w:rsidR="00B07E58" w:rsidRPr="00740820" w:rsidRDefault="00B07E58" w:rsidP="00B07E58">
      <w:pPr>
        <w:pStyle w:val="a3"/>
        <w:rPr>
          <w:rFonts w:ascii="Times New Roman" w:hAnsi="Times New Roman"/>
          <w:bCs/>
          <w:sz w:val="28"/>
          <w:szCs w:val="28"/>
        </w:rPr>
      </w:pPr>
    </w:p>
    <w:p w:rsidR="00515E20" w:rsidRDefault="00515E20" w:rsidP="003C5799">
      <w:pPr>
        <w:pStyle w:val="Default"/>
        <w:numPr>
          <w:ilvl w:val="0"/>
          <w:numId w:val="2"/>
        </w:numPr>
        <w:tabs>
          <w:tab w:val="left" w:pos="-1276"/>
          <w:tab w:val="left" w:pos="0"/>
          <w:tab w:val="left" w:pos="142"/>
        </w:tabs>
        <w:ind w:left="0" w:firstLine="0"/>
        <w:jc w:val="both"/>
        <w:rPr>
          <w:rStyle w:val="a4"/>
          <w:sz w:val="28"/>
          <w:szCs w:val="28"/>
        </w:rPr>
      </w:pPr>
      <w:r w:rsidRPr="00515E20">
        <w:rPr>
          <w:rStyle w:val="a4"/>
          <w:sz w:val="28"/>
          <w:szCs w:val="28"/>
        </w:rPr>
        <w:t>Перечень работ:</w:t>
      </w:r>
    </w:p>
    <w:p w:rsidR="009B3D0C" w:rsidRDefault="009B3D0C" w:rsidP="00515E20">
      <w:pPr>
        <w:pStyle w:val="Default"/>
        <w:tabs>
          <w:tab w:val="left" w:pos="-1276"/>
          <w:tab w:val="left" w:pos="0"/>
          <w:tab w:val="left" w:pos="142"/>
        </w:tabs>
        <w:jc w:val="both"/>
        <w:rPr>
          <w:rStyle w:val="a4"/>
          <w:b w:val="0"/>
          <w:sz w:val="28"/>
          <w:szCs w:val="28"/>
        </w:rPr>
      </w:pPr>
      <w:r>
        <w:rPr>
          <w:rStyle w:val="a4"/>
          <w:sz w:val="28"/>
          <w:szCs w:val="28"/>
        </w:rPr>
        <w:t xml:space="preserve">- </w:t>
      </w:r>
      <w:r w:rsidRPr="009B3D0C">
        <w:rPr>
          <w:rStyle w:val="a4"/>
          <w:b w:val="0"/>
          <w:sz w:val="28"/>
          <w:szCs w:val="28"/>
        </w:rPr>
        <w:t>Разработка рабочей документации</w:t>
      </w:r>
      <w:r w:rsidR="00D052E8">
        <w:rPr>
          <w:rStyle w:val="a4"/>
          <w:b w:val="0"/>
          <w:sz w:val="28"/>
          <w:szCs w:val="28"/>
        </w:rPr>
        <w:t>.</w:t>
      </w:r>
    </w:p>
    <w:p w:rsidR="008621BE" w:rsidRPr="009B3D0C" w:rsidRDefault="008621BE" w:rsidP="00515E20">
      <w:pPr>
        <w:pStyle w:val="Default"/>
        <w:tabs>
          <w:tab w:val="left" w:pos="-1276"/>
          <w:tab w:val="left" w:pos="0"/>
          <w:tab w:val="left" w:pos="142"/>
        </w:tabs>
        <w:jc w:val="both"/>
        <w:rPr>
          <w:rStyle w:val="a4"/>
          <w:b w:val="0"/>
          <w:sz w:val="28"/>
          <w:szCs w:val="28"/>
        </w:rPr>
      </w:pPr>
      <w:r>
        <w:rPr>
          <w:rStyle w:val="a4"/>
          <w:b w:val="0"/>
          <w:sz w:val="28"/>
          <w:szCs w:val="28"/>
        </w:rPr>
        <w:t>- Демонтаж существующей системы освещения</w:t>
      </w:r>
      <w:r w:rsidR="00D052E8">
        <w:rPr>
          <w:rStyle w:val="a4"/>
          <w:b w:val="0"/>
          <w:sz w:val="28"/>
          <w:szCs w:val="28"/>
        </w:rPr>
        <w:t>.</w:t>
      </w:r>
      <w:r>
        <w:rPr>
          <w:rStyle w:val="a4"/>
          <w:b w:val="0"/>
          <w:sz w:val="28"/>
          <w:szCs w:val="28"/>
        </w:rPr>
        <w:t xml:space="preserve">  </w:t>
      </w:r>
    </w:p>
    <w:p w:rsidR="00515E20" w:rsidRDefault="00515E20" w:rsidP="00515E20">
      <w:pPr>
        <w:pStyle w:val="Default"/>
        <w:tabs>
          <w:tab w:val="left" w:pos="-1276"/>
          <w:tab w:val="left" w:pos="0"/>
          <w:tab w:val="left" w:pos="142"/>
        </w:tabs>
        <w:jc w:val="both"/>
        <w:rPr>
          <w:rStyle w:val="a4"/>
          <w:b w:val="0"/>
          <w:sz w:val="28"/>
          <w:szCs w:val="28"/>
        </w:rPr>
      </w:pPr>
      <w:r>
        <w:rPr>
          <w:rStyle w:val="a4"/>
          <w:sz w:val="28"/>
          <w:szCs w:val="28"/>
        </w:rPr>
        <w:t>-</w:t>
      </w:r>
      <w:r w:rsidR="000F2666" w:rsidRPr="000F2666">
        <w:t xml:space="preserve"> </w:t>
      </w:r>
      <w:r w:rsidR="000F2666" w:rsidRPr="000F2666">
        <w:rPr>
          <w:rStyle w:val="a4"/>
          <w:b w:val="0"/>
          <w:sz w:val="28"/>
          <w:szCs w:val="28"/>
        </w:rPr>
        <w:t>Монтаж светодиодных (</w:t>
      </w:r>
      <w:proofErr w:type="spellStart"/>
      <w:r w:rsidR="000F2666" w:rsidRPr="000F2666">
        <w:rPr>
          <w:rStyle w:val="a4"/>
          <w:b w:val="0"/>
          <w:sz w:val="28"/>
          <w:szCs w:val="28"/>
        </w:rPr>
        <w:t>энергоэффективных</w:t>
      </w:r>
      <w:proofErr w:type="spellEnd"/>
      <w:r w:rsidR="000F2666" w:rsidRPr="000F2666">
        <w:rPr>
          <w:rStyle w:val="a4"/>
          <w:b w:val="0"/>
          <w:sz w:val="28"/>
          <w:szCs w:val="28"/>
        </w:rPr>
        <w:t xml:space="preserve">) светильников </w:t>
      </w:r>
      <w:r w:rsidR="009F46B4">
        <w:rPr>
          <w:rStyle w:val="a4"/>
          <w:b w:val="0"/>
          <w:sz w:val="28"/>
          <w:szCs w:val="28"/>
        </w:rPr>
        <w:t xml:space="preserve">мощностью </w:t>
      </w:r>
      <w:r w:rsidR="008621BE">
        <w:rPr>
          <w:rStyle w:val="a4"/>
          <w:b w:val="0"/>
          <w:sz w:val="28"/>
          <w:szCs w:val="28"/>
        </w:rPr>
        <w:t xml:space="preserve">не менее </w:t>
      </w:r>
      <w:r w:rsidR="009F46B4">
        <w:rPr>
          <w:rStyle w:val="a4"/>
          <w:b w:val="0"/>
          <w:sz w:val="28"/>
          <w:szCs w:val="28"/>
        </w:rPr>
        <w:t xml:space="preserve">55 Вт </w:t>
      </w:r>
      <w:r w:rsidR="000F2666" w:rsidRPr="000F2666">
        <w:rPr>
          <w:rStyle w:val="a4"/>
          <w:b w:val="0"/>
          <w:sz w:val="28"/>
          <w:szCs w:val="28"/>
        </w:rPr>
        <w:t>по периметру ГРС</w:t>
      </w:r>
      <w:r w:rsidR="00D052E8">
        <w:rPr>
          <w:rStyle w:val="a4"/>
          <w:b w:val="0"/>
          <w:sz w:val="28"/>
          <w:szCs w:val="28"/>
        </w:rPr>
        <w:t>.</w:t>
      </w:r>
    </w:p>
    <w:p w:rsidR="005E236D" w:rsidRDefault="005E236D" w:rsidP="00515E20">
      <w:pPr>
        <w:pStyle w:val="Default"/>
        <w:tabs>
          <w:tab w:val="left" w:pos="-1276"/>
          <w:tab w:val="left" w:pos="0"/>
          <w:tab w:val="left" w:pos="142"/>
        </w:tabs>
        <w:jc w:val="both"/>
        <w:rPr>
          <w:rStyle w:val="a4"/>
          <w:b w:val="0"/>
          <w:sz w:val="28"/>
          <w:szCs w:val="28"/>
        </w:rPr>
      </w:pPr>
      <w:r>
        <w:rPr>
          <w:rStyle w:val="a4"/>
          <w:b w:val="0"/>
          <w:sz w:val="28"/>
          <w:szCs w:val="28"/>
        </w:rPr>
        <w:t>-</w:t>
      </w:r>
      <w:r w:rsidR="000F2666">
        <w:rPr>
          <w:rStyle w:val="a4"/>
          <w:b w:val="0"/>
          <w:sz w:val="28"/>
          <w:szCs w:val="28"/>
        </w:rPr>
        <w:t xml:space="preserve"> </w:t>
      </w:r>
      <w:r w:rsidR="00D052E8">
        <w:rPr>
          <w:rStyle w:val="a4"/>
          <w:b w:val="0"/>
          <w:sz w:val="28"/>
          <w:szCs w:val="28"/>
        </w:rPr>
        <w:t>У</w:t>
      </w:r>
      <w:r w:rsidR="009C34F0" w:rsidRPr="009C34F0">
        <w:rPr>
          <w:rStyle w:val="a4"/>
          <w:b w:val="0"/>
          <w:sz w:val="28"/>
          <w:szCs w:val="28"/>
        </w:rPr>
        <w:t>становк</w:t>
      </w:r>
      <w:r w:rsidR="009C34F0">
        <w:rPr>
          <w:rStyle w:val="a4"/>
          <w:b w:val="0"/>
          <w:sz w:val="28"/>
          <w:szCs w:val="28"/>
        </w:rPr>
        <w:t>а</w:t>
      </w:r>
      <w:r w:rsidR="009C34F0" w:rsidRPr="009C34F0">
        <w:rPr>
          <w:rStyle w:val="a4"/>
          <w:b w:val="0"/>
          <w:sz w:val="28"/>
          <w:szCs w:val="28"/>
        </w:rPr>
        <w:t xml:space="preserve"> шкаф</w:t>
      </w:r>
      <w:r w:rsidR="00E11F97">
        <w:rPr>
          <w:rStyle w:val="a4"/>
          <w:b w:val="0"/>
          <w:sz w:val="28"/>
          <w:szCs w:val="28"/>
        </w:rPr>
        <w:t>а (пульт)</w:t>
      </w:r>
      <w:r w:rsidR="009C34F0" w:rsidRPr="009C34F0">
        <w:rPr>
          <w:rStyle w:val="a4"/>
          <w:b w:val="0"/>
          <w:sz w:val="28"/>
          <w:szCs w:val="28"/>
        </w:rPr>
        <w:t xml:space="preserve"> управления систем</w:t>
      </w:r>
      <w:r w:rsidR="00114FB2">
        <w:rPr>
          <w:rStyle w:val="a4"/>
          <w:b w:val="0"/>
          <w:sz w:val="28"/>
          <w:szCs w:val="28"/>
        </w:rPr>
        <w:t>ой</w:t>
      </w:r>
      <w:r w:rsidR="009C34F0" w:rsidRPr="009C34F0">
        <w:rPr>
          <w:rStyle w:val="a4"/>
          <w:b w:val="0"/>
          <w:sz w:val="28"/>
          <w:szCs w:val="28"/>
        </w:rPr>
        <w:t xml:space="preserve"> освещения</w:t>
      </w:r>
      <w:r w:rsidR="00D052E8">
        <w:rPr>
          <w:rStyle w:val="a4"/>
          <w:b w:val="0"/>
          <w:sz w:val="28"/>
          <w:szCs w:val="28"/>
        </w:rPr>
        <w:t>.</w:t>
      </w:r>
    </w:p>
    <w:p w:rsidR="003876FC" w:rsidRDefault="003876FC" w:rsidP="00515E20">
      <w:pPr>
        <w:pStyle w:val="Default"/>
        <w:tabs>
          <w:tab w:val="left" w:pos="-1276"/>
          <w:tab w:val="left" w:pos="0"/>
          <w:tab w:val="left" w:pos="142"/>
        </w:tabs>
        <w:jc w:val="both"/>
        <w:rPr>
          <w:rStyle w:val="a4"/>
          <w:b w:val="0"/>
          <w:sz w:val="28"/>
          <w:szCs w:val="28"/>
        </w:rPr>
      </w:pPr>
      <w:r>
        <w:rPr>
          <w:rStyle w:val="a4"/>
          <w:b w:val="0"/>
          <w:sz w:val="28"/>
          <w:szCs w:val="28"/>
        </w:rPr>
        <w:t>-</w:t>
      </w:r>
      <w:r w:rsidR="00D81040">
        <w:rPr>
          <w:rStyle w:val="a4"/>
          <w:b w:val="0"/>
          <w:sz w:val="28"/>
          <w:szCs w:val="28"/>
        </w:rPr>
        <w:t xml:space="preserve"> </w:t>
      </w:r>
      <w:r w:rsidR="00D052E8">
        <w:rPr>
          <w:rStyle w:val="a4"/>
          <w:b w:val="0"/>
          <w:sz w:val="28"/>
          <w:szCs w:val="28"/>
        </w:rPr>
        <w:t>У</w:t>
      </w:r>
      <w:r w:rsidR="00D81040">
        <w:rPr>
          <w:rStyle w:val="a4"/>
          <w:b w:val="0"/>
          <w:sz w:val="28"/>
          <w:szCs w:val="28"/>
        </w:rPr>
        <w:t xml:space="preserve">становка </w:t>
      </w:r>
      <w:r w:rsidR="00121353">
        <w:rPr>
          <w:rStyle w:val="a4"/>
          <w:b w:val="0"/>
          <w:sz w:val="28"/>
          <w:szCs w:val="28"/>
        </w:rPr>
        <w:t xml:space="preserve">железобетонных </w:t>
      </w:r>
      <w:r w:rsidR="00D81040">
        <w:rPr>
          <w:rStyle w:val="a4"/>
          <w:b w:val="0"/>
          <w:sz w:val="28"/>
          <w:szCs w:val="28"/>
        </w:rPr>
        <w:t xml:space="preserve">опор </w:t>
      </w:r>
      <w:proofErr w:type="gramStart"/>
      <w:r w:rsidR="00D81040">
        <w:rPr>
          <w:rStyle w:val="a4"/>
          <w:b w:val="0"/>
          <w:sz w:val="28"/>
          <w:szCs w:val="28"/>
        </w:rPr>
        <w:t>ВЛ</w:t>
      </w:r>
      <w:proofErr w:type="gramEnd"/>
      <w:r w:rsidR="00121353">
        <w:rPr>
          <w:rStyle w:val="a4"/>
          <w:b w:val="0"/>
          <w:sz w:val="28"/>
          <w:szCs w:val="28"/>
        </w:rPr>
        <w:t>, с дальнейшей установкой кронштейнов под светильники</w:t>
      </w:r>
      <w:r w:rsidR="00D052E8">
        <w:rPr>
          <w:rStyle w:val="a4"/>
          <w:b w:val="0"/>
          <w:sz w:val="28"/>
          <w:szCs w:val="28"/>
        </w:rPr>
        <w:t>.</w:t>
      </w:r>
    </w:p>
    <w:p w:rsidR="002E4070" w:rsidRDefault="002E4070" w:rsidP="00515E20">
      <w:pPr>
        <w:pStyle w:val="Default"/>
        <w:tabs>
          <w:tab w:val="left" w:pos="-1276"/>
          <w:tab w:val="left" w:pos="0"/>
          <w:tab w:val="left" w:pos="142"/>
        </w:tabs>
        <w:jc w:val="both"/>
        <w:rPr>
          <w:rStyle w:val="a4"/>
          <w:b w:val="0"/>
          <w:sz w:val="28"/>
          <w:szCs w:val="28"/>
        </w:rPr>
      </w:pPr>
      <w:r>
        <w:rPr>
          <w:rStyle w:val="a4"/>
          <w:b w:val="0"/>
          <w:sz w:val="28"/>
          <w:szCs w:val="28"/>
        </w:rPr>
        <w:t>-</w:t>
      </w:r>
      <w:r w:rsidR="00D81040" w:rsidRPr="00D81040">
        <w:rPr>
          <w:rStyle w:val="a4"/>
          <w:b w:val="0"/>
          <w:sz w:val="28"/>
          <w:szCs w:val="28"/>
        </w:rPr>
        <w:t xml:space="preserve"> </w:t>
      </w:r>
      <w:r w:rsidR="00D052E8">
        <w:rPr>
          <w:rStyle w:val="a4"/>
          <w:b w:val="0"/>
          <w:sz w:val="28"/>
          <w:szCs w:val="28"/>
        </w:rPr>
        <w:t>П</w:t>
      </w:r>
      <w:r w:rsidR="00E11F97">
        <w:rPr>
          <w:rStyle w:val="a4"/>
          <w:b w:val="0"/>
          <w:sz w:val="28"/>
          <w:szCs w:val="28"/>
        </w:rPr>
        <w:t>рокладка</w:t>
      </w:r>
      <w:r w:rsidR="00D81040">
        <w:rPr>
          <w:rStyle w:val="a4"/>
          <w:b w:val="0"/>
          <w:sz w:val="28"/>
          <w:szCs w:val="28"/>
        </w:rPr>
        <w:t xml:space="preserve"> кабеля</w:t>
      </w:r>
      <w:r w:rsidR="00D052E8">
        <w:rPr>
          <w:rStyle w:val="a4"/>
          <w:b w:val="0"/>
          <w:sz w:val="28"/>
          <w:szCs w:val="28"/>
        </w:rPr>
        <w:t>.</w:t>
      </w:r>
      <w:r w:rsidR="00D81040">
        <w:rPr>
          <w:rStyle w:val="a4"/>
          <w:b w:val="0"/>
          <w:sz w:val="28"/>
          <w:szCs w:val="28"/>
        </w:rPr>
        <w:t xml:space="preserve"> </w:t>
      </w:r>
    </w:p>
    <w:p w:rsidR="005E7D8C" w:rsidRDefault="005E7D8C" w:rsidP="00515E20">
      <w:pPr>
        <w:pStyle w:val="Default"/>
        <w:tabs>
          <w:tab w:val="left" w:pos="-1276"/>
          <w:tab w:val="left" w:pos="0"/>
          <w:tab w:val="left" w:pos="142"/>
        </w:tabs>
        <w:jc w:val="both"/>
        <w:rPr>
          <w:rStyle w:val="a4"/>
          <w:b w:val="0"/>
          <w:sz w:val="28"/>
          <w:szCs w:val="28"/>
        </w:rPr>
      </w:pPr>
      <w:r>
        <w:rPr>
          <w:rStyle w:val="a4"/>
          <w:b w:val="0"/>
          <w:sz w:val="28"/>
          <w:szCs w:val="28"/>
        </w:rPr>
        <w:t>-</w:t>
      </w:r>
      <w:r w:rsidR="008621BE">
        <w:rPr>
          <w:rStyle w:val="a4"/>
          <w:b w:val="0"/>
          <w:sz w:val="28"/>
          <w:szCs w:val="28"/>
        </w:rPr>
        <w:t xml:space="preserve"> </w:t>
      </w:r>
      <w:r w:rsidR="00D052E8">
        <w:rPr>
          <w:rStyle w:val="a4"/>
          <w:b w:val="0"/>
          <w:sz w:val="28"/>
          <w:szCs w:val="28"/>
        </w:rPr>
        <w:t>М</w:t>
      </w:r>
      <w:r w:rsidR="008621BE">
        <w:rPr>
          <w:rStyle w:val="a4"/>
          <w:b w:val="0"/>
          <w:sz w:val="28"/>
          <w:szCs w:val="28"/>
        </w:rPr>
        <w:t>онтаж групповой осветительной сети</w:t>
      </w:r>
      <w:r w:rsidR="00D052E8">
        <w:rPr>
          <w:rStyle w:val="a4"/>
          <w:b w:val="0"/>
          <w:sz w:val="28"/>
          <w:szCs w:val="28"/>
        </w:rPr>
        <w:t>.</w:t>
      </w:r>
    </w:p>
    <w:p w:rsidR="005E236D" w:rsidRDefault="005E236D" w:rsidP="00515E20">
      <w:pPr>
        <w:pStyle w:val="Default"/>
        <w:tabs>
          <w:tab w:val="left" w:pos="-1276"/>
          <w:tab w:val="left" w:pos="0"/>
          <w:tab w:val="left" w:pos="142"/>
        </w:tabs>
        <w:jc w:val="both"/>
        <w:rPr>
          <w:rStyle w:val="a4"/>
          <w:b w:val="0"/>
          <w:sz w:val="28"/>
          <w:szCs w:val="28"/>
        </w:rPr>
      </w:pPr>
      <w:r>
        <w:rPr>
          <w:rStyle w:val="a4"/>
          <w:b w:val="0"/>
          <w:sz w:val="28"/>
          <w:szCs w:val="28"/>
        </w:rPr>
        <w:t>-</w:t>
      </w:r>
      <w:r w:rsidR="007215B6">
        <w:rPr>
          <w:rStyle w:val="a4"/>
          <w:b w:val="0"/>
          <w:sz w:val="28"/>
          <w:szCs w:val="28"/>
        </w:rPr>
        <w:t xml:space="preserve"> </w:t>
      </w:r>
      <w:proofErr w:type="spellStart"/>
      <w:r w:rsidR="00CF3CA8">
        <w:rPr>
          <w:rStyle w:val="a4"/>
          <w:b w:val="0"/>
          <w:sz w:val="28"/>
          <w:szCs w:val="28"/>
        </w:rPr>
        <w:t>Ф</w:t>
      </w:r>
      <w:r w:rsidR="00D81040">
        <w:rPr>
          <w:rStyle w:val="a4"/>
          <w:b w:val="0"/>
          <w:sz w:val="28"/>
          <w:szCs w:val="28"/>
        </w:rPr>
        <w:t>азировка</w:t>
      </w:r>
      <w:proofErr w:type="spellEnd"/>
      <w:r w:rsidR="00D81040">
        <w:rPr>
          <w:rStyle w:val="a4"/>
          <w:b w:val="0"/>
          <w:sz w:val="28"/>
          <w:szCs w:val="28"/>
        </w:rPr>
        <w:t xml:space="preserve">, </w:t>
      </w:r>
      <w:r w:rsidR="008621BE">
        <w:rPr>
          <w:rStyle w:val="a4"/>
          <w:b w:val="0"/>
          <w:sz w:val="28"/>
          <w:szCs w:val="28"/>
        </w:rPr>
        <w:t xml:space="preserve">электрические испытания </w:t>
      </w:r>
      <w:r w:rsidR="007215B6">
        <w:rPr>
          <w:rStyle w:val="a4"/>
          <w:b w:val="0"/>
          <w:sz w:val="28"/>
          <w:szCs w:val="28"/>
        </w:rPr>
        <w:t>и</w:t>
      </w:r>
      <w:r w:rsidR="008621BE">
        <w:rPr>
          <w:rStyle w:val="a4"/>
          <w:b w:val="0"/>
          <w:sz w:val="28"/>
          <w:szCs w:val="28"/>
        </w:rPr>
        <w:t xml:space="preserve"> измерения с последующим</w:t>
      </w:r>
      <w:r w:rsidR="007215B6">
        <w:rPr>
          <w:rStyle w:val="a4"/>
          <w:b w:val="0"/>
          <w:sz w:val="28"/>
          <w:szCs w:val="28"/>
        </w:rPr>
        <w:t xml:space="preserve"> ввод</w:t>
      </w:r>
      <w:r w:rsidR="008621BE">
        <w:rPr>
          <w:rStyle w:val="a4"/>
          <w:b w:val="0"/>
          <w:sz w:val="28"/>
          <w:szCs w:val="28"/>
        </w:rPr>
        <w:t>ом</w:t>
      </w:r>
      <w:r w:rsidR="007215B6">
        <w:rPr>
          <w:rStyle w:val="a4"/>
          <w:b w:val="0"/>
          <w:sz w:val="28"/>
          <w:szCs w:val="28"/>
        </w:rPr>
        <w:t xml:space="preserve"> в эксплуатацию системы</w:t>
      </w:r>
      <w:r w:rsidR="008621BE">
        <w:rPr>
          <w:rStyle w:val="a4"/>
          <w:b w:val="0"/>
          <w:sz w:val="28"/>
          <w:szCs w:val="28"/>
        </w:rPr>
        <w:t xml:space="preserve"> наружного освещения площадки ГРС</w:t>
      </w:r>
      <w:r w:rsidR="003C5799">
        <w:rPr>
          <w:rStyle w:val="a4"/>
          <w:b w:val="0"/>
          <w:sz w:val="28"/>
          <w:szCs w:val="28"/>
        </w:rPr>
        <w:t>.</w:t>
      </w:r>
    </w:p>
    <w:p w:rsidR="005E43E0" w:rsidRDefault="005E43E0" w:rsidP="00515E20">
      <w:pPr>
        <w:pStyle w:val="Default"/>
        <w:tabs>
          <w:tab w:val="left" w:pos="-1276"/>
          <w:tab w:val="left" w:pos="0"/>
          <w:tab w:val="left" w:pos="142"/>
        </w:tabs>
        <w:jc w:val="both"/>
        <w:rPr>
          <w:rStyle w:val="a4"/>
          <w:b w:val="0"/>
          <w:sz w:val="28"/>
          <w:szCs w:val="28"/>
        </w:rPr>
      </w:pPr>
    </w:p>
    <w:p w:rsidR="00B57FAF" w:rsidRDefault="00B57FAF" w:rsidP="00515E20">
      <w:pPr>
        <w:pStyle w:val="Default"/>
        <w:tabs>
          <w:tab w:val="left" w:pos="-1276"/>
          <w:tab w:val="left" w:pos="0"/>
          <w:tab w:val="left" w:pos="142"/>
        </w:tabs>
        <w:jc w:val="both"/>
        <w:rPr>
          <w:rStyle w:val="a4"/>
          <w:b w:val="0"/>
          <w:sz w:val="28"/>
          <w:szCs w:val="28"/>
        </w:rPr>
      </w:pPr>
    </w:p>
    <w:p w:rsidR="002C6E99" w:rsidRPr="00AC4AFA" w:rsidRDefault="00D21796" w:rsidP="00362074">
      <w:pPr>
        <w:pStyle w:val="Default"/>
        <w:numPr>
          <w:ilvl w:val="0"/>
          <w:numId w:val="2"/>
        </w:numPr>
        <w:tabs>
          <w:tab w:val="left" w:pos="-1276"/>
          <w:tab w:val="left" w:pos="0"/>
          <w:tab w:val="left" w:pos="142"/>
        </w:tabs>
        <w:ind w:left="0" w:firstLine="0"/>
        <w:jc w:val="both"/>
        <w:rPr>
          <w:rStyle w:val="a4"/>
          <w:sz w:val="28"/>
          <w:szCs w:val="28"/>
        </w:rPr>
      </w:pPr>
      <w:r>
        <w:rPr>
          <w:rStyle w:val="a4"/>
          <w:color w:val="auto"/>
          <w:sz w:val="28"/>
          <w:szCs w:val="28"/>
        </w:rPr>
        <w:t>Общие т</w:t>
      </w:r>
      <w:r w:rsidR="009F47C4" w:rsidRPr="00AC4AFA">
        <w:rPr>
          <w:rStyle w:val="a4"/>
          <w:color w:val="auto"/>
          <w:sz w:val="28"/>
          <w:szCs w:val="28"/>
        </w:rPr>
        <w:t>ребования</w:t>
      </w:r>
      <w:r w:rsidR="002C6E99" w:rsidRPr="00AC4AFA">
        <w:rPr>
          <w:rStyle w:val="a4"/>
          <w:color w:val="auto"/>
          <w:sz w:val="28"/>
          <w:szCs w:val="28"/>
        </w:rPr>
        <w:t xml:space="preserve"> к </w:t>
      </w:r>
      <w:r>
        <w:rPr>
          <w:rStyle w:val="a4"/>
          <w:color w:val="auto"/>
          <w:sz w:val="28"/>
          <w:szCs w:val="28"/>
        </w:rPr>
        <w:t>участникам при выполнении работ</w:t>
      </w:r>
      <w:r w:rsidR="005A28CF" w:rsidRPr="00AC4AFA">
        <w:rPr>
          <w:rStyle w:val="a4"/>
          <w:color w:val="auto"/>
          <w:sz w:val="28"/>
          <w:szCs w:val="28"/>
        </w:rPr>
        <w:t>:</w:t>
      </w:r>
      <w:r w:rsidR="009F47C4" w:rsidRPr="00AC4AFA">
        <w:rPr>
          <w:rStyle w:val="a4"/>
          <w:color w:val="auto"/>
          <w:sz w:val="28"/>
          <w:szCs w:val="28"/>
        </w:rPr>
        <w:t xml:space="preserve"> </w:t>
      </w:r>
    </w:p>
    <w:p w:rsidR="008F04C9" w:rsidRPr="008F04C9" w:rsidRDefault="008F04C9" w:rsidP="003C5799">
      <w:pPr>
        <w:pStyle w:val="Default"/>
        <w:numPr>
          <w:ilvl w:val="0"/>
          <w:numId w:val="14"/>
        </w:numPr>
        <w:tabs>
          <w:tab w:val="left" w:pos="-1276"/>
          <w:tab w:val="left" w:pos="0"/>
          <w:tab w:val="left" w:pos="142"/>
        </w:tabs>
        <w:ind w:left="0" w:firstLine="0"/>
        <w:jc w:val="both"/>
        <w:rPr>
          <w:rStyle w:val="a4"/>
          <w:b w:val="0"/>
          <w:color w:val="auto"/>
          <w:sz w:val="28"/>
          <w:szCs w:val="28"/>
        </w:rPr>
      </w:pPr>
      <w:r w:rsidRPr="008F04C9">
        <w:rPr>
          <w:rStyle w:val="a4"/>
          <w:b w:val="0"/>
          <w:color w:val="auto"/>
          <w:sz w:val="28"/>
          <w:szCs w:val="28"/>
        </w:rPr>
        <w:t>Выполнять работы качественно, своевременно с соблюдением правил и требований  в области промышленной и пожарной безопасности, охраны труда и окружающей среды</w:t>
      </w:r>
      <w:r w:rsidR="00EB4226">
        <w:rPr>
          <w:rStyle w:val="a4"/>
          <w:b w:val="0"/>
          <w:color w:val="auto"/>
          <w:sz w:val="28"/>
          <w:szCs w:val="28"/>
        </w:rPr>
        <w:t>,</w:t>
      </w:r>
      <w:r w:rsidRPr="008F04C9">
        <w:rPr>
          <w:rStyle w:val="a4"/>
          <w:b w:val="0"/>
          <w:color w:val="auto"/>
          <w:sz w:val="28"/>
          <w:szCs w:val="28"/>
        </w:rPr>
        <w:t xml:space="preserve"> а также в соответствии с требованиями Гражданского кодекса РФ, ГОСТов, СНиП, техническими регламентами и другими нормативными документами установленными законодательством РФ и органами государственного надзора</w:t>
      </w:r>
      <w:r w:rsidR="002E727D">
        <w:rPr>
          <w:rStyle w:val="a4"/>
          <w:b w:val="0"/>
          <w:color w:val="auto"/>
          <w:sz w:val="28"/>
          <w:szCs w:val="28"/>
        </w:rPr>
        <w:t>.</w:t>
      </w:r>
    </w:p>
    <w:p w:rsidR="00B20F4D" w:rsidRDefault="002E727D" w:rsidP="003C5799">
      <w:pPr>
        <w:pStyle w:val="Default"/>
        <w:numPr>
          <w:ilvl w:val="0"/>
          <w:numId w:val="14"/>
        </w:numPr>
        <w:tabs>
          <w:tab w:val="left" w:pos="-1276"/>
          <w:tab w:val="left" w:pos="0"/>
          <w:tab w:val="left" w:pos="142"/>
        </w:tabs>
        <w:ind w:left="0" w:firstLine="0"/>
        <w:jc w:val="both"/>
        <w:rPr>
          <w:rStyle w:val="a4"/>
          <w:b w:val="0"/>
          <w:color w:val="auto"/>
          <w:sz w:val="28"/>
          <w:szCs w:val="28"/>
        </w:rPr>
      </w:pPr>
      <w:r>
        <w:rPr>
          <w:rStyle w:val="a4"/>
          <w:b w:val="0"/>
          <w:color w:val="auto"/>
          <w:sz w:val="28"/>
          <w:szCs w:val="28"/>
        </w:rPr>
        <w:t>И</w:t>
      </w:r>
      <w:r w:rsidR="00B20F4D">
        <w:rPr>
          <w:rStyle w:val="a4"/>
          <w:b w:val="0"/>
          <w:color w:val="auto"/>
          <w:sz w:val="28"/>
          <w:szCs w:val="28"/>
        </w:rPr>
        <w:t>меть в наличии квалифицированный</w:t>
      </w:r>
      <w:r w:rsidR="008F04C9" w:rsidRPr="008F04C9">
        <w:rPr>
          <w:rStyle w:val="a4"/>
          <w:b w:val="0"/>
          <w:color w:val="auto"/>
          <w:sz w:val="28"/>
          <w:szCs w:val="28"/>
        </w:rPr>
        <w:t xml:space="preserve"> </w:t>
      </w:r>
      <w:r w:rsidR="00B20F4D">
        <w:rPr>
          <w:rStyle w:val="a4"/>
          <w:b w:val="0"/>
          <w:color w:val="auto"/>
          <w:sz w:val="28"/>
          <w:szCs w:val="28"/>
        </w:rPr>
        <w:t>персонал</w:t>
      </w:r>
      <w:r w:rsidR="008F04C9" w:rsidRPr="008F04C9">
        <w:rPr>
          <w:rStyle w:val="a4"/>
          <w:b w:val="0"/>
          <w:color w:val="auto"/>
          <w:sz w:val="28"/>
          <w:szCs w:val="28"/>
        </w:rPr>
        <w:t>, со знанием требований промышленной безопасности согласно ФЗ 116 от 20.06.1997. Предварительно прошедшие медицинское освидетельствование, аттестацию</w:t>
      </w:r>
      <w:r w:rsidR="005F1838">
        <w:rPr>
          <w:rStyle w:val="a4"/>
          <w:b w:val="0"/>
          <w:color w:val="auto"/>
          <w:sz w:val="28"/>
          <w:szCs w:val="28"/>
        </w:rPr>
        <w:t xml:space="preserve"> в установленном порядке для работ в действующих электроустановках</w:t>
      </w:r>
      <w:r w:rsidR="008F04C9" w:rsidRPr="008F04C9">
        <w:rPr>
          <w:rStyle w:val="a4"/>
          <w:b w:val="0"/>
          <w:color w:val="auto"/>
          <w:sz w:val="28"/>
          <w:szCs w:val="28"/>
        </w:rPr>
        <w:t>, вводный инструктаж по технике безопасности, пожарной безопасности</w:t>
      </w:r>
      <w:r w:rsidR="002A6DDE">
        <w:rPr>
          <w:rStyle w:val="a4"/>
          <w:b w:val="0"/>
          <w:color w:val="auto"/>
          <w:sz w:val="28"/>
          <w:szCs w:val="28"/>
        </w:rPr>
        <w:t>,</w:t>
      </w:r>
      <w:r w:rsidR="008F04C9" w:rsidRPr="008F04C9">
        <w:rPr>
          <w:rStyle w:val="a4"/>
          <w:b w:val="0"/>
          <w:color w:val="auto"/>
          <w:sz w:val="28"/>
          <w:szCs w:val="28"/>
        </w:rPr>
        <w:t xml:space="preserve"> что должно быть подтверждено представленными удостоверениями, свидете</w:t>
      </w:r>
      <w:r w:rsidR="007D2F55">
        <w:rPr>
          <w:rStyle w:val="a4"/>
          <w:b w:val="0"/>
          <w:color w:val="auto"/>
          <w:sz w:val="28"/>
          <w:szCs w:val="28"/>
        </w:rPr>
        <w:t>льствами</w:t>
      </w:r>
      <w:r>
        <w:rPr>
          <w:rStyle w:val="a4"/>
          <w:b w:val="0"/>
          <w:color w:val="auto"/>
          <w:sz w:val="28"/>
          <w:szCs w:val="28"/>
        </w:rPr>
        <w:t>.</w:t>
      </w:r>
    </w:p>
    <w:p w:rsidR="008F04C9" w:rsidRPr="008F04C9" w:rsidRDefault="002E727D" w:rsidP="003C5799">
      <w:pPr>
        <w:pStyle w:val="Default"/>
        <w:numPr>
          <w:ilvl w:val="0"/>
          <w:numId w:val="14"/>
        </w:numPr>
        <w:tabs>
          <w:tab w:val="left" w:pos="-1276"/>
          <w:tab w:val="left" w:pos="0"/>
          <w:tab w:val="left" w:pos="142"/>
        </w:tabs>
        <w:ind w:left="0" w:firstLine="0"/>
        <w:jc w:val="both"/>
        <w:rPr>
          <w:rStyle w:val="a4"/>
          <w:b w:val="0"/>
          <w:color w:val="auto"/>
          <w:sz w:val="28"/>
          <w:szCs w:val="28"/>
        </w:rPr>
      </w:pPr>
      <w:r>
        <w:rPr>
          <w:rStyle w:val="a4"/>
          <w:b w:val="0"/>
          <w:color w:val="auto"/>
          <w:sz w:val="28"/>
          <w:szCs w:val="28"/>
        </w:rPr>
        <w:lastRenderedPageBreak/>
        <w:t>И</w:t>
      </w:r>
      <w:r w:rsidR="008F04C9" w:rsidRPr="008F04C9">
        <w:rPr>
          <w:rStyle w:val="a4"/>
          <w:b w:val="0"/>
          <w:color w:val="auto"/>
          <w:sz w:val="28"/>
          <w:szCs w:val="28"/>
        </w:rPr>
        <w:t>меть в собственности либо долгосрочной аренде спецтехнику, оборудование и прочее материально-технические ресурсы, находящиеся в идеальном рабочем состоянии, позволяющим эффективно и с надлежащим качеством выполнить работы</w:t>
      </w:r>
      <w:r>
        <w:rPr>
          <w:rStyle w:val="a4"/>
          <w:b w:val="0"/>
          <w:color w:val="auto"/>
          <w:sz w:val="28"/>
          <w:szCs w:val="28"/>
        </w:rPr>
        <w:t>.</w:t>
      </w:r>
    </w:p>
    <w:p w:rsidR="008F04C9" w:rsidRPr="008F04C9" w:rsidRDefault="002E727D" w:rsidP="007D2F55">
      <w:pPr>
        <w:pStyle w:val="Default"/>
        <w:numPr>
          <w:ilvl w:val="0"/>
          <w:numId w:val="14"/>
        </w:numPr>
        <w:tabs>
          <w:tab w:val="left" w:pos="-1276"/>
          <w:tab w:val="left" w:pos="0"/>
          <w:tab w:val="left" w:pos="142"/>
        </w:tabs>
        <w:jc w:val="both"/>
        <w:rPr>
          <w:rStyle w:val="a4"/>
          <w:b w:val="0"/>
          <w:color w:val="auto"/>
          <w:sz w:val="28"/>
          <w:szCs w:val="28"/>
        </w:rPr>
      </w:pPr>
      <w:r>
        <w:rPr>
          <w:rStyle w:val="a4"/>
          <w:b w:val="0"/>
          <w:color w:val="auto"/>
          <w:sz w:val="28"/>
          <w:szCs w:val="28"/>
        </w:rPr>
        <w:t>У</w:t>
      </w:r>
      <w:r w:rsidR="008F04C9" w:rsidRPr="008F04C9">
        <w:rPr>
          <w:rStyle w:val="a4"/>
          <w:b w:val="0"/>
          <w:color w:val="auto"/>
          <w:sz w:val="28"/>
          <w:szCs w:val="28"/>
        </w:rPr>
        <w:t>частник должен быть платежеспособным, не находиться в процессе ликвидации или реорганизации, не быть признанным банкротом</w:t>
      </w:r>
      <w:r>
        <w:rPr>
          <w:rStyle w:val="a4"/>
          <w:b w:val="0"/>
          <w:color w:val="auto"/>
          <w:sz w:val="28"/>
          <w:szCs w:val="28"/>
        </w:rPr>
        <w:t>.</w:t>
      </w:r>
    </w:p>
    <w:p w:rsidR="008F04C9" w:rsidRPr="008F04C9" w:rsidRDefault="002E727D" w:rsidP="007D2F55">
      <w:pPr>
        <w:pStyle w:val="Default"/>
        <w:numPr>
          <w:ilvl w:val="0"/>
          <w:numId w:val="14"/>
        </w:numPr>
        <w:tabs>
          <w:tab w:val="left" w:pos="-1276"/>
          <w:tab w:val="left" w:pos="0"/>
          <w:tab w:val="left" w:pos="142"/>
        </w:tabs>
        <w:jc w:val="both"/>
        <w:rPr>
          <w:rStyle w:val="a4"/>
          <w:b w:val="0"/>
          <w:color w:val="auto"/>
          <w:sz w:val="28"/>
          <w:szCs w:val="28"/>
        </w:rPr>
      </w:pPr>
      <w:r>
        <w:rPr>
          <w:rStyle w:val="a4"/>
          <w:b w:val="0"/>
          <w:color w:val="auto"/>
          <w:sz w:val="28"/>
          <w:szCs w:val="28"/>
        </w:rPr>
        <w:t>О</w:t>
      </w:r>
      <w:r w:rsidR="008F04C9" w:rsidRPr="008F04C9">
        <w:rPr>
          <w:rStyle w:val="a4"/>
          <w:b w:val="0"/>
          <w:color w:val="auto"/>
          <w:sz w:val="28"/>
          <w:szCs w:val="28"/>
        </w:rPr>
        <w:t xml:space="preserve">беспечивать сохранность имущества </w:t>
      </w:r>
      <w:r>
        <w:rPr>
          <w:rStyle w:val="a4"/>
          <w:b w:val="0"/>
          <w:color w:val="auto"/>
          <w:sz w:val="28"/>
          <w:szCs w:val="28"/>
        </w:rPr>
        <w:t>З</w:t>
      </w:r>
      <w:r w:rsidR="008F04C9" w:rsidRPr="008F04C9">
        <w:rPr>
          <w:rStyle w:val="a4"/>
          <w:b w:val="0"/>
          <w:color w:val="auto"/>
          <w:sz w:val="28"/>
          <w:szCs w:val="28"/>
        </w:rPr>
        <w:t xml:space="preserve">аказчика при выполнении работ на территории. В случае нанесения ущерба имуществу </w:t>
      </w:r>
      <w:r>
        <w:rPr>
          <w:rStyle w:val="a4"/>
          <w:b w:val="0"/>
          <w:color w:val="auto"/>
          <w:sz w:val="28"/>
          <w:szCs w:val="28"/>
        </w:rPr>
        <w:t>З</w:t>
      </w:r>
      <w:r w:rsidR="008F04C9" w:rsidRPr="008F04C9">
        <w:rPr>
          <w:rStyle w:val="a4"/>
          <w:b w:val="0"/>
          <w:color w:val="auto"/>
          <w:sz w:val="28"/>
          <w:szCs w:val="28"/>
        </w:rPr>
        <w:t>аказчика, исполнитель обязан произвести восстановительные работы до окончания срока действия договора</w:t>
      </w:r>
      <w:r>
        <w:rPr>
          <w:rStyle w:val="a4"/>
          <w:b w:val="0"/>
          <w:color w:val="auto"/>
          <w:sz w:val="28"/>
          <w:szCs w:val="28"/>
        </w:rPr>
        <w:t>.</w:t>
      </w:r>
    </w:p>
    <w:p w:rsidR="008F04C9" w:rsidRPr="008F04C9" w:rsidRDefault="002E727D" w:rsidP="007D2F55">
      <w:pPr>
        <w:pStyle w:val="Default"/>
        <w:numPr>
          <w:ilvl w:val="0"/>
          <w:numId w:val="14"/>
        </w:numPr>
        <w:tabs>
          <w:tab w:val="left" w:pos="-1276"/>
          <w:tab w:val="left" w:pos="0"/>
          <w:tab w:val="left" w:pos="142"/>
        </w:tabs>
        <w:jc w:val="both"/>
        <w:rPr>
          <w:rStyle w:val="a4"/>
          <w:b w:val="0"/>
          <w:color w:val="auto"/>
          <w:sz w:val="28"/>
          <w:szCs w:val="28"/>
        </w:rPr>
      </w:pPr>
      <w:r>
        <w:rPr>
          <w:rStyle w:val="a4"/>
          <w:b w:val="0"/>
          <w:color w:val="auto"/>
          <w:sz w:val="28"/>
          <w:szCs w:val="28"/>
        </w:rPr>
        <w:t>З</w:t>
      </w:r>
      <w:r w:rsidR="008F04C9" w:rsidRPr="008F04C9">
        <w:rPr>
          <w:rStyle w:val="a4"/>
          <w:b w:val="0"/>
          <w:color w:val="auto"/>
          <w:sz w:val="28"/>
          <w:szCs w:val="28"/>
        </w:rPr>
        <w:t>аказчик имеет право в любое вре</w:t>
      </w:r>
      <w:r w:rsidR="007D2F55">
        <w:rPr>
          <w:rStyle w:val="a4"/>
          <w:b w:val="0"/>
          <w:color w:val="auto"/>
          <w:sz w:val="28"/>
          <w:szCs w:val="28"/>
        </w:rPr>
        <w:t>мя проверять качество оказания у</w:t>
      </w:r>
      <w:r w:rsidR="008F04C9" w:rsidRPr="008F04C9">
        <w:rPr>
          <w:rStyle w:val="a4"/>
          <w:b w:val="0"/>
          <w:color w:val="auto"/>
          <w:sz w:val="28"/>
          <w:szCs w:val="28"/>
        </w:rPr>
        <w:t xml:space="preserve">частником услуг по </w:t>
      </w:r>
      <w:r w:rsidR="007D2F55">
        <w:rPr>
          <w:rStyle w:val="a4"/>
          <w:b w:val="0"/>
          <w:color w:val="auto"/>
          <w:sz w:val="28"/>
          <w:szCs w:val="28"/>
        </w:rPr>
        <w:t>д</w:t>
      </w:r>
      <w:r w:rsidR="008F04C9" w:rsidRPr="008F04C9">
        <w:rPr>
          <w:rStyle w:val="a4"/>
          <w:b w:val="0"/>
          <w:color w:val="auto"/>
          <w:sz w:val="28"/>
          <w:szCs w:val="28"/>
        </w:rPr>
        <w:t>оговору, технологию оказания услуг, соблюдение условий договора, а также требований охраны окружающей среды, промышленной и пожарной безопасности</w:t>
      </w:r>
      <w:r>
        <w:rPr>
          <w:rStyle w:val="a4"/>
          <w:b w:val="0"/>
          <w:color w:val="auto"/>
          <w:sz w:val="28"/>
          <w:szCs w:val="28"/>
        </w:rPr>
        <w:t>.</w:t>
      </w:r>
      <w:r w:rsidR="008F04C9" w:rsidRPr="008F04C9">
        <w:rPr>
          <w:rStyle w:val="a4"/>
          <w:b w:val="0"/>
          <w:color w:val="auto"/>
          <w:sz w:val="28"/>
          <w:szCs w:val="28"/>
        </w:rPr>
        <w:t xml:space="preserve">  </w:t>
      </w:r>
    </w:p>
    <w:p w:rsidR="00A341D1" w:rsidRPr="00B563A5" w:rsidRDefault="002E727D" w:rsidP="007D2F55">
      <w:pPr>
        <w:pStyle w:val="Default"/>
        <w:numPr>
          <w:ilvl w:val="0"/>
          <w:numId w:val="14"/>
        </w:numPr>
        <w:tabs>
          <w:tab w:val="left" w:pos="-1276"/>
          <w:tab w:val="left" w:pos="0"/>
          <w:tab w:val="left" w:pos="142"/>
        </w:tabs>
        <w:jc w:val="both"/>
        <w:rPr>
          <w:rStyle w:val="a4"/>
          <w:b w:val="0"/>
          <w:color w:val="auto"/>
          <w:sz w:val="28"/>
          <w:szCs w:val="28"/>
        </w:rPr>
      </w:pPr>
      <w:r>
        <w:rPr>
          <w:rStyle w:val="a4"/>
          <w:b w:val="0"/>
          <w:color w:val="auto"/>
          <w:sz w:val="28"/>
          <w:szCs w:val="28"/>
        </w:rPr>
        <w:t>У</w:t>
      </w:r>
      <w:r w:rsidR="008F04C9" w:rsidRPr="008F04C9">
        <w:rPr>
          <w:rStyle w:val="a4"/>
          <w:b w:val="0"/>
          <w:color w:val="auto"/>
          <w:sz w:val="28"/>
          <w:szCs w:val="28"/>
        </w:rPr>
        <w:t xml:space="preserve">частник должен иметь действующее свидетельство о допуске к работам, оказывающим влияние на безопасность объекта, выдаваемое саморегулирующей организацией с обязательным наличием в свидетельстве видов работ и </w:t>
      </w:r>
      <w:proofErr w:type="gramStart"/>
      <w:r w:rsidR="008F04C9" w:rsidRPr="008F04C9">
        <w:rPr>
          <w:rStyle w:val="a4"/>
          <w:b w:val="0"/>
          <w:color w:val="auto"/>
          <w:sz w:val="28"/>
          <w:szCs w:val="28"/>
        </w:rPr>
        <w:t>предоставить Заказчику разрешительные документы</w:t>
      </w:r>
      <w:proofErr w:type="gramEnd"/>
      <w:r w:rsidR="008F04C9" w:rsidRPr="008F04C9">
        <w:rPr>
          <w:rStyle w:val="a4"/>
          <w:b w:val="0"/>
          <w:color w:val="auto"/>
          <w:sz w:val="28"/>
          <w:szCs w:val="28"/>
        </w:rPr>
        <w:t xml:space="preserve"> на право выполнения работ по благоустройству</w:t>
      </w:r>
      <w:r>
        <w:rPr>
          <w:rStyle w:val="a4"/>
          <w:b w:val="0"/>
          <w:color w:val="auto"/>
          <w:sz w:val="28"/>
          <w:szCs w:val="28"/>
        </w:rPr>
        <w:t>.</w:t>
      </w:r>
    </w:p>
    <w:p w:rsidR="00215488" w:rsidRDefault="00215488" w:rsidP="002C6E99">
      <w:pPr>
        <w:pStyle w:val="Default"/>
        <w:tabs>
          <w:tab w:val="left" w:pos="-1276"/>
          <w:tab w:val="left" w:pos="0"/>
          <w:tab w:val="left" w:pos="142"/>
        </w:tabs>
        <w:jc w:val="both"/>
        <w:rPr>
          <w:rStyle w:val="a4"/>
          <w:b w:val="0"/>
          <w:color w:val="auto"/>
          <w:sz w:val="28"/>
          <w:szCs w:val="28"/>
        </w:rPr>
      </w:pPr>
    </w:p>
    <w:p w:rsidR="00215488" w:rsidRPr="00F15E9A" w:rsidRDefault="00215488" w:rsidP="00215488">
      <w:pPr>
        <w:pStyle w:val="Default"/>
        <w:numPr>
          <w:ilvl w:val="0"/>
          <w:numId w:val="2"/>
        </w:numPr>
        <w:tabs>
          <w:tab w:val="left" w:pos="-1276"/>
          <w:tab w:val="left" w:pos="0"/>
          <w:tab w:val="left" w:pos="142"/>
        </w:tabs>
        <w:jc w:val="both"/>
        <w:rPr>
          <w:rStyle w:val="a4"/>
          <w:color w:val="auto"/>
          <w:sz w:val="28"/>
          <w:szCs w:val="28"/>
        </w:rPr>
      </w:pPr>
      <w:r w:rsidRPr="00215488">
        <w:rPr>
          <w:rStyle w:val="a4"/>
          <w:sz w:val="28"/>
          <w:szCs w:val="28"/>
        </w:rPr>
        <w:t>Место оказания услуг</w:t>
      </w:r>
      <w:r>
        <w:rPr>
          <w:rStyle w:val="a4"/>
          <w:b w:val="0"/>
          <w:sz w:val="28"/>
          <w:szCs w:val="28"/>
        </w:rPr>
        <w:t xml:space="preserve"> (выполнения работ)</w:t>
      </w:r>
      <w:r w:rsidR="008F336F">
        <w:rPr>
          <w:rStyle w:val="a4"/>
          <w:b w:val="0"/>
          <w:sz w:val="28"/>
          <w:szCs w:val="28"/>
        </w:rPr>
        <w:t>, общие сведения</w:t>
      </w:r>
      <w:r w:rsidRPr="008D6508">
        <w:rPr>
          <w:rStyle w:val="a4"/>
          <w:b w:val="0"/>
          <w:sz w:val="28"/>
          <w:szCs w:val="28"/>
        </w:rPr>
        <w:t xml:space="preserve">: </w:t>
      </w:r>
    </w:p>
    <w:p w:rsidR="00D21796" w:rsidRDefault="002D24F1" w:rsidP="00D00A37">
      <w:pPr>
        <w:pStyle w:val="Default"/>
        <w:tabs>
          <w:tab w:val="left" w:pos="-1276"/>
          <w:tab w:val="left" w:pos="0"/>
          <w:tab w:val="left" w:pos="142"/>
        </w:tabs>
        <w:jc w:val="both"/>
        <w:rPr>
          <w:rStyle w:val="a4"/>
          <w:b w:val="0"/>
          <w:sz w:val="28"/>
          <w:szCs w:val="28"/>
        </w:rPr>
      </w:pPr>
      <w:r>
        <w:rPr>
          <w:rStyle w:val="a4"/>
          <w:b w:val="0"/>
          <w:sz w:val="28"/>
          <w:szCs w:val="28"/>
        </w:rPr>
        <w:t>Р</w:t>
      </w:r>
      <w:r w:rsidR="00147DAE">
        <w:rPr>
          <w:rStyle w:val="a4"/>
          <w:b w:val="0"/>
          <w:sz w:val="28"/>
          <w:szCs w:val="28"/>
        </w:rPr>
        <w:t xml:space="preserve">оссийская </w:t>
      </w:r>
      <w:r>
        <w:rPr>
          <w:rStyle w:val="a4"/>
          <w:b w:val="0"/>
          <w:sz w:val="28"/>
          <w:szCs w:val="28"/>
        </w:rPr>
        <w:t>Ф</w:t>
      </w:r>
      <w:r w:rsidR="00147DAE">
        <w:rPr>
          <w:rStyle w:val="a4"/>
          <w:b w:val="0"/>
          <w:sz w:val="28"/>
          <w:szCs w:val="28"/>
        </w:rPr>
        <w:t>едерация</w:t>
      </w:r>
      <w:r>
        <w:rPr>
          <w:rStyle w:val="a4"/>
          <w:b w:val="0"/>
          <w:sz w:val="28"/>
          <w:szCs w:val="28"/>
        </w:rPr>
        <w:t>,</w:t>
      </w:r>
      <w:r w:rsidR="00496F34">
        <w:rPr>
          <w:rStyle w:val="a4"/>
          <w:b w:val="0"/>
          <w:sz w:val="28"/>
          <w:szCs w:val="28"/>
        </w:rPr>
        <w:t xml:space="preserve"> </w:t>
      </w:r>
      <w:r w:rsidR="00A341D1">
        <w:rPr>
          <w:rStyle w:val="a4"/>
          <w:b w:val="0"/>
          <w:sz w:val="28"/>
          <w:szCs w:val="28"/>
        </w:rPr>
        <w:t>Белгородская область, г</w:t>
      </w:r>
      <w:r w:rsidR="00147DAE">
        <w:rPr>
          <w:rStyle w:val="a4"/>
          <w:b w:val="0"/>
          <w:sz w:val="28"/>
          <w:szCs w:val="28"/>
        </w:rPr>
        <w:t xml:space="preserve">ород </w:t>
      </w:r>
      <w:r w:rsidR="00A341D1">
        <w:rPr>
          <w:rStyle w:val="a4"/>
          <w:b w:val="0"/>
          <w:sz w:val="28"/>
          <w:szCs w:val="28"/>
        </w:rPr>
        <w:t>Губкин</w:t>
      </w:r>
      <w:r>
        <w:rPr>
          <w:rStyle w:val="a4"/>
          <w:b w:val="0"/>
          <w:sz w:val="28"/>
          <w:szCs w:val="28"/>
        </w:rPr>
        <w:t>.</w:t>
      </w:r>
    </w:p>
    <w:p w:rsidR="00B563A5" w:rsidRDefault="00E11F97" w:rsidP="00D00A37">
      <w:pPr>
        <w:pStyle w:val="Default"/>
        <w:tabs>
          <w:tab w:val="left" w:pos="-1276"/>
          <w:tab w:val="left" w:pos="0"/>
          <w:tab w:val="left" w:pos="142"/>
        </w:tabs>
        <w:jc w:val="both"/>
        <w:rPr>
          <w:rStyle w:val="a4"/>
          <w:b w:val="0"/>
          <w:sz w:val="28"/>
          <w:szCs w:val="28"/>
        </w:rPr>
      </w:pPr>
      <w:r>
        <w:rPr>
          <w:rStyle w:val="a4"/>
          <w:b w:val="0"/>
          <w:sz w:val="28"/>
          <w:szCs w:val="28"/>
        </w:rPr>
        <w:t xml:space="preserve">Территория ГРС имеет один транспортный проезд, один пропускной пункт для прохода людей. На территории находится два строения инженерно-технического назначения. </w:t>
      </w:r>
    </w:p>
    <w:p w:rsidR="00E11F97" w:rsidRPr="00496F34" w:rsidRDefault="00E11F97" w:rsidP="00D00A37">
      <w:pPr>
        <w:pStyle w:val="Default"/>
        <w:tabs>
          <w:tab w:val="left" w:pos="-1276"/>
          <w:tab w:val="left" w:pos="0"/>
          <w:tab w:val="left" w:pos="142"/>
        </w:tabs>
        <w:jc w:val="both"/>
        <w:rPr>
          <w:rStyle w:val="a4"/>
          <w:b w:val="0"/>
          <w:sz w:val="28"/>
          <w:szCs w:val="28"/>
        </w:rPr>
      </w:pPr>
    </w:p>
    <w:p w:rsidR="00555188" w:rsidRPr="00215488" w:rsidRDefault="00EE2AD8" w:rsidP="00362074">
      <w:pPr>
        <w:pStyle w:val="Default"/>
        <w:numPr>
          <w:ilvl w:val="0"/>
          <w:numId w:val="2"/>
        </w:numPr>
        <w:tabs>
          <w:tab w:val="left" w:pos="-1276"/>
          <w:tab w:val="left" w:pos="0"/>
          <w:tab w:val="left" w:pos="142"/>
        </w:tabs>
        <w:jc w:val="both"/>
        <w:rPr>
          <w:rStyle w:val="a4"/>
          <w:b w:val="0"/>
          <w:sz w:val="28"/>
          <w:szCs w:val="28"/>
        </w:rPr>
      </w:pPr>
      <w:r>
        <w:rPr>
          <w:rStyle w:val="a4"/>
          <w:sz w:val="28"/>
          <w:szCs w:val="28"/>
        </w:rPr>
        <w:t>С</w:t>
      </w:r>
      <w:r w:rsidR="00215488" w:rsidRPr="00215488">
        <w:rPr>
          <w:rStyle w:val="a4"/>
          <w:sz w:val="28"/>
          <w:szCs w:val="28"/>
        </w:rPr>
        <w:t xml:space="preserve">одержание работ: </w:t>
      </w:r>
    </w:p>
    <w:p w:rsidR="00A11253" w:rsidRDefault="00A11253" w:rsidP="00362074">
      <w:pPr>
        <w:pStyle w:val="a3"/>
        <w:tabs>
          <w:tab w:val="left" w:pos="993"/>
        </w:tabs>
        <w:spacing w:after="0" w:line="240" w:lineRule="auto"/>
        <w:ind w:left="0"/>
        <w:jc w:val="both"/>
        <w:rPr>
          <w:rFonts w:ascii="Times New Roman" w:hAnsi="Times New Roman"/>
          <w:bCs/>
          <w:sz w:val="28"/>
          <w:szCs w:val="28"/>
        </w:rPr>
      </w:pPr>
      <w:r>
        <w:rPr>
          <w:rFonts w:ascii="Times New Roman" w:hAnsi="Times New Roman"/>
          <w:b/>
          <w:bCs/>
          <w:sz w:val="28"/>
          <w:szCs w:val="28"/>
        </w:rPr>
        <w:t>-</w:t>
      </w:r>
      <w:r w:rsidR="006E3AC7">
        <w:rPr>
          <w:rFonts w:ascii="Times New Roman" w:hAnsi="Times New Roman"/>
          <w:bCs/>
          <w:sz w:val="28"/>
          <w:szCs w:val="28"/>
        </w:rPr>
        <w:t xml:space="preserve">Все материалы и запасные части, необходимые для выполнения работ, должны быть произведены не ранее 2014 года, не бывшими в использовании, </w:t>
      </w:r>
      <w:r w:rsidR="006E3AC7" w:rsidRPr="006E3AC7">
        <w:rPr>
          <w:rFonts w:ascii="Times New Roman" w:hAnsi="Times New Roman"/>
          <w:bCs/>
          <w:sz w:val="28"/>
          <w:szCs w:val="28"/>
        </w:rPr>
        <w:t>должны соответствовать требованиям ГОСТов, технических условий, обеспечены сертификатами</w:t>
      </w:r>
      <w:r w:rsidR="006E3AC7">
        <w:rPr>
          <w:rFonts w:ascii="Times New Roman" w:hAnsi="Times New Roman"/>
          <w:bCs/>
          <w:sz w:val="28"/>
          <w:szCs w:val="28"/>
        </w:rPr>
        <w:t xml:space="preserve"> соответствия</w:t>
      </w:r>
      <w:r w:rsidR="006E3AC7" w:rsidRPr="006E3AC7">
        <w:rPr>
          <w:rFonts w:ascii="Times New Roman" w:hAnsi="Times New Roman"/>
          <w:bCs/>
          <w:sz w:val="28"/>
          <w:szCs w:val="28"/>
        </w:rPr>
        <w:t xml:space="preserve"> и др. документами, удостоверяющими их качество</w:t>
      </w:r>
      <w:r w:rsidR="002E727D">
        <w:rPr>
          <w:rFonts w:ascii="Times New Roman" w:hAnsi="Times New Roman"/>
          <w:bCs/>
          <w:sz w:val="28"/>
          <w:szCs w:val="28"/>
        </w:rPr>
        <w:t>.</w:t>
      </w:r>
    </w:p>
    <w:p w:rsidR="00303BEF" w:rsidRPr="00114FB2" w:rsidRDefault="008621BE" w:rsidP="00303BEF">
      <w:pPr>
        <w:tabs>
          <w:tab w:val="left" w:pos="993"/>
        </w:tabs>
        <w:spacing w:after="0" w:line="240" w:lineRule="auto"/>
        <w:jc w:val="both"/>
        <w:rPr>
          <w:rFonts w:ascii="Times New Roman" w:hAnsi="Times New Roman"/>
          <w:bCs/>
          <w:sz w:val="26"/>
          <w:szCs w:val="26"/>
        </w:rPr>
      </w:pPr>
      <w:r w:rsidRPr="00303BEF">
        <w:rPr>
          <w:rFonts w:ascii="Times New Roman" w:hAnsi="Times New Roman"/>
          <w:bCs/>
          <w:sz w:val="28"/>
          <w:szCs w:val="28"/>
        </w:rPr>
        <w:t>-</w:t>
      </w:r>
      <w:r w:rsidR="00114FB2" w:rsidRPr="00114FB2">
        <w:rPr>
          <w:rFonts w:ascii="Times New Roman" w:hAnsi="Times New Roman"/>
          <w:sz w:val="28"/>
          <w:szCs w:val="28"/>
        </w:rPr>
        <w:t xml:space="preserve">Освещение должно быть поделено на 3 группы: 1 группа – освещение периметра территории ГРС; 2 группа – освещение придомовой территории; 3 группа – освещение прожекторами задания редуцирования и узла учета. Автоматика каждой группы должна обеспечивать работу системы в двух режимах: </w:t>
      </w:r>
      <w:proofErr w:type="gramStart"/>
      <w:r w:rsidR="00114FB2" w:rsidRPr="00114FB2">
        <w:rPr>
          <w:rFonts w:ascii="Times New Roman" w:hAnsi="Times New Roman"/>
          <w:sz w:val="28"/>
          <w:szCs w:val="28"/>
        </w:rPr>
        <w:t>Автоматический</w:t>
      </w:r>
      <w:proofErr w:type="gramEnd"/>
      <w:r w:rsidR="00114FB2" w:rsidRPr="00114FB2">
        <w:rPr>
          <w:rFonts w:ascii="Times New Roman" w:hAnsi="Times New Roman"/>
          <w:sz w:val="28"/>
          <w:szCs w:val="28"/>
        </w:rPr>
        <w:t xml:space="preserve"> от фотоэлектронного датчика; Ручной путем принудительного включения; выключения</w:t>
      </w:r>
      <w:r w:rsidR="002E727D">
        <w:rPr>
          <w:rFonts w:ascii="Times New Roman" w:hAnsi="Times New Roman"/>
          <w:sz w:val="28"/>
          <w:szCs w:val="28"/>
        </w:rPr>
        <w:t>.</w:t>
      </w:r>
      <w:r w:rsidR="00114FB2">
        <w:rPr>
          <w:rFonts w:ascii="Times New Roman" w:hAnsi="Times New Roman"/>
          <w:sz w:val="26"/>
          <w:szCs w:val="26"/>
        </w:rPr>
        <w:t xml:space="preserve"> </w:t>
      </w:r>
    </w:p>
    <w:p w:rsidR="00C51AFE" w:rsidRPr="00C51AFE" w:rsidRDefault="008621BE" w:rsidP="00C51AFE">
      <w:pPr>
        <w:tabs>
          <w:tab w:val="left" w:pos="993"/>
        </w:tabs>
        <w:spacing w:after="0" w:line="240" w:lineRule="auto"/>
        <w:jc w:val="both"/>
        <w:rPr>
          <w:rFonts w:ascii="Times New Roman" w:hAnsi="Times New Roman"/>
          <w:bCs/>
          <w:sz w:val="28"/>
          <w:szCs w:val="28"/>
        </w:rPr>
      </w:pPr>
      <w:r w:rsidRPr="00C51AFE">
        <w:rPr>
          <w:rFonts w:ascii="Times New Roman" w:hAnsi="Times New Roman"/>
          <w:bCs/>
          <w:sz w:val="28"/>
          <w:szCs w:val="28"/>
        </w:rPr>
        <w:t>-</w:t>
      </w:r>
      <w:r w:rsidR="00C51AFE" w:rsidRPr="00C51AFE">
        <w:rPr>
          <w:rFonts w:ascii="Times New Roman" w:hAnsi="Times New Roman"/>
          <w:bCs/>
          <w:sz w:val="28"/>
          <w:szCs w:val="28"/>
        </w:rPr>
        <w:t xml:space="preserve">Соединение, ответвление и </w:t>
      </w:r>
      <w:proofErr w:type="spellStart"/>
      <w:r w:rsidR="00C51AFE" w:rsidRPr="00C51AFE">
        <w:rPr>
          <w:rFonts w:ascii="Times New Roman" w:hAnsi="Times New Roman"/>
          <w:bCs/>
          <w:sz w:val="28"/>
          <w:szCs w:val="28"/>
        </w:rPr>
        <w:t>оконцевание</w:t>
      </w:r>
      <w:proofErr w:type="spellEnd"/>
      <w:r w:rsidR="00C51AFE" w:rsidRPr="00C51AFE">
        <w:rPr>
          <w:rFonts w:ascii="Times New Roman" w:hAnsi="Times New Roman"/>
          <w:bCs/>
          <w:sz w:val="28"/>
          <w:szCs w:val="28"/>
        </w:rPr>
        <w:t xml:space="preserve"> жил кабелей должны производиться при помощи </w:t>
      </w:r>
      <w:proofErr w:type="spellStart"/>
      <w:r w:rsidR="00C51AFE" w:rsidRPr="00C51AFE">
        <w:rPr>
          <w:rFonts w:ascii="Times New Roman" w:hAnsi="Times New Roman"/>
          <w:bCs/>
          <w:sz w:val="28"/>
          <w:szCs w:val="28"/>
        </w:rPr>
        <w:t>опрессовки</w:t>
      </w:r>
      <w:proofErr w:type="spellEnd"/>
      <w:r w:rsidR="00C51AFE" w:rsidRPr="00C51AFE">
        <w:rPr>
          <w:rFonts w:ascii="Times New Roman" w:hAnsi="Times New Roman"/>
          <w:bCs/>
          <w:sz w:val="28"/>
          <w:szCs w:val="28"/>
        </w:rPr>
        <w:t>, сварки, пайки или сжимов (винтовых, болтовых и т.п.)</w:t>
      </w:r>
      <w:r w:rsidR="00C51AFE">
        <w:rPr>
          <w:rFonts w:ascii="Times New Roman" w:hAnsi="Times New Roman"/>
          <w:bCs/>
          <w:sz w:val="28"/>
          <w:szCs w:val="28"/>
        </w:rPr>
        <w:t xml:space="preserve"> с дальнейшей изоляцией.</w:t>
      </w:r>
      <w:r w:rsidR="00C51AFE" w:rsidRPr="00C51AFE">
        <w:rPr>
          <w:rFonts w:ascii="Times New Roman" w:hAnsi="Times New Roman"/>
          <w:bCs/>
          <w:sz w:val="28"/>
          <w:szCs w:val="28"/>
        </w:rPr>
        <w:t xml:space="preserve"> В местах соединения должен быть предусмотрен запас кабеля, обеспечивающий возможность повторного соединения, ответвления или присоединения.</w:t>
      </w:r>
    </w:p>
    <w:p w:rsidR="008621BE" w:rsidRDefault="008621BE" w:rsidP="00D32E92">
      <w:pPr>
        <w:tabs>
          <w:tab w:val="left" w:pos="993"/>
        </w:tabs>
        <w:spacing w:after="0" w:line="240" w:lineRule="auto"/>
        <w:jc w:val="both"/>
        <w:rPr>
          <w:rFonts w:ascii="Times New Roman" w:hAnsi="Times New Roman"/>
          <w:bCs/>
          <w:sz w:val="28"/>
          <w:szCs w:val="28"/>
        </w:rPr>
      </w:pPr>
      <w:r w:rsidRPr="00D32E92">
        <w:rPr>
          <w:rFonts w:ascii="Times New Roman" w:hAnsi="Times New Roman"/>
          <w:bCs/>
          <w:sz w:val="28"/>
          <w:szCs w:val="28"/>
        </w:rPr>
        <w:lastRenderedPageBreak/>
        <w:t>-</w:t>
      </w:r>
      <w:r w:rsidR="002E727D">
        <w:rPr>
          <w:rFonts w:ascii="Times New Roman" w:hAnsi="Times New Roman"/>
          <w:bCs/>
          <w:sz w:val="28"/>
          <w:szCs w:val="28"/>
        </w:rPr>
        <w:t>У</w:t>
      </w:r>
      <w:r w:rsidR="00A6640B" w:rsidRPr="00D32E92">
        <w:rPr>
          <w:rFonts w:ascii="Times New Roman" w:hAnsi="Times New Roman"/>
          <w:bCs/>
          <w:sz w:val="28"/>
          <w:szCs w:val="28"/>
        </w:rPr>
        <w:t>стан</w:t>
      </w:r>
      <w:r w:rsidR="00D32E92">
        <w:rPr>
          <w:rFonts w:ascii="Times New Roman" w:hAnsi="Times New Roman"/>
          <w:bCs/>
          <w:sz w:val="28"/>
          <w:szCs w:val="28"/>
        </w:rPr>
        <w:t>о</w:t>
      </w:r>
      <w:r w:rsidR="00A6640B" w:rsidRPr="00D32E92">
        <w:rPr>
          <w:rFonts w:ascii="Times New Roman" w:hAnsi="Times New Roman"/>
          <w:bCs/>
          <w:sz w:val="28"/>
          <w:szCs w:val="28"/>
        </w:rPr>
        <w:t>в</w:t>
      </w:r>
      <w:r w:rsidR="00D32E92">
        <w:rPr>
          <w:rFonts w:ascii="Times New Roman" w:hAnsi="Times New Roman"/>
          <w:bCs/>
          <w:sz w:val="28"/>
          <w:szCs w:val="28"/>
        </w:rPr>
        <w:t>ка опор</w:t>
      </w:r>
      <w:r w:rsidR="006835B2">
        <w:rPr>
          <w:rFonts w:ascii="Times New Roman" w:hAnsi="Times New Roman"/>
          <w:bCs/>
          <w:sz w:val="28"/>
          <w:szCs w:val="28"/>
        </w:rPr>
        <w:t xml:space="preserve"> освещения, высотой до 8,5 м,</w:t>
      </w:r>
      <w:r w:rsidR="00D32E92">
        <w:rPr>
          <w:rFonts w:ascii="Times New Roman" w:hAnsi="Times New Roman"/>
          <w:bCs/>
          <w:sz w:val="28"/>
          <w:szCs w:val="28"/>
        </w:rPr>
        <w:t xml:space="preserve"> производить путем монтажа на железобетонный фундамент, с дальнейшим креплением к закладной детали фундамента с помощью болтов либо шпилек</w:t>
      </w:r>
      <w:r w:rsidR="002E727D">
        <w:rPr>
          <w:rFonts w:ascii="Times New Roman" w:hAnsi="Times New Roman"/>
          <w:bCs/>
          <w:sz w:val="28"/>
          <w:szCs w:val="28"/>
        </w:rPr>
        <w:t>.</w:t>
      </w:r>
    </w:p>
    <w:p w:rsidR="008621BE" w:rsidRDefault="008621BE" w:rsidP="00362074">
      <w:pPr>
        <w:pStyle w:val="a3"/>
        <w:tabs>
          <w:tab w:val="left" w:pos="993"/>
        </w:tabs>
        <w:spacing w:after="0" w:line="240" w:lineRule="auto"/>
        <w:ind w:left="0"/>
        <w:jc w:val="both"/>
        <w:rPr>
          <w:rFonts w:ascii="Times New Roman" w:hAnsi="Times New Roman"/>
          <w:bCs/>
          <w:sz w:val="28"/>
          <w:szCs w:val="28"/>
        </w:rPr>
      </w:pPr>
      <w:r>
        <w:rPr>
          <w:rFonts w:ascii="Times New Roman" w:hAnsi="Times New Roman"/>
          <w:bCs/>
          <w:sz w:val="28"/>
          <w:szCs w:val="28"/>
        </w:rPr>
        <w:t>-</w:t>
      </w:r>
      <w:r w:rsidR="002E727D">
        <w:rPr>
          <w:rFonts w:ascii="Times New Roman" w:hAnsi="Times New Roman"/>
          <w:bCs/>
          <w:sz w:val="28"/>
          <w:szCs w:val="28"/>
        </w:rPr>
        <w:t>Д</w:t>
      </w:r>
      <w:r w:rsidR="00695E26">
        <w:rPr>
          <w:rFonts w:ascii="Times New Roman" w:hAnsi="Times New Roman"/>
          <w:bCs/>
          <w:sz w:val="28"/>
          <w:szCs w:val="28"/>
        </w:rPr>
        <w:t xml:space="preserve">ля установки светильников необходимо в верхней части опоры закрепить </w:t>
      </w:r>
      <w:proofErr w:type="gramStart"/>
      <w:r w:rsidR="00695E26">
        <w:rPr>
          <w:rFonts w:ascii="Times New Roman" w:hAnsi="Times New Roman"/>
          <w:bCs/>
          <w:sz w:val="28"/>
          <w:szCs w:val="28"/>
        </w:rPr>
        <w:t>двух-рожковый</w:t>
      </w:r>
      <w:proofErr w:type="gramEnd"/>
      <w:r w:rsidR="00695E26">
        <w:rPr>
          <w:rFonts w:ascii="Times New Roman" w:hAnsi="Times New Roman"/>
          <w:bCs/>
          <w:sz w:val="28"/>
          <w:szCs w:val="28"/>
        </w:rPr>
        <w:t xml:space="preserve"> кронштейн при помощи винтов М10</w:t>
      </w:r>
      <w:r w:rsidR="002E727D">
        <w:rPr>
          <w:rFonts w:ascii="Times New Roman" w:hAnsi="Times New Roman"/>
          <w:bCs/>
          <w:sz w:val="28"/>
          <w:szCs w:val="28"/>
        </w:rPr>
        <w:t>.</w:t>
      </w:r>
    </w:p>
    <w:p w:rsidR="00C51AFE" w:rsidRPr="00303BEF" w:rsidRDefault="002E727D" w:rsidP="00C51AFE">
      <w:pPr>
        <w:tabs>
          <w:tab w:val="left" w:pos="993"/>
        </w:tabs>
        <w:spacing w:after="0" w:line="240" w:lineRule="auto"/>
        <w:jc w:val="both"/>
        <w:rPr>
          <w:rFonts w:ascii="Times New Roman" w:hAnsi="Times New Roman"/>
          <w:bCs/>
          <w:sz w:val="28"/>
          <w:szCs w:val="28"/>
        </w:rPr>
      </w:pPr>
      <w:r>
        <w:rPr>
          <w:rFonts w:ascii="Times New Roman" w:hAnsi="Times New Roman"/>
          <w:bCs/>
          <w:sz w:val="28"/>
          <w:szCs w:val="28"/>
        </w:rPr>
        <w:t>-</w:t>
      </w:r>
      <w:r w:rsidR="00C51AFE" w:rsidRPr="00303BEF">
        <w:rPr>
          <w:rFonts w:ascii="Times New Roman" w:hAnsi="Times New Roman"/>
          <w:bCs/>
          <w:sz w:val="28"/>
          <w:szCs w:val="28"/>
        </w:rPr>
        <w:t>При кабельной разводке сети наружного освещения ввод кабеля в опоры должен ограждаться цоколем опоры. Цоколи должны иметь размеры, достаточные для размещения в них кабельных разделок и предохранителей или автоматических выключателей, устанавливаемых на ответвлениях к светильникам, и дверцу с запором для эксплуатационного обслуживания.</w:t>
      </w:r>
    </w:p>
    <w:p w:rsidR="00C51AFE" w:rsidRPr="006E3AC7" w:rsidRDefault="00E11F97" w:rsidP="00362074">
      <w:pPr>
        <w:pStyle w:val="a3"/>
        <w:tabs>
          <w:tab w:val="left" w:pos="993"/>
        </w:tabs>
        <w:spacing w:after="0" w:line="240" w:lineRule="auto"/>
        <w:ind w:left="0"/>
        <w:jc w:val="both"/>
        <w:rPr>
          <w:rFonts w:ascii="Times New Roman" w:hAnsi="Times New Roman"/>
          <w:bCs/>
          <w:sz w:val="28"/>
          <w:szCs w:val="28"/>
        </w:rPr>
      </w:pPr>
      <w:r>
        <w:rPr>
          <w:rFonts w:ascii="Times New Roman" w:hAnsi="Times New Roman"/>
          <w:bCs/>
          <w:sz w:val="28"/>
          <w:szCs w:val="28"/>
        </w:rPr>
        <w:t>-</w:t>
      </w:r>
      <w:r w:rsidR="001F1D24">
        <w:rPr>
          <w:rFonts w:ascii="Times New Roman" w:hAnsi="Times New Roman"/>
          <w:bCs/>
          <w:sz w:val="28"/>
          <w:szCs w:val="28"/>
        </w:rPr>
        <w:t>Все металлические части оборудования</w:t>
      </w:r>
      <w:r w:rsidR="004075EC">
        <w:rPr>
          <w:rFonts w:ascii="Times New Roman" w:hAnsi="Times New Roman"/>
          <w:bCs/>
          <w:sz w:val="28"/>
          <w:szCs w:val="28"/>
        </w:rPr>
        <w:t>,</w:t>
      </w:r>
      <w:r w:rsidR="001F1D24">
        <w:rPr>
          <w:rFonts w:ascii="Times New Roman" w:hAnsi="Times New Roman"/>
          <w:bCs/>
          <w:sz w:val="28"/>
          <w:szCs w:val="28"/>
        </w:rPr>
        <w:t xml:space="preserve"> не находящиеся под напряжением, заземлить согласно требованиям ПУЭ. </w:t>
      </w:r>
    </w:p>
    <w:p w:rsidR="00A11253" w:rsidRPr="008621BE" w:rsidRDefault="00A11253" w:rsidP="00362074">
      <w:pPr>
        <w:pStyle w:val="a3"/>
        <w:tabs>
          <w:tab w:val="left" w:pos="993"/>
        </w:tabs>
        <w:spacing w:after="0" w:line="240" w:lineRule="auto"/>
        <w:ind w:left="0"/>
        <w:jc w:val="both"/>
        <w:rPr>
          <w:rFonts w:ascii="Times New Roman" w:hAnsi="Times New Roman"/>
          <w:bCs/>
          <w:sz w:val="28"/>
          <w:szCs w:val="28"/>
        </w:rPr>
      </w:pPr>
      <w:r>
        <w:rPr>
          <w:rFonts w:ascii="Times New Roman" w:hAnsi="Times New Roman"/>
          <w:b/>
          <w:bCs/>
          <w:sz w:val="28"/>
          <w:szCs w:val="28"/>
        </w:rPr>
        <w:t>-</w:t>
      </w:r>
      <w:proofErr w:type="gramStart"/>
      <w:r w:rsidR="001F1D24">
        <w:rPr>
          <w:rFonts w:ascii="Times New Roman" w:hAnsi="Times New Roman"/>
          <w:bCs/>
          <w:sz w:val="28"/>
          <w:szCs w:val="28"/>
        </w:rPr>
        <w:t>Заменить существующий</w:t>
      </w:r>
      <w:r w:rsidR="008621BE" w:rsidRPr="008621BE">
        <w:rPr>
          <w:rFonts w:ascii="Times New Roman" w:hAnsi="Times New Roman"/>
          <w:bCs/>
          <w:sz w:val="28"/>
          <w:szCs w:val="28"/>
        </w:rPr>
        <w:t xml:space="preserve"> щит освещения на новы</w:t>
      </w:r>
      <w:r w:rsidR="001F1D24">
        <w:rPr>
          <w:rFonts w:ascii="Times New Roman" w:hAnsi="Times New Roman"/>
          <w:bCs/>
          <w:sz w:val="28"/>
          <w:szCs w:val="28"/>
        </w:rPr>
        <w:t>й</w:t>
      </w:r>
      <w:proofErr w:type="gramEnd"/>
      <w:r w:rsidR="008621BE" w:rsidRPr="008621BE">
        <w:rPr>
          <w:rFonts w:ascii="Times New Roman" w:hAnsi="Times New Roman"/>
          <w:bCs/>
          <w:sz w:val="28"/>
          <w:szCs w:val="28"/>
        </w:rPr>
        <w:t xml:space="preserve"> щит с современным</w:t>
      </w:r>
      <w:r w:rsidR="001F1D24">
        <w:rPr>
          <w:rFonts w:ascii="Times New Roman" w:hAnsi="Times New Roman"/>
          <w:bCs/>
          <w:sz w:val="28"/>
          <w:szCs w:val="28"/>
        </w:rPr>
        <w:t>и</w:t>
      </w:r>
      <w:r w:rsidR="008621BE" w:rsidRPr="008621BE">
        <w:rPr>
          <w:rFonts w:ascii="Times New Roman" w:hAnsi="Times New Roman"/>
          <w:bCs/>
          <w:sz w:val="28"/>
          <w:szCs w:val="28"/>
        </w:rPr>
        <w:t xml:space="preserve"> органами управления коммутации системы освещения</w:t>
      </w:r>
      <w:r w:rsidR="002E727D">
        <w:rPr>
          <w:rFonts w:ascii="Times New Roman" w:hAnsi="Times New Roman"/>
          <w:bCs/>
          <w:sz w:val="28"/>
          <w:szCs w:val="28"/>
        </w:rPr>
        <w:t>.</w:t>
      </w:r>
    </w:p>
    <w:p w:rsidR="008F336F" w:rsidRDefault="002E727D" w:rsidP="00362074">
      <w:pPr>
        <w:pStyle w:val="a3"/>
        <w:tabs>
          <w:tab w:val="left" w:pos="993"/>
        </w:tabs>
        <w:spacing w:after="0" w:line="240" w:lineRule="auto"/>
        <w:ind w:left="0"/>
        <w:jc w:val="both"/>
        <w:rPr>
          <w:rFonts w:ascii="Times New Roman" w:hAnsi="Times New Roman"/>
          <w:b/>
          <w:bCs/>
          <w:sz w:val="28"/>
          <w:szCs w:val="28"/>
        </w:rPr>
      </w:pPr>
      <w:r>
        <w:rPr>
          <w:rFonts w:ascii="Times New Roman" w:hAnsi="Times New Roman"/>
          <w:b/>
          <w:bCs/>
          <w:sz w:val="28"/>
          <w:szCs w:val="28"/>
        </w:rPr>
        <w:t>-</w:t>
      </w:r>
      <w:r w:rsidR="00A11253" w:rsidRPr="00A11253">
        <w:rPr>
          <w:rFonts w:ascii="Times New Roman" w:hAnsi="Times New Roman"/>
          <w:bCs/>
          <w:sz w:val="28"/>
          <w:szCs w:val="28"/>
        </w:rPr>
        <w:t>После окончания строительно-монтажных работ, весь строительный мусор на площадке и все отходы использованных материалов необходимо тщательно собрать и передать специализированной организации на захоронение за счёт собственных средств.</w:t>
      </w:r>
      <w:r w:rsidR="00A11253">
        <w:rPr>
          <w:rFonts w:ascii="Times New Roman" w:hAnsi="Times New Roman"/>
          <w:b/>
          <w:bCs/>
          <w:sz w:val="28"/>
          <w:szCs w:val="28"/>
        </w:rPr>
        <w:t xml:space="preserve"> </w:t>
      </w:r>
    </w:p>
    <w:p w:rsidR="00A6640B" w:rsidRDefault="00A6640B" w:rsidP="00362074">
      <w:pPr>
        <w:pStyle w:val="a3"/>
        <w:tabs>
          <w:tab w:val="left" w:pos="993"/>
        </w:tabs>
        <w:spacing w:after="0" w:line="240" w:lineRule="auto"/>
        <w:ind w:left="0"/>
        <w:jc w:val="both"/>
        <w:rPr>
          <w:rFonts w:ascii="Times New Roman" w:hAnsi="Times New Roman"/>
          <w:b/>
          <w:bCs/>
          <w:sz w:val="28"/>
          <w:szCs w:val="28"/>
        </w:rPr>
      </w:pPr>
    </w:p>
    <w:p w:rsidR="006F4417" w:rsidRPr="006F4417" w:rsidRDefault="006F4417" w:rsidP="004075EC">
      <w:pPr>
        <w:pStyle w:val="a3"/>
        <w:numPr>
          <w:ilvl w:val="0"/>
          <w:numId w:val="2"/>
        </w:numPr>
        <w:tabs>
          <w:tab w:val="left" w:pos="993"/>
        </w:tabs>
        <w:spacing w:after="0" w:line="240" w:lineRule="auto"/>
        <w:jc w:val="both"/>
        <w:rPr>
          <w:rFonts w:ascii="Times New Roman" w:hAnsi="Times New Roman"/>
          <w:b/>
          <w:bCs/>
          <w:sz w:val="28"/>
          <w:szCs w:val="28"/>
        </w:rPr>
      </w:pPr>
      <w:r w:rsidRPr="006F4417">
        <w:rPr>
          <w:rFonts w:ascii="Times New Roman" w:hAnsi="Times New Roman"/>
          <w:b/>
          <w:bCs/>
          <w:sz w:val="28"/>
          <w:szCs w:val="28"/>
        </w:rPr>
        <w:t>Дополнительные требования при проведении работ:</w:t>
      </w:r>
    </w:p>
    <w:p w:rsidR="002D24F1" w:rsidRDefault="002D24F1" w:rsidP="004075EC">
      <w:pPr>
        <w:pStyle w:val="a3"/>
        <w:numPr>
          <w:ilvl w:val="0"/>
          <w:numId w:val="12"/>
        </w:numPr>
        <w:spacing w:after="0" w:line="240" w:lineRule="auto"/>
        <w:ind w:left="0" w:firstLine="0"/>
        <w:jc w:val="both"/>
        <w:rPr>
          <w:rFonts w:ascii="Times New Roman" w:hAnsi="Times New Roman"/>
          <w:bCs/>
          <w:sz w:val="28"/>
          <w:szCs w:val="28"/>
        </w:rPr>
      </w:pPr>
      <w:r w:rsidRPr="002D24F1">
        <w:rPr>
          <w:rFonts w:ascii="Times New Roman" w:hAnsi="Times New Roman"/>
          <w:bCs/>
          <w:sz w:val="28"/>
          <w:szCs w:val="28"/>
        </w:rPr>
        <w:t xml:space="preserve">Работы выполняются иждивением подрядчика – его силами, </w:t>
      </w:r>
      <w:proofErr w:type="gramStart"/>
      <w:r w:rsidRPr="002D24F1">
        <w:rPr>
          <w:rFonts w:ascii="Times New Roman" w:hAnsi="Times New Roman"/>
          <w:bCs/>
          <w:sz w:val="28"/>
          <w:szCs w:val="28"/>
        </w:rPr>
        <w:t>средствами</w:t>
      </w:r>
      <w:proofErr w:type="gramEnd"/>
      <w:r w:rsidRPr="002D24F1">
        <w:rPr>
          <w:rFonts w:ascii="Times New Roman" w:hAnsi="Times New Roman"/>
          <w:bCs/>
          <w:sz w:val="28"/>
          <w:szCs w:val="28"/>
        </w:rPr>
        <w:t xml:space="preserve"> а также использованием его материалов.</w:t>
      </w:r>
    </w:p>
    <w:p w:rsidR="002674B2" w:rsidRDefault="002674B2" w:rsidP="004075EC">
      <w:pPr>
        <w:pStyle w:val="a3"/>
        <w:numPr>
          <w:ilvl w:val="0"/>
          <w:numId w:val="12"/>
        </w:numPr>
        <w:spacing w:after="0" w:line="240" w:lineRule="auto"/>
        <w:ind w:left="0" w:firstLine="0"/>
        <w:jc w:val="both"/>
        <w:rPr>
          <w:rFonts w:ascii="Times New Roman" w:hAnsi="Times New Roman"/>
          <w:bCs/>
          <w:sz w:val="28"/>
          <w:szCs w:val="28"/>
        </w:rPr>
      </w:pPr>
      <w:r>
        <w:rPr>
          <w:rFonts w:ascii="Times New Roman" w:hAnsi="Times New Roman"/>
          <w:bCs/>
          <w:sz w:val="28"/>
          <w:szCs w:val="28"/>
        </w:rPr>
        <w:t xml:space="preserve">При подготовке к производству строительно-монтажных работ необходимо разработать и утвердить </w:t>
      </w:r>
      <w:r w:rsidRPr="002674B2">
        <w:rPr>
          <w:rFonts w:ascii="Times New Roman" w:hAnsi="Times New Roman"/>
          <w:bCs/>
          <w:sz w:val="28"/>
          <w:szCs w:val="28"/>
        </w:rPr>
        <w:t>Рабочие технологические карты</w:t>
      </w:r>
      <w:r>
        <w:rPr>
          <w:rFonts w:ascii="Times New Roman" w:hAnsi="Times New Roman"/>
          <w:bCs/>
          <w:sz w:val="28"/>
          <w:szCs w:val="28"/>
        </w:rPr>
        <w:t xml:space="preserve"> на в</w:t>
      </w:r>
      <w:r w:rsidR="002034FF">
        <w:rPr>
          <w:rFonts w:ascii="Times New Roman" w:hAnsi="Times New Roman"/>
          <w:bCs/>
          <w:sz w:val="28"/>
          <w:szCs w:val="28"/>
        </w:rPr>
        <w:t>ыполнение отдельных видов работ.</w:t>
      </w:r>
    </w:p>
    <w:p w:rsidR="00F813A7" w:rsidRDefault="00F813A7" w:rsidP="004075EC">
      <w:pPr>
        <w:pStyle w:val="a3"/>
        <w:numPr>
          <w:ilvl w:val="0"/>
          <w:numId w:val="12"/>
        </w:numPr>
        <w:spacing w:after="0" w:line="240" w:lineRule="auto"/>
        <w:ind w:left="0" w:firstLine="0"/>
        <w:jc w:val="both"/>
        <w:rPr>
          <w:rFonts w:ascii="Times New Roman" w:hAnsi="Times New Roman"/>
          <w:bCs/>
          <w:sz w:val="28"/>
          <w:szCs w:val="28"/>
        </w:rPr>
      </w:pPr>
      <w:r>
        <w:rPr>
          <w:rFonts w:ascii="Times New Roman" w:hAnsi="Times New Roman"/>
          <w:bCs/>
          <w:sz w:val="28"/>
          <w:szCs w:val="28"/>
        </w:rPr>
        <w:t>Перед вводом в эксплуатацию системы измерить сопротивление изоляции. Замер полного сопротивления цепи «фаза-нуль». Проверка наличия цепи между заземлителями и заземленными элементами. Измерение сопротивления растеканию тока.</w:t>
      </w:r>
    </w:p>
    <w:p w:rsidR="002D24F1" w:rsidRDefault="002D24F1" w:rsidP="002C6E99">
      <w:pPr>
        <w:pStyle w:val="a3"/>
        <w:tabs>
          <w:tab w:val="left" w:pos="993"/>
        </w:tabs>
        <w:spacing w:after="0" w:line="240" w:lineRule="auto"/>
        <w:ind w:left="709"/>
        <w:jc w:val="right"/>
        <w:rPr>
          <w:rFonts w:asciiTheme="minorHAnsi" w:hAnsiTheme="minorHAnsi"/>
          <w:bCs/>
          <w:sz w:val="24"/>
          <w:szCs w:val="24"/>
        </w:rPr>
      </w:pPr>
    </w:p>
    <w:p w:rsidR="00B2727A" w:rsidRPr="006B4C46" w:rsidRDefault="002C6E99" w:rsidP="002C6E99">
      <w:pPr>
        <w:pStyle w:val="a3"/>
        <w:tabs>
          <w:tab w:val="left" w:pos="993"/>
        </w:tabs>
        <w:spacing w:after="0" w:line="240" w:lineRule="auto"/>
        <w:ind w:left="709"/>
        <w:jc w:val="right"/>
        <w:rPr>
          <w:rFonts w:asciiTheme="minorHAnsi" w:hAnsiTheme="minorHAnsi"/>
          <w:bCs/>
          <w:sz w:val="24"/>
          <w:szCs w:val="24"/>
        </w:rPr>
      </w:pPr>
      <w:r w:rsidRPr="006B4C46">
        <w:rPr>
          <w:rFonts w:asciiTheme="minorHAnsi" w:hAnsiTheme="minorHAnsi"/>
          <w:bCs/>
          <w:sz w:val="24"/>
          <w:szCs w:val="24"/>
        </w:rPr>
        <w:t>Таблица 1</w:t>
      </w:r>
      <w:r w:rsidR="00190074">
        <w:rPr>
          <w:rFonts w:asciiTheme="minorHAnsi" w:hAnsiTheme="minorHAnsi"/>
          <w:bCs/>
          <w:sz w:val="24"/>
          <w:szCs w:val="24"/>
        </w:rPr>
        <w:t xml:space="preserve">                                                                                                                                                                                     </w:t>
      </w:r>
    </w:p>
    <w:p w:rsidR="00B2727A" w:rsidRPr="00992BA1" w:rsidRDefault="005A2000" w:rsidP="00B2727A">
      <w:pPr>
        <w:jc w:val="center"/>
        <w:rPr>
          <w:rFonts w:asciiTheme="majorHAnsi" w:hAnsiTheme="majorHAnsi"/>
          <w:b/>
          <w:color w:val="000000"/>
          <w:spacing w:val="-4"/>
          <w:sz w:val="24"/>
          <w:szCs w:val="24"/>
        </w:rPr>
      </w:pPr>
      <w:r w:rsidRPr="00992BA1">
        <w:rPr>
          <w:rFonts w:asciiTheme="majorHAnsi" w:hAnsiTheme="majorHAnsi"/>
          <w:b/>
          <w:bCs/>
          <w:color w:val="000000"/>
          <w:sz w:val="24"/>
          <w:szCs w:val="24"/>
        </w:rPr>
        <w:t xml:space="preserve">Характеристика технического задания </w:t>
      </w:r>
    </w:p>
    <w:tbl>
      <w:tblPr>
        <w:tblStyle w:val="ab"/>
        <w:tblW w:w="0" w:type="auto"/>
        <w:jc w:val="center"/>
        <w:tblLayout w:type="fixed"/>
        <w:tblLook w:val="04A0" w:firstRow="1" w:lastRow="0" w:firstColumn="1" w:lastColumn="0" w:noHBand="0" w:noVBand="1"/>
      </w:tblPr>
      <w:tblGrid>
        <w:gridCol w:w="602"/>
        <w:gridCol w:w="5165"/>
        <w:gridCol w:w="3001"/>
      </w:tblGrid>
      <w:tr w:rsidR="00E11F97" w:rsidTr="001D79E1">
        <w:trPr>
          <w:jc w:val="center"/>
        </w:trPr>
        <w:tc>
          <w:tcPr>
            <w:tcW w:w="602" w:type="dxa"/>
          </w:tcPr>
          <w:p w:rsidR="00E11F97" w:rsidRPr="005A2000" w:rsidRDefault="00E11F97" w:rsidP="005A2000">
            <w:pPr>
              <w:pStyle w:val="a3"/>
              <w:widowControl w:val="0"/>
              <w:autoSpaceDE w:val="0"/>
              <w:autoSpaceDN w:val="0"/>
              <w:adjustRightInd w:val="0"/>
              <w:spacing w:after="0" w:line="240" w:lineRule="auto"/>
              <w:ind w:left="0"/>
              <w:jc w:val="center"/>
              <w:rPr>
                <w:rFonts w:ascii="Times New Roman" w:hAnsi="Times New Roman"/>
                <w:b/>
                <w:sz w:val="24"/>
                <w:szCs w:val="24"/>
              </w:rPr>
            </w:pPr>
            <w:r w:rsidRPr="005A2000">
              <w:rPr>
                <w:rFonts w:ascii="Times New Roman" w:hAnsi="Times New Roman"/>
                <w:b/>
                <w:sz w:val="24"/>
                <w:szCs w:val="24"/>
              </w:rPr>
              <w:t xml:space="preserve">№ </w:t>
            </w:r>
            <w:proofErr w:type="gramStart"/>
            <w:r w:rsidRPr="005A2000">
              <w:rPr>
                <w:rFonts w:ascii="Times New Roman" w:hAnsi="Times New Roman"/>
                <w:b/>
                <w:sz w:val="24"/>
                <w:szCs w:val="24"/>
              </w:rPr>
              <w:t>п</w:t>
            </w:r>
            <w:proofErr w:type="gramEnd"/>
            <w:r w:rsidRPr="005A2000">
              <w:rPr>
                <w:rFonts w:ascii="Times New Roman" w:hAnsi="Times New Roman"/>
                <w:b/>
                <w:sz w:val="24"/>
                <w:szCs w:val="24"/>
              </w:rPr>
              <w:t>/п</w:t>
            </w:r>
          </w:p>
        </w:tc>
        <w:tc>
          <w:tcPr>
            <w:tcW w:w="5165" w:type="dxa"/>
          </w:tcPr>
          <w:p w:rsidR="00E11F97" w:rsidRPr="005A2000" w:rsidRDefault="00E11F97" w:rsidP="005A2000">
            <w:pPr>
              <w:pStyle w:val="a3"/>
              <w:widowControl w:val="0"/>
              <w:autoSpaceDE w:val="0"/>
              <w:autoSpaceDN w:val="0"/>
              <w:adjustRightInd w:val="0"/>
              <w:spacing w:after="0" w:line="240" w:lineRule="auto"/>
              <w:ind w:left="0"/>
              <w:jc w:val="center"/>
              <w:rPr>
                <w:rFonts w:ascii="Times New Roman" w:hAnsi="Times New Roman"/>
                <w:b/>
                <w:sz w:val="24"/>
                <w:szCs w:val="24"/>
              </w:rPr>
            </w:pPr>
            <w:r w:rsidRPr="005A2000">
              <w:rPr>
                <w:rFonts w:ascii="Times New Roman" w:hAnsi="Times New Roman"/>
                <w:b/>
                <w:sz w:val="24"/>
                <w:szCs w:val="24"/>
              </w:rPr>
              <w:t xml:space="preserve">Наименование работ </w:t>
            </w:r>
          </w:p>
        </w:tc>
        <w:tc>
          <w:tcPr>
            <w:tcW w:w="3001" w:type="dxa"/>
          </w:tcPr>
          <w:p w:rsidR="00E11F97" w:rsidRPr="005A2000" w:rsidRDefault="00E11F97" w:rsidP="005A2000">
            <w:pPr>
              <w:pStyle w:val="a3"/>
              <w:widowControl w:val="0"/>
              <w:autoSpaceDE w:val="0"/>
              <w:autoSpaceDN w:val="0"/>
              <w:adjustRightInd w:val="0"/>
              <w:spacing w:after="0" w:line="240" w:lineRule="auto"/>
              <w:ind w:left="0"/>
              <w:jc w:val="center"/>
              <w:rPr>
                <w:rFonts w:ascii="Times New Roman" w:hAnsi="Times New Roman"/>
                <w:b/>
                <w:sz w:val="24"/>
                <w:szCs w:val="24"/>
              </w:rPr>
            </w:pPr>
            <w:r>
              <w:rPr>
                <w:rFonts w:ascii="Times New Roman" w:hAnsi="Times New Roman"/>
                <w:b/>
                <w:sz w:val="24"/>
                <w:szCs w:val="24"/>
              </w:rPr>
              <w:t>примечание</w:t>
            </w:r>
          </w:p>
        </w:tc>
      </w:tr>
      <w:tr w:rsidR="00E11F97" w:rsidTr="0091793C">
        <w:trPr>
          <w:jc w:val="center"/>
        </w:trPr>
        <w:tc>
          <w:tcPr>
            <w:tcW w:w="602" w:type="dxa"/>
          </w:tcPr>
          <w:p w:rsidR="00E11F97" w:rsidRPr="005A2000" w:rsidRDefault="00E11F97" w:rsidP="005A2000">
            <w:pPr>
              <w:pStyle w:val="a3"/>
              <w:widowControl w:val="0"/>
              <w:autoSpaceDE w:val="0"/>
              <w:autoSpaceDN w:val="0"/>
              <w:adjustRightInd w:val="0"/>
              <w:spacing w:after="0" w:line="240" w:lineRule="auto"/>
              <w:ind w:left="0"/>
              <w:jc w:val="center"/>
              <w:rPr>
                <w:rFonts w:ascii="Times New Roman" w:hAnsi="Times New Roman"/>
                <w:b/>
                <w:sz w:val="24"/>
                <w:szCs w:val="24"/>
              </w:rPr>
            </w:pPr>
          </w:p>
        </w:tc>
        <w:tc>
          <w:tcPr>
            <w:tcW w:w="5165" w:type="dxa"/>
          </w:tcPr>
          <w:p w:rsidR="00E11F97" w:rsidRPr="00C413C4" w:rsidRDefault="00E11F97" w:rsidP="00934D0F">
            <w:pPr>
              <w:pStyle w:val="a3"/>
              <w:widowControl w:val="0"/>
              <w:autoSpaceDE w:val="0"/>
              <w:autoSpaceDN w:val="0"/>
              <w:adjustRightInd w:val="0"/>
              <w:spacing w:after="0" w:line="240" w:lineRule="auto"/>
              <w:ind w:left="0"/>
              <w:jc w:val="center"/>
              <w:rPr>
                <w:rFonts w:ascii="Times New Roman" w:hAnsi="Times New Roman"/>
                <w:sz w:val="24"/>
                <w:szCs w:val="24"/>
              </w:rPr>
            </w:pPr>
            <w:r>
              <w:rPr>
                <w:rFonts w:ascii="Times New Roman" w:hAnsi="Times New Roman"/>
                <w:sz w:val="24"/>
                <w:szCs w:val="24"/>
              </w:rPr>
              <w:t>Кронштейны специальные на опорах для светильников сварные металлические, кол</w:t>
            </w:r>
            <w:bookmarkStart w:id="0" w:name="_GoBack"/>
            <w:bookmarkEnd w:id="0"/>
            <w:r>
              <w:rPr>
                <w:rFonts w:ascii="Times New Roman" w:hAnsi="Times New Roman"/>
                <w:sz w:val="24"/>
                <w:szCs w:val="24"/>
              </w:rPr>
              <w:t>ичество рожков 2.</w:t>
            </w:r>
          </w:p>
        </w:tc>
        <w:tc>
          <w:tcPr>
            <w:tcW w:w="3001" w:type="dxa"/>
          </w:tcPr>
          <w:p w:rsidR="00E11F97" w:rsidRPr="00C413C4" w:rsidRDefault="00E11F97" w:rsidP="005A2000">
            <w:pPr>
              <w:pStyle w:val="a3"/>
              <w:widowControl w:val="0"/>
              <w:autoSpaceDE w:val="0"/>
              <w:autoSpaceDN w:val="0"/>
              <w:adjustRightInd w:val="0"/>
              <w:spacing w:after="0" w:line="240" w:lineRule="auto"/>
              <w:ind w:left="0"/>
              <w:jc w:val="center"/>
              <w:rPr>
                <w:rFonts w:ascii="Times New Roman" w:hAnsi="Times New Roman"/>
                <w:sz w:val="24"/>
                <w:szCs w:val="24"/>
              </w:rPr>
            </w:pPr>
          </w:p>
        </w:tc>
      </w:tr>
      <w:tr w:rsidR="00E11F97" w:rsidTr="005F1B91">
        <w:trPr>
          <w:jc w:val="center"/>
        </w:trPr>
        <w:tc>
          <w:tcPr>
            <w:tcW w:w="602" w:type="dxa"/>
          </w:tcPr>
          <w:p w:rsidR="00E11F97" w:rsidRPr="005A2000" w:rsidRDefault="00E11F97" w:rsidP="005A2000">
            <w:pPr>
              <w:pStyle w:val="a3"/>
              <w:widowControl w:val="0"/>
              <w:autoSpaceDE w:val="0"/>
              <w:autoSpaceDN w:val="0"/>
              <w:adjustRightInd w:val="0"/>
              <w:spacing w:after="0" w:line="240" w:lineRule="auto"/>
              <w:ind w:left="0"/>
              <w:jc w:val="center"/>
              <w:rPr>
                <w:rFonts w:ascii="Times New Roman" w:hAnsi="Times New Roman"/>
                <w:sz w:val="24"/>
                <w:szCs w:val="24"/>
              </w:rPr>
            </w:pPr>
            <w:r>
              <w:rPr>
                <w:rFonts w:ascii="Times New Roman" w:hAnsi="Times New Roman"/>
                <w:sz w:val="24"/>
                <w:szCs w:val="24"/>
              </w:rPr>
              <w:t>1</w:t>
            </w:r>
          </w:p>
        </w:tc>
        <w:tc>
          <w:tcPr>
            <w:tcW w:w="5165" w:type="dxa"/>
          </w:tcPr>
          <w:p w:rsidR="00E11F97" w:rsidRPr="005A2000" w:rsidRDefault="00E11F97" w:rsidP="00DD51F5">
            <w:pPr>
              <w:pStyle w:val="a3"/>
              <w:widowControl w:val="0"/>
              <w:autoSpaceDE w:val="0"/>
              <w:autoSpaceDN w:val="0"/>
              <w:adjustRightInd w:val="0"/>
              <w:spacing w:after="0" w:line="240" w:lineRule="auto"/>
              <w:ind w:left="0"/>
              <w:jc w:val="center"/>
              <w:rPr>
                <w:rFonts w:ascii="Times New Roman" w:hAnsi="Times New Roman"/>
                <w:sz w:val="24"/>
                <w:szCs w:val="24"/>
              </w:rPr>
            </w:pPr>
            <w:r>
              <w:rPr>
                <w:rFonts w:ascii="Times New Roman" w:hAnsi="Times New Roman"/>
                <w:sz w:val="24"/>
                <w:szCs w:val="24"/>
              </w:rPr>
              <w:t xml:space="preserve">Опоры мачтовые железобетонные </w:t>
            </w:r>
          </w:p>
        </w:tc>
        <w:tc>
          <w:tcPr>
            <w:tcW w:w="3001" w:type="dxa"/>
          </w:tcPr>
          <w:p w:rsidR="00E11F97" w:rsidRDefault="00E11F97" w:rsidP="00AE35EF">
            <w:pPr>
              <w:pStyle w:val="a3"/>
              <w:widowControl w:val="0"/>
              <w:autoSpaceDE w:val="0"/>
              <w:autoSpaceDN w:val="0"/>
              <w:adjustRightInd w:val="0"/>
              <w:spacing w:after="0" w:line="240" w:lineRule="auto"/>
              <w:ind w:left="0"/>
              <w:jc w:val="center"/>
              <w:rPr>
                <w:rFonts w:ascii="Times New Roman" w:hAnsi="Times New Roman"/>
                <w:sz w:val="24"/>
                <w:szCs w:val="24"/>
              </w:rPr>
            </w:pPr>
            <w:r>
              <w:rPr>
                <w:rFonts w:ascii="Times New Roman" w:hAnsi="Times New Roman"/>
                <w:sz w:val="24"/>
                <w:szCs w:val="24"/>
              </w:rPr>
              <w:t xml:space="preserve">Высота </w:t>
            </w:r>
            <w:r w:rsidR="003B709D">
              <w:rPr>
                <w:rFonts w:ascii="Times New Roman" w:hAnsi="Times New Roman"/>
                <w:sz w:val="24"/>
                <w:szCs w:val="24"/>
              </w:rPr>
              <w:t>не более 8</w:t>
            </w:r>
            <w:r>
              <w:rPr>
                <w:rFonts w:ascii="Times New Roman" w:hAnsi="Times New Roman"/>
                <w:sz w:val="24"/>
                <w:szCs w:val="24"/>
              </w:rPr>
              <w:t xml:space="preserve"> метров</w:t>
            </w:r>
          </w:p>
        </w:tc>
      </w:tr>
      <w:tr w:rsidR="00E11F97" w:rsidTr="004B305F">
        <w:trPr>
          <w:jc w:val="center"/>
        </w:trPr>
        <w:tc>
          <w:tcPr>
            <w:tcW w:w="602" w:type="dxa"/>
          </w:tcPr>
          <w:p w:rsidR="00E11F97" w:rsidRDefault="00E11F97" w:rsidP="005A2000">
            <w:pPr>
              <w:pStyle w:val="a3"/>
              <w:widowControl w:val="0"/>
              <w:autoSpaceDE w:val="0"/>
              <w:autoSpaceDN w:val="0"/>
              <w:adjustRightInd w:val="0"/>
              <w:spacing w:after="0" w:line="240" w:lineRule="auto"/>
              <w:ind w:left="0"/>
              <w:jc w:val="center"/>
              <w:rPr>
                <w:rFonts w:ascii="Times New Roman" w:hAnsi="Times New Roman"/>
                <w:sz w:val="24"/>
                <w:szCs w:val="24"/>
              </w:rPr>
            </w:pPr>
            <w:r>
              <w:rPr>
                <w:rFonts w:ascii="Times New Roman" w:hAnsi="Times New Roman"/>
                <w:sz w:val="24"/>
                <w:szCs w:val="24"/>
              </w:rPr>
              <w:t>2</w:t>
            </w:r>
          </w:p>
        </w:tc>
        <w:tc>
          <w:tcPr>
            <w:tcW w:w="5165" w:type="dxa"/>
          </w:tcPr>
          <w:p w:rsidR="00E11F97" w:rsidRDefault="00E11F97" w:rsidP="00E11F97">
            <w:pPr>
              <w:pStyle w:val="a3"/>
              <w:widowControl w:val="0"/>
              <w:autoSpaceDE w:val="0"/>
              <w:autoSpaceDN w:val="0"/>
              <w:adjustRightInd w:val="0"/>
              <w:spacing w:after="0" w:line="240" w:lineRule="auto"/>
              <w:ind w:left="0"/>
              <w:jc w:val="center"/>
              <w:rPr>
                <w:rFonts w:ascii="Times New Roman" w:hAnsi="Times New Roman"/>
                <w:sz w:val="24"/>
                <w:szCs w:val="24"/>
              </w:rPr>
            </w:pPr>
            <w:r>
              <w:rPr>
                <w:rFonts w:ascii="Times New Roman" w:hAnsi="Times New Roman"/>
                <w:sz w:val="24"/>
                <w:szCs w:val="24"/>
              </w:rPr>
              <w:t xml:space="preserve">Прокладка Кабеля КВВГ – 4 жилы, сечением 2,5 мм. </w:t>
            </w:r>
          </w:p>
        </w:tc>
        <w:tc>
          <w:tcPr>
            <w:tcW w:w="3001" w:type="dxa"/>
          </w:tcPr>
          <w:p w:rsidR="00E11F97" w:rsidRPr="00017DD5" w:rsidRDefault="00017DD5" w:rsidP="005A2000">
            <w:pPr>
              <w:pStyle w:val="a3"/>
              <w:widowControl w:val="0"/>
              <w:autoSpaceDE w:val="0"/>
              <w:autoSpaceDN w:val="0"/>
              <w:adjustRightInd w:val="0"/>
              <w:spacing w:after="0" w:line="240" w:lineRule="auto"/>
              <w:ind w:left="0"/>
              <w:jc w:val="center"/>
              <w:rPr>
                <w:rFonts w:ascii="Times New Roman" w:hAnsi="Times New Roman"/>
                <w:sz w:val="24"/>
                <w:szCs w:val="24"/>
              </w:rPr>
            </w:pPr>
            <w:r>
              <w:rPr>
                <w:rFonts w:ascii="Times New Roman" w:hAnsi="Times New Roman"/>
                <w:sz w:val="24"/>
                <w:szCs w:val="24"/>
              </w:rPr>
              <w:t xml:space="preserve">Прокладка по стенам и кровле </w:t>
            </w:r>
          </w:p>
        </w:tc>
      </w:tr>
      <w:tr w:rsidR="00E11F97" w:rsidTr="00C15A1F">
        <w:trPr>
          <w:jc w:val="center"/>
        </w:trPr>
        <w:tc>
          <w:tcPr>
            <w:tcW w:w="602" w:type="dxa"/>
          </w:tcPr>
          <w:p w:rsidR="00E11F97" w:rsidRPr="00E11F97" w:rsidRDefault="00E11F97" w:rsidP="005A2000">
            <w:pPr>
              <w:pStyle w:val="a3"/>
              <w:widowControl w:val="0"/>
              <w:autoSpaceDE w:val="0"/>
              <w:autoSpaceDN w:val="0"/>
              <w:adjustRightInd w:val="0"/>
              <w:spacing w:after="0" w:line="240" w:lineRule="auto"/>
              <w:ind w:left="0"/>
              <w:jc w:val="center"/>
              <w:rPr>
                <w:rFonts w:ascii="Times New Roman" w:hAnsi="Times New Roman"/>
                <w:sz w:val="24"/>
                <w:szCs w:val="24"/>
              </w:rPr>
            </w:pPr>
            <w:r w:rsidRPr="00E11F97">
              <w:rPr>
                <w:rFonts w:ascii="Times New Roman" w:hAnsi="Times New Roman"/>
                <w:sz w:val="24"/>
                <w:szCs w:val="24"/>
              </w:rPr>
              <w:t>3</w:t>
            </w:r>
          </w:p>
        </w:tc>
        <w:tc>
          <w:tcPr>
            <w:tcW w:w="5165" w:type="dxa"/>
          </w:tcPr>
          <w:p w:rsidR="00E11F97" w:rsidRPr="00017DD5" w:rsidRDefault="00017DD5" w:rsidP="001E1B41">
            <w:pPr>
              <w:pStyle w:val="a3"/>
              <w:widowControl w:val="0"/>
              <w:autoSpaceDE w:val="0"/>
              <w:autoSpaceDN w:val="0"/>
              <w:adjustRightInd w:val="0"/>
              <w:spacing w:after="0" w:line="240" w:lineRule="auto"/>
              <w:ind w:left="0"/>
              <w:jc w:val="center"/>
              <w:rPr>
                <w:rFonts w:ascii="Times New Roman" w:hAnsi="Times New Roman"/>
                <w:sz w:val="24"/>
                <w:szCs w:val="24"/>
              </w:rPr>
            </w:pPr>
            <w:r>
              <w:rPr>
                <w:rFonts w:ascii="Times New Roman" w:hAnsi="Times New Roman"/>
                <w:sz w:val="24"/>
                <w:szCs w:val="24"/>
              </w:rPr>
              <w:t xml:space="preserve">Монтаж светодиодных прожекторов на фасадах здания. Световой поток не ниже 10 000 </w:t>
            </w:r>
            <w:r>
              <w:rPr>
                <w:rFonts w:ascii="Times New Roman" w:hAnsi="Times New Roman"/>
                <w:sz w:val="24"/>
                <w:szCs w:val="24"/>
                <w:lang w:val="en-US"/>
              </w:rPr>
              <w:t>Lm</w:t>
            </w:r>
          </w:p>
        </w:tc>
        <w:tc>
          <w:tcPr>
            <w:tcW w:w="3001" w:type="dxa"/>
          </w:tcPr>
          <w:p w:rsidR="00E11F97" w:rsidRDefault="00017DD5" w:rsidP="001E1B41">
            <w:pPr>
              <w:pStyle w:val="a3"/>
              <w:widowControl w:val="0"/>
              <w:autoSpaceDE w:val="0"/>
              <w:autoSpaceDN w:val="0"/>
              <w:adjustRightInd w:val="0"/>
              <w:spacing w:after="0" w:line="240" w:lineRule="auto"/>
              <w:ind w:left="0"/>
              <w:jc w:val="center"/>
              <w:rPr>
                <w:rFonts w:ascii="Times New Roman" w:hAnsi="Times New Roman"/>
                <w:sz w:val="24"/>
                <w:szCs w:val="24"/>
              </w:rPr>
            </w:pPr>
            <w:r>
              <w:rPr>
                <w:rFonts w:ascii="Times New Roman" w:hAnsi="Times New Roman"/>
                <w:sz w:val="24"/>
                <w:szCs w:val="24"/>
              </w:rPr>
              <w:t>Потребляемая мощность: 100 Вт</w:t>
            </w:r>
          </w:p>
        </w:tc>
      </w:tr>
      <w:tr w:rsidR="00E11F97" w:rsidTr="00BC107B">
        <w:trPr>
          <w:jc w:val="center"/>
        </w:trPr>
        <w:tc>
          <w:tcPr>
            <w:tcW w:w="602" w:type="dxa"/>
          </w:tcPr>
          <w:p w:rsidR="00E11F97" w:rsidRPr="00E11F97" w:rsidRDefault="00E11F97" w:rsidP="005A2000">
            <w:pPr>
              <w:pStyle w:val="a3"/>
              <w:widowControl w:val="0"/>
              <w:autoSpaceDE w:val="0"/>
              <w:autoSpaceDN w:val="0"/>
              <w:adjustRightInd w:val="0"/>
              <w:spacing w:after="0" w:line="240" w:lineRule="auto"/>
              <w:ind w:left="0"/>
              <w:jc w:val="center"/>
              <w:rPr>
                <w:rFonts w:ascii="Times New Roman" w:hAnsi="Times New Roman"/>
                <w:sz w:val="24"/>
                <w:szCs w:val="24"/>
              </w:rPr>
            </w:pPr>
            <w:r w:rsidRPr="00E11F97">
              <w:rPr>
                <w:rFonts w:ascii="Times New Roman" w:hAnsi="Times New Roman"/>
                <w:sz w:val="24"/>
                <w:szCs w:val="24"/>
              </w:rPr>
              <w:t>4</w:t>
            </w:r>
          </w:p>
        </w:tc>
        <w:tc>
          <w:tcPr>
            <w:tcW w:w="5165" w:type="dxa"/>
          </w:tcPr>
          <w:p w:rsidR="00E11F97" w:rsidRDefault="00017DD5" w:rsidP="001E1B41">
            <w:pPr>
              <w:pStyle w:val="a3"/>
              <w:widowControl w:val="0"/>
              <w:autoSpaceDE w:val="0"/>
              <w:autoSpaceDN w:val="0"/>
              <w:adjustRightInd w:val="0"/>
              <w:spacing w:after="0" w:line="240" w:lineRule="auto"/>
              <w:ind w:left="0"/>
              <w:jc w:val="center"/>
              <w:rPr>
                <w:rFonts w:ascii="Times New Roman" w:hAnsi="Times New Roman"/>
                <w:sz w:val="24"/>
                <w:szCs w:val="24"/>
              </w:rPr>
            </w:pPr>
            <w:r>
              <w:rPr>
                <w:rFonts w:ascii="Times New Roman" w:hAnsi="Times New Roman"/>
                <w:sz w:val="24"/>
                <w:szCs w:val="24"/>
              </w:rPr>
              <w:t xml:space="preserve">Монтаж светильников светодиодных на кронштейны опор </w:t>
            </w:r>
          </w:p>
        </w:tc>
        <w:tc>
          <w:tcPr>
            <w:tcW w:w="3001" w:type="dxa"/>
          </w:tcPr>
          <w:p w:rsidR="00E11F97" w:rsidRDefault="00E11F97" w:rsidP="001E1B41">
            <w:pPr>
              <w:pStyle w:val="a3"/>
              <w:widowControl w:val="0"/>
              <w:autoSpaceDE w:val="0"/>
              <w:autoSpaceDN w:val="0"/>
              <w:adjustRightInd w:val="0"/>
              <w:spacing w:after="0" w:line="240" w:lineRule="auto"/>
              <w:ind w:left="0"/>
              <w:jc w:val="center"/>
              <w:rPr>
                <w:rFonts w:ascii="Times New Roman" w:hAnsi="Times New Roman"/>
                <w:sz w:val="24"/>
                <w:szCs w:val="24"/>
              </w:rPr>
            </w:pPr>
          </w:p>
        </w:tc>
      </w:tr>
      <w:tr w:rsidR="00114FB2" w:rsidTr="00BC107B">
        <w:trPr>
          <w:jc w:val="center"/>
        </w:trPr>
        <w:tc>
          <w:tcPr>
            <w:tcW w:w="602" w:type="dxa"/>
          </w:tcPr>
          <w:p w:rsidR="00114FB2" w:rsidRPr="00E11F97" w:rsidRDefault="00114FB2" w:rsidP="005A2000">
            <w:pPr>
              <w:pStyle w:val="a3"/>
              <w:widowControl w:val="0"/>
              <w:autoSpaceDE w:val="0"/>
              <w:autoSpaceDN w:val="0"/>
              <w:adjustRightInd w:val="0"/>
              <w:spacing w:after="0" w:line="240" w:lineRule="auto"/>
              <w:ind w:left="0"/>
              <w:jc w:val="center"/>
              <w:rPr>
                <w:rFonts w:ascii="Times New Roman" w:hAnsi="Times New Roman"/>
                <w:sz w:val="24"/>
                <w:szCs w:val="24"/>
              </w:rPr>
            </w:pPr>
            <w:r>
              <w:rPr>
                <w:rFonts w:ascii="Times New Roman" w:hAnsi="Times New Roman"/>
                <w:sz w:val="24"/>
                <w:szCs w:val="24"/>
              </w:rPr>
              <w:t>5</w:t>
            </w:r>
          </w:p>
        </w:tc>
        <w:tc>
          <w:tcPr>
            <w:tcW w:w="5165" w:type="dxa"/>
          </w:tcPr>
          <w:p w:rsidR="00114FB2" w:rsidRDefault="00114FB2" w:rsidP="003B709D">
            <w:pPr>
              <w:pStyle w:val="a3"/>
              <w:widowControl w:val="0"/>
              <w:autoSpaceDE w:val="0"/>
              <w:autoSpaceDN w:val="0"/>
              <w:adjustRightInd w:val="0"/>
              <w:spacing w:after="0" w:line="240" w:lineRule="auto"/>
              <w:ind w:left="0"/>
              <w:jc w:val="center"/>
              <w:rPr>
                <w:rFonts w:ascii="Times New Roman" w:hAnsi="Times New Roman"/>
                <w:sz w:val="24"/>
                <w:szCs w:val="24"/>
              </w:rPr>
            </w:pPr>
            <w:r>
              <w:rPr>
                <w:rFonts w:ascii="Times New Roman" w:hAnsi="Times New Roman"/>
                <w:sz w:val="24"/>
                <w:szCs w:val="24"/>
              </w:rPr>
              <w:t xml:space="preserve">Монтаж блока управления внешним освещением </w:t>
            </w:r>
          </w:p>
        </w:tc>
        <w:tc>
          <w:tcPr>
            <w:tcW w:w="3001" w:type="dxa"/>
          </w:tcPr>
          <w:p w:rsidR="00114FB2" w:rsidRDefault="00114FB2" w:rsidP="001E1B41">
            <w:pPr>
              <w:pStyle w:val="a3"/>
              <w:widowControl w:val="0"/>
              <w:autoSpaceDE w:val="0"/>
              <w:autoSpaceDN w:val="0"/>
              <w:adjustRightInd w:val="0"/>
              <w:spacing w:after="0" w:line="240" w:lineRule="auto"/>
              <w:ind w:left="0"/>
              <w:jc w:val="center"/>
              <w:rPr>
                <w:rFonts w:ascii="Times New Roman" w:hAnsi="Times New Roman"/>
                <w:sz w:val="24"/>
                <w:szCs w:val="24"/>
              </w:rPr>
            </w:pPr>
          </w:p>
        </w:tc>
      </w:tr>
    </w:tbl>
    <w:p w:rsidR="00813F36" w:rsidRPr="00813F36" w:rsidRDefault="00813F36" w:rsidP="00813F36">
      <w:pPr>
        <w:pStyle w:val="a3"/>
        <w:numPr>
          <w:ilvl w:val="0"/>
          <w:numId w:val="2"/>
        </w:numPr>
        <w:tabs>
          <w:tab w:val="left" w:pos="993"/>
        </w:tabs>
        <w:spacing w:after="0" w:line="240" w:lineRule="auto"/>
        <w:jc w:val="both"/>
        <w:rPr>
          <w:rFonts w:ascii="Times New Roman" w:hAnsi="Times New Roman"/>
          <w:b/>
          <w:bCs/>
          <w:sz w:val="28"/>
          <w:szCs w:val="28"/>
        </w:rPr>
      </w:pPr>
      <w:r w:rsidRPr="00813F36">
        <w:rPr>
          <w:rFonts w:ascii="Times New Roman" w:hAnsi="Times New Roman"/>
          <w:b/>
          <w:bCs/>
          <w:sz w:val="28"/>
          <w:szCs w:val="28"/>
        </w:rPr>
        <w:lastRenderedPageBreak/>
        <w:t>Требования к безопасности выполнения работ и безопасности результатов работ:</w:t>
      </w:r>
    </w:p>
    <w:p w:rsidR="002D24F1" w:rsidRPr="002D24F1" w:rsidRDefault="002D24F1" w:rsidP="004075EC">
      <w:pPr>
        <w:pStyle w:val="a3"/>
        <w:numPr>
          <w:ilvl w:val="0"/>
          <w:numId w:val="13"/>
        </w:numPr>
        <w:tabs>
          <w:tab w:val="left" w:pos="993"/>
        </w:tabs>
        <w:spacing w:after="0" w:line="240" w:lineRule="auto"/>
        <w:ind w:left="0" w:firstLine="0"/>
        <w:jc w:val="both"/>
        <w:rPr>
          <w:rFonts w:ascii="Times New Roman" w:hAnsi="Times New Roman"/>
          <w:bCs/>
          <w:sz w:val="28"/>
          <w:szCs w:val="28"/>
        </w:rPr>
      </w:pPr>
      <w:r w:rsidRPr="002D24F1">
        <w:rPr>
          <w:rFonts w:ascii="Times New Roman" w:hAnsi="Times New Roman"/>
          <w:bCs/>
          <w:sz w:val="28"/>
          <w:szCs w:val="28"/>
        </w:rPr>
        <w:t>Все материальные ресурсы и оборудование должны быть сертифицированы, экологически безопасны и соответствовать требованиям по безопасности строительных, санитарных и противопожарных норм.</w:t>
      </w:r>
    </w:p>
    <w:p w:rsidR="002D24F1" w:rsidRPr="002D24F1" w:rsidRDefault="002D24F1" w:rsidP="004075EC">
      <w:pPr>
        <w:pStyle w:val="a3"/>
        <w:numPr>
          <w:ilvl w:val="0"/>
          <w:numId w:val="13"/>
        </w:numPr>
        <w:tabs>
          <w:tab w:val="left" w:pos="993"/>
        </w:tabs>
        <w:spacing w:after="0" w:line="240" w:lineRule="auto"/>
        <w:ind w:left="0" w:firstLine="0"/>
        <w:jc w:val="both"/>
        <w:rPr>
          <w:rFonts w:ascii="Times New Roman" w:hAnsi="Times New Roman"/>
          <w:bCs/>
          <w:sz w:val="28"/>
          <w:szCs w:val="28"/>
        </w:rPr>
      </w:pPr>
      <w:r w:rsidRPr="002D24F1">
        <w:rPr>
          <w:rFonts w:ascii="Times New Roman" w:hAnsi="Times New Roman"/>
          <w:bCs/>
          <w:sz w:val="28"/>
          <w:szCs w:val="28"/>
        </w:rPr>
        <w:t>Исполнитель обязуется обеспечить соблюдение необходимых мероприятий по технике безопасности, охране окружающей среды. Работы следует выполнять с соблюдений пожарной норм безопасности. Также выполнение работ должно осуществляться с соблюдением законодательства Российской Федерации об охране труда, а также иных нормативных правовых актов.</w:t>
      </w:r>
    </w:p>
    <w:p w:rsidR="002D24F1" w:rsidRPr="002D24F1" w:rsidRDefault="002D24F1" w:rsidP="004075EC">
      <w:pPr>
        <w:pStyle w:val="a3"/>
        <w:numPr>
          <w:ilvl w:val="0"/>
          <w:numId w:val="13"/>
        </w:numPr>
        <w:tabs>
          <w:tab w:val="left" w:pos="993"/>
        </w:tabs>
        <w:spacing w:after="0" w:line="240" w:lineRule="auto"/>
        <w:ind w:left="0" w:firstLine="0"/>
        <w:jc w:val="both"/>
        <w:rPr>
          <w:rFonts w:ascii="Times New Roman" w:hAnsi="Times New Roman"/>
          <w:bCs/>
          <w:sz w:val="28"/>
          <w:szCs w:val="28"/>
        </w:rPr>
      </w:pPr>
      <w:r w:rsidRPr="002D24F1">
        <w:rPr>
          <w:rFonts w:ascii="Times New Roman" w:hAnsi="Times New Roman"/>
          <w:bCs/>
          <w:sz w:val="28"/>
          <w:szCs w:val="28"/>
        </w:rPr>
        <w:t>Для предотвращения аварийных ситуаций, при производстве работ должны использоваться оборудование, машины и механизмы, предназначенные для конкретных условий или допущенные к применению органами государственного надзора. На объекте должны быть в наличии материальные и технические средства для осуществления мероприятий по спасению людей и ликвидации аварии, наличие плана мероприятий.</w:t>
      </w:r>
    </w:p>
    <w:p w:rsidR="002D24F1" w:rsidRPr="002D24F1" w:rsidRDefault="002D24F1" w:rsidP="004075EC">
      <w:pPr>
        <w:pStyle w:val="a3"/>
        <w:numPr>
          <w:ilvl w:val="0"/>
          <w:numId w:val="13"/>
        </w:numPr>
        <w:tabs>
          <w:tab w:val="left" w:pos="993"/>
        </w:tabs>
        <w:spacing w:after="0" w:line="240" w:lineRule="auto"/>
        <w:ind w:left="0" w:firstLine="0"/>
        <w:jc w:val="both"/>
        <w:rPr>
          <w:rFonts w:ascii="Times New Roman" w:hAnsi="Times New Roman"/>
          <w:bCs/>
          <w:sz w:val="28"/>
          <w:szCs w:val="28"/>
        </w:rPr>
      </w:pPr>
      <w:r w:rsidRPr="002D24F1">
        <w:rPr>
          <w:rFonts w:ascii="Times New Roman" w:hAnsi="Times New Roman"/>
          <w:bCs/>
          <w:sz w:val="28"/>
          <w:szCs w:val="28"/>
        </w:rPr>
        <w:t>Ответственность за пожарную безопасность на объектах, своевременное выполнение противопожарных мероприятий, обеспечение средствами пожаротушения, несет персонально руководитель подрядной организации или лицо, им назначенное. Организация должна обеспечивать безопасность труда работающих на всех этапах производства работ. Перед началом производства Подрядчик должен проводить инструктаж о методах работ, последовательности их выполнения, необходимых средствах индивидуальной защиты.</w:t>
      </w:r>
    </w:p>
    <w:p w:rsidR="002D24F1" w:rsidRPr="002D24F1" w:rsidRDefault="002D24F1" w:rsidP="004075EC">
      <w:pPr>
        <w:pStyle w:val="a3"/>
        <w:numPr>
          <w:ilvl w:val="0"/>
          <w:numId w:val="13"/>
        </w:numPr>
        <w:tabs>
          <w:tab w:val="left" w:pos="993"/>
        </w:tabs>
        <w:spacing w:after="0" w:line="240" w:lineRule="auto"/>
        <w:ind w:left="0" w:firstLine="0"/>
        <w:jc w:val="both"/>
        <w:rPr>
          <w:rFonts w:ascii="Times New Roman" w:hAnsi="Times New Roman"/>
          <w:bCs/>
          <w:sz w:val="28"/>
          <w:szCs w:val="28"/>
        </w:rPr>
      </w:pPr>
      <w:r w:rsidRPr="002D24F1">
        <w:rPr>
          <w:rFonts w:ascii="Times New Roman" w:hAnsi="Times New Roman"/>
          <w:bCs/>
          <w:sz w:val="28"/>
          <w:szCs w:val="28"/>
        </w:rPr>
        <w:t xml:space="preserve">На месте производства работ должны быть аптечки с медикаментами, средства оперативной связи, набор фиксирующих шин и другие средства для оказания первой помощи пострадавшим.  </w:t>
      </w:r>
    </w:p>
    <w:p w:rsidR="00813F36" w:rsidRPr="002D24F1" w:rsidRDefault="00F16F0C" w:rsidP="004075EC">
      <w:pPr>
        <w:pStyle w:val="a3"/>
        <w:numPr>
          <w:ilvl w:val="0"/>
          <w:numId w:val="13"/>
        </w:numPr>
        <w:tabs>
          <w:tab w:val="left" w:pos="993"/>
        </w:tabs>
        <w:spacing w:after="0" w:line="240" w:lineRule="auto"/>
        <w:ind w:left="0" w:firstLine="0"/>
        <w:jc w:val="both"/>
        <w:rPr>
          <w:rFonts w:ascii="Times New Roman" w:hAnsi="Times New Roman"/>
          <w:bCs/>
          <w:sz w:val="28"/>
          <w:szCs w:val="28"/>
        </w:rPr>
      </w:pPr>
      <w:r>
        <w:rPr>
          <w:rFonts w:ascii="Times New Roman" w:hAnsi="Times New Roman"/>
          <w:bCs/>
          <w:sz w:val="28"/>
          <w:szCs w:val="28"/>
        </w:rPr>
        <w:t>Строительная площадка должна быть обеспечена средствами пожаротушения: водой песком, огнетушителями и противопожарным инвентарем. На строительной площадке должен быть оборудован противопожарный щит.</w:t>
      </w:r>
      <w:r w:rsidR="00813F36" w:rsidRPr="002D24F1">
        <w:rPr>
          <w:rFonts w:ascii="Times New Roman" w:hAnsi="Times New Roman"/>
          <w:bCs/>
          <w:sz w:val="28"/>
          <w:szCs w:val="28"/>
        </w:rPr>
        <w:t xml:space="preserve">  </w:t>
      </w:r>
    </w:p>
    <w:p w:rsidR="00813F36" w:rsidRDefault="00813F36" w:rsidP="004075EC">
      <w:pPr>
        <w:tabs>
          <w:tab w:val="left" w:pos="993"/>
        </w:tabs>
        <w:spacing w:after="0" w:line="240" w:lineRule="auto"/>
        <w:jc w:val="both"/>
        <w:rPr>
          <w:rFonts w:ascii="Times New Roman" w:hAnsi="Times New Roman"/>
          <w:bCs/>
          <w:sz w:val="28"/>
          <w:szCs w:val="28"/>
        </w:rPr>
      </w:pPr>
    </w:p>
    <w:p w:rsidR="00813F36" w:rsidRPr="00BD6450" w:rsidRDefault="00813F36" w:rsidP="00813F36">
      <w:pPr>
        <w:pStyle w:val="a3"/>
        <w:numPr>
          <w:ilvl w:val="0"/>
          <w:numId w:val="2"/>
        </w:numPr>
        <w:tabs>
          <w:tab w:val="left" w:pos="993"/>
        </w:tabs>
        <w:spacing w:after="0" w:line="240" w:lineRule="auto"/>
        <w:jc w:val="both"/>
        <w:rPr>
          <w:rFonts w:ascii="Times New Roman" w:hAnsi="Times New Roman"/>
          <w:b/>
          <w:bCs/>
          <w:sz w:val="28"/>
          <w:szCs w:val="28"/>
        </w:rPr>
      </w:pPr>
      <w:r>
        <w:rPr>
          <w:rFonts w:ascii="Times New Roman" w:hAnsi="Times New Roman"/>
          <w:bCs/>
          <w:sz w:val="28"/>
          <w:szCs w:val="28"/>
        </w:rPr>
        <w:t xml:space="preserve"> </w:t>
      </w:r>
      <w:r w:rsidRPr="00BD6450">
        <w:rPr>
          <w:rFonts w:ascii="Times New Roman" w:hAnsi="Times New Roman"/>
          <w:b/>
          <w:bCs/>
          <w:sz w:val="28"/>
          <w:szCs w:val="28"/>
        </w:rPr>
        <w:t xml:space="preserve">Требования к результатам работ </w:t>
      </w:r>
    </w:p>
    <w:p w:rsidR="002D24F1" w:rsidRPr="002D24F1" w:rsidRDefault="002D24F1" w:rsidP="004075EC">
      <w:pPr>
        <w:tabs>
          <w:tab w:val="left" w:pos="993"/>
        </w:tabs>
        <w:spacing w:after="0" w:line="240" w:lineRule="auto"/>
        <w:jc w:val="both"/>
        <w:rPr>
          <w:rFonts w:ascii="Times New Roman" w:hAnsi="Times New Roman"/>
          <w:bCs/>
          <w:sz w:val="28"/>
          <w:szCs w:val="28"/>
        </w:rPr>
      </w:pPr>
      <w:r w:rsidRPr="002D24F1">
        <w:rPr>
          <w:rFonts w:ascii="Times New Roman" w:hAnsi="Times New Roman"/>
          <w:bCs/>
          <w:sz w:val="28"/>
          <w:szCs w:val="28"/>
        </w:rPr>
        <w:t>- Качество выполненных работ должно соответствовать действующим санитарным нормам и правилам (требованиям действующих СНиП и др.) и техническим условиям.</w:t>
      </w:r>
    </w:p>
    <w:p w:rsidR="002D24F1" w:rsidRPr="002D24F1" w:rsidRDefault="002D24F1" w:rsidP="004075EC">
      <w:pPr>
        <w:tabs>
          <w:tab w:val="left" w:pos="993"/>
        </w:tabs>
        <w:spacing w:after="0" w:line="240" w:lineRule="auto"/>
        <w:jc w:val="both"/>
        <w:rPr>
          <w:rFonts w:ascii="Times New Roman" w:hAnsi="Times New Roman"/>
          <w:bCs/>
          <w:sz w:val="28"/>
          <w:szCs w:val="28"/>
        </w:rPr>
      </w:pPr>
      <w:r w:rsidRPr="002D24F1">
        <w:rPr>
          <w:rFonts w:ascii="Times New Roman" w:hAnsi="Times New Roman"/>
          <w:bCs/>
          <w:sz w:val="28"/>
          <w:szCs w:val="28"/>
        </w:rPr>
        <w:t>- Выявленные недостатки Подрядчик устраняет своими силами и средствами.</w:t>
      </w:r>
    </w:p>
    <w:p w:rsidR="002D24F1" w:rsidRPr="002D24F1" w:rsidRDefault="002D24F1" w:rsidP="004075EC">
      <w:pPr>
        <w:tabs>
          <w:tab w:val="left" w:pos="993"/>
        </w:tabs>
        <w:spacing w:after="0" w:line="240" w:lineRule="auto"/>
        <w:jc w:val="both"/>
        <w:rPr>
          <w:rFonts w:ascii="Times New Roman" w:hAnsi="Times New Roman"/>
          <w:bCs/>
          <w:sz w:val="28"/>
          <w:szCs w:val="28"/>
        </w:rPr>
      </w:pPr>
      <w:r w:rsidRPr="002D24F1">
        <w:rPr>
          <w:rFonts w:ascii="Times New Roman" w:hAnsi="Times New Roman"/>
          <w:bCs/>
          <w:sz w:val="28"/>
          <w:szCs w:val="28"/>
        </w:rPr>
        <w:t>- Для проверки соответствия качества выполненных Подрядчиком Работ, Заказчик вправе привлекать независимых экспертов.</w:t>
      </w:r>
    </w:p>
    <w:p w:rsidR="002D24F1" w:rsidRPr="002D24F1" w:rsidRDefault="002D24F1" w:rsidP="004075EC">
      <w:pPr>
        <w:tabs>
          <w:tab w:val="left" w:pos="993"/>
        </w:tabs>
        <w:spacing w:after="0" w:line="240" w:lineRule="auto"/>
        <w:jc w:val="both"/>
        <w:rPr>
          <w:rFonts w:ascii="Times New Roman" w:hAnsi="Times New Roman"/>
          <w:bCs/>
          <w:sz w:val="28"/>
          <w:szCs w:val="28"/>
        </w:rPr>
      </w:pPr>
      <w:r w:rsidRPr="002D24F1">
        <w:rPr>
          <w:rFonts w:ascii="Times New Roman" w:hAnsi="Times New Roman"/>
          <w:bCs/>
          <w:sz w:val="28"/>
          <w:szCs w:val="28"/>
        </w:rPr>
        <w:t>- Отчетным периодом является срок выполнения Работ. По истечении срока выполнения работ Заказчик осуществляет приемку выполненных Работ.</w:t>
      </w:r>
    </w:p>
    <w:p w:rsidR="002D24F1" w:rsidRPr="002D24F1" w:rsidRDefault="002D24F1" w:rsidP="004075EC">
      <w:pPr>
        <w:tabs>
          <w:tab w:val="left" w:pos="993"/>
        </w:tabs>
        <w:spacing w:after="0" w:line="240" w:lineRule="auto"/>
        <w:jc w:val="both"/>
        <w:rPr>
          <w:rFonts w:ascii="Times New Roman" w:hAnsi="Times New Roman"/>
          <w:bCs/>
          <w:sz w:val="28"/>
          <w:szCs w:val="28"/>
        </w:rPr>
      </w:pPr>
      <w:r w:rsidRPr="002D24F1">
        <w:rPr>
          <w:rFonts w:ascii="Times New Roman" w:hAnsi="Times New Roman"/>
          <w:bCs/>
          <w:sz w:val="28"/>
          <w:szCs w:val="28"/>
        </w:rPr>
        <w:t>- Отчет о проведенных работах осуществляется Подрядчиком по окончании срока проведения работ. В течени</w:t>
      </w:r>
      <w:proofErr w:type="gramStart"/>
      <w:r w:rsidRPr="002D24F1">
        <w:rPr>
          <w:rFonts w:ascii="Times New Roman" w:hAnsi="Times New Roman"/>
          <w:bCs/>
          <w:sz w:val="28"/>
          <w:szCs w:val="28"/>
        </w:rPr>
        <w:t>и</w:t>
      </w:r>
      <w:proofErr w:type="gramEnd"/>
      <w:r w:rsidRPr="002D24F1">
        <w:rPr>
          <w:rFonts w:ascii="Times New Roman" w:hAnsi="Times New Roman"/>
          <w:bCs/>
          <w:sz w:val="28"/>
          <w:szCs w:val="28"/>
        </w:rPr>
        <w:t xml:space="preserve"> 5 рабочих дней следующих за отчетным </w:t>
      </w:r>
      <w:r w:rsidRPr="002D24F1">
        <w:rPr>
          <w:rFonts w:ascii="Times New Roman" w:hAnsi="Times New Roman"/>
          <w:bCs/>
          <w:sz w:val="28"/>
          <w:szCs w:val="28"/>
        </w:rPr>
        <w:lastRenderedPageBreak/>
        <w:t>периодом Подрядчик уведомляет Заказчика о факте выполненных работ и представляет Заказчику акты выполненных работ.</w:t>
      </w:r>
    </w:p>
    <w:p w:rsidR="00D9243B" w:rsidRDefault="002D24F1" w:rsidP="004075EC">
      <w:pPr>
        <w:tabs>
          <w:tab w:val="left" w:pos="993"/>
        </w:tabs>
        <w:spacing w:after="0" w:line="240" w:lineRule="auto"/>
        <w:jc w:val="both"/>
        <w:rPr>
          <w:rFonts w:ascii="Times New Roman" w:hAnsi="Times New Roman"/>
          <w:bCs/>
          <w:sz w:val="28"/>
          <w:szCs w:val="28"/>
        </w:rPr>
      </w:pPr>
      <w:r w:rsidRPr="002D24F1">
        <w:rPr>
          <w:rFonts w:ascii="Times New Roman" w:hAnsi="Times New Roman"/>
          <w:bCs/>
          <w:sz w:val="28"/>
          <w:szCs w:val="28"/>
        </w:rPr>
        <w:t>- После получения от Подрядчика отчетных документов, Заказчик рассматривает результаты и осуществляет приемку оказанных услуг на предмет соответствия их объема, качества требованиям, изложенным в Техническом задании.</w:t>
      </w:r>
    </w:p>
    <w:p w:rsidR="00740006" w:rsidRDefault="00740006" w:rsidP="00841BC5">
      <w:pPr>
        <w:pStyle w:val="a3"/>
        <w:widowControl w:val="0"/>
        <w:autoSpaceDE w:val="0"/>
        <w:autoSpaceDN w:val="0"/>
        <w:adjustRightInd w:val="0"/>
        <w:spacing w:after="0" w:line="240" w:lineRule="auto"/>
        <w:jc w:val="center"/>
        <w:rPr>
          <w:rFonts w:ascii="Times New Roman" w:hAnsi="Times New Roman"/>
          <w:b/>
          <w:sz w:val="28"/>
          <w:szCs w:val="28"/>
        </w:rPr>
      </w:pPr>
    </w:p>
    <w:p w:rsidR="00992BA1" w:rsidRPr="00992BA1" w:rsidRDefault="00992BA1" w:rsidP="00992BA1">
      <w:pPr>
        <w:pStyle w:val="a3"/>
        <w:widowControl w:val="0"/>
        <w:autoSpaceDE w:val="0"/>
        <w:autoSpaceDN w:val="0"/>
        <w:adjustRightInd w:val="0"/>
        <w:spacing w:after="0" w:line="240" w:lineRule="auto"/>
        <w:jc w:val="center"/>
        <w:rPr>
          <w:rFonts w:asciiTheme="minorHAnsi" w:hAnsiTheme="minorHAnsi"/>
          <w:sz w:val="24"/>
          <w:szCs w:val="24"/>
        </w:rPr>
      </w:pPr>
    </w:p>
    <w:p w:rsidR="00EC52FD" w:rsidRPr="00813F36" w:rsidRDefault="00EC52FD" w:rsidP="00A11253">
      <w:pPr>
        <w:pStyle w:val="a3"/>
        <w:widowControl w:val="0"/>
        <w:numPr>
          <w:ilvl w:val="0"/>
          <w:numId w:val="2"/>
        </w:numPr>
        <w:autoSpaceDE w:val="0"/>
        <w:autoSpaceDN w:val="0"/>
        <w:adjustRightInd w:val="0"/>
        <w:spacing w:after="0" w:line="240" w:lineRule="auto"/>
        <w:jc w:val="both"/>
        <w:rPr>
          <w:rFonts w:ascii="Times New Roman" w:hAnsi="Times New Roman"/>
          <w:b/>
          <w:sz w:val="28"/>
          <w:szCs w:val="28"/>
        </w:rPr>
      </w:pPr>
      <w:r w:rsidRPr="00813F36">
        <w:rPr>
          <w:rFonts w:ascii="Times New Roman" w:hAnsi="Times New Roman"/>
          <w:b/>
          <w:sz w:val="28"/>
          <w:szCs w:val="26"/>
        </w:rPr>
        <w:t xml:space="preserve">Требования к выполнению работ </w:t>
      </w:r>
      <w:r w:rsidR="00D50AA0" w:rsidRPr="00813F36">
        <w:rPr>
          <w:rFonts w:ascii="Times New Roman" w:hAnsi="Times New Roman"/>
          <w:b/>
          <w:sz w:val="28"/>
          <w:szCs w:val="26"/>
        </w:rPr>
        <w:t xml:space="preserve">по </w:t>
      </w:r>
      <w:r w:rsidR="00A11253" w:rsidRPr="00A11253">
        <w:rPr>
          <w:rFonts w:ascii="Times New Roman" w:hAnsi="Times New Roman"/>
          <w:b/>
          <w:sz w:val="28"/>
          <w:szCs w:val="26"/>
        </w:rPr>
        <w:t>Реконструкции системы освещения территории ГРС «Лебединский ГОК»</w:t>
      </w:r>
      <w:r w:rsidR="00147DAE">
        <w:rPr>
          <w:rFonts w:ascii="Times New Roman" w:hAnsi="Times New Roman"/>
          <w:b/>
          <w:sz w:val="28"/>
          <w:szCs w:val="26"/>
        </w:rPr>
        <w:t xml:space="preserve"> </w:t>
      </w:r>
      <w:r w:rsidR="005A2000" w:rsidRPr="00813F36">
        <w:rPr>
          <w:rFonts w:ascii="Times New Roman" w:hAnsi="Times New Roman"/>
          <w:b/>
          <w:sz w:val="28"/>
          <w:szCs w:val="26"/>
        </w:rPr>
        <w:t>установлены следующими нормативными правилами</w:t>
      </w:r>
      <w:r w:rsidRPr="00813F36">
        <w:rPr>
          <w:rFonts w:ascii="Times New Roman" w:hAnsi="Times New Roman"/>
          <w:b/>
          <w:sz w:val="28"/>
          <w:szCs w:val="26"/>
        </w:rPr>
        <w:t xml:space="preserve">: </w:t>
      </w:r>
    </w:p>
    <w:p w:rsidR="00AA1041" w:rsidRDefault="00AA1041" w:rsidP="00AA1041">
      <w:pPr>
        <w:spacing w:after="0"/>
        <w:rPr>
          <w:rFonts w:ascii="Times New Roman" w:hAnsi="Times New Roman"/>
          <w:sz w:val="28"/>
          <w:szCs w:val="28"/>
        </w:rPr>
      </w:pPr>
    </w:p>
    <w:p w:rsidR="00A11253" w:rsidRPr="004075EC" w:rsidRDefault="00A11253" w:rsidP="004075EC">
      <w:pPr>
        <w:pStyle w:val="a3"/>
        <w:numPr>
          <w:ilvl w:val="0"/>
          <w:numId w:val="17"/>
        </w:numPr>
        <w:spacing w:after="0"/>
        <w:rPr>
          <w:rFonts w:ascii="Times New Roman" w:hAnsi="Times New Roman"/>
          <w:sz w:val="28"/>
          <w:szCs w:val="28"/>
        </w:rPr>
      </w:pPr>
      <w:r w:rsidRPr="004075EC">
        <w:rPr>
          <w:rFonts w:ascii="Times New Roman" w:hAnsi="Times New Roman"/>
          <w:sz w:val="28"/>
          <w:szCs w:val="28"/>
        </w:rPr>
        <w:t>СНиП 3.05.06-85 «Электротехнические устройства»</w:t>
      </w:r>
      <w:r w:rsidR="004075EC" w:rsidRPr="004075EC">
        <w:rPr>
          <w:rFonts w:ascii="Times New Roman" w:hAnsi="Times New Roman"/>
          <w:sz w:val="28"/>
          <w:szCs w:val="28"/>
        </w:rPr>
        <w:t>.</w:t>
      </w:r>
    </w:p>
    <w:p w:rsidR="00AA1041" w:rsidRPr="004075EC" w:rsidRDefault="00AA1041" w:rsidP="004075EC">
      <w:pPr>
        <w:pStyle w:val="a3"/>
        <w:numPr>
          <w:ilvl w:val="0"/>
          <w:numId w:val="17"/>
        </w:numPr>
        <w:spacing w:after="0"/>
        <w:rPr>
          <w:rFonts w:ascii="Times New Roman" w:hAnsi="Times New Roman"/>
          <w:sz w:val="28"/>
          <w:szCs w:val="28"/>
        </w:rPr>
      </w:pPr>
      <w:r w:rsidRPr="004075EC">
        <w:rPr>
          <w:rFonts w:ascii="Times New Roman" w:hAnsi="Times New Roman"/>
          <w:sz w:val="28"/>
          <w:szCs w:val="28"/>
        </w:rPr>
        <w:t>ГОСТ 13109-97. Электрическая энергия. Требования к качеству электрической энергии в электрических сетях общего назначения.</w:t>
      </w:r>
    </w:p>
    <w:p w:rsidR="00AA1041" w:rsidRPr="004075EC" w:rsidRDefault="009F46B4" w:rsidP="004075EC">
      <w:pPr>
        <w:pStyle w:val="a3"/>
        <w:numPr>
          <w:ilvl w:val="0"/>
          <w:numId w:val="17"/>
        </w:numPr>
        <w:spacing w:after="0"/>
        <w:rPr>
          <w:rFonts w:ascii="Times New Roman" w:hAnsi="Times New Roman"/>
          <w:sz w:val="28"/>
          <w:szCs w:val="28"/>
        </w:rPr>
      </w:pPr>
      <w:r w:rsidRPr="004075EC">
        <w:rPr>
          <w:rFonts w:ascii="Times New Roman" w:hAnsi="Times New Roman"/>
          <w:sz w:val="28"/>
          <w:szCs w:val="28"/>
        </w:rPr>
        <w:t>РД</w:t>
      </w:r>
      <w:r w:rsidR="009B3D0C" w:rsidRPr="004075EC">
        <w:rPr>
          <w:rFonts w:ascii="Times New Roman" w:hAnsi="Times New Roman"/>
          <w:sz w:val="28"/>
          <w:szCs w:val="28"/>
        </w:rPr>
        <w:t xml:space="preserve"> </w:t>
      </w:r>
      <w:r w:rsidRPr="004075EC">
        <w:rPr>
          <w:rFonts w:ascii="Times New Roman" w:hAnsi="Times New Roman"/>
          <w:sz w:val="28"/>
          <w:szCs w:val="28"/>
        </w:rPr>
        <w:t>51-00158623-08-95</w:t>
      </w:r>
      <w:r w:rsidR="009B3D0C" w:rsidRPr="004075EC">
        <w:rPr>
          <w:rFonts w:ascii="Times New Roman" w:hAnsi="Times New Roman"/>
          <w:sz w:val="28"/>
          <w:szCs w:val="28"/>
        </w:rPr>
        <w:t xml:space="preserve"> </w:t>
      </w:r>
      <w:proofErr w:type="spellStart"/>
      <w:r w:rsidR="009B3D0C" w:rsidRPr="004075EC">
        <w:rPr>
          <w:rFonts w:ascii="Times New Roman" w:hAnsi="Times New Roman"/>
          <w:sz w:val="28"/>
          <w:szCs w:val="28"/>
        </w:rPr>
        <w:t>Категорийность</w:t>
      </w:r>
      <w:proofErr w:type="spellEnd"/>
      <w:r w:rsidR="009B3D0C" w:rsidRPr="004075EC">
        <w:rPr>
          <w:rFonts w:ascii="Times New Roman" w:hAnsi="Times New Roman"/>
          <w:sz w:val="28"/>
          <w:szCs w:val="28"/>
        </w:rPr>
        <w:t xml:space="preserve"> </w:t>
      </w:r>
      <w:proofErr w:type="spellStart"/>
      <w:r w:rsidR="009B3D0C" w:rsidRPr="004075EC">
        <w:rPr>
          <w:rFonts w:ascii="Times New Roman" w:hAnsi="Times New Roman"/>
          <w:sz w:val="28"/>
          <w:szCs w:val="28"/>
        </w:rPr>
        <w:t>электроприемников</w:t>
      </w:r>
      <w:proofErr w:type="spellEnd"/>
      <w:r w:rsidR="009B3D0C" w:rsidRPr="004075EC">
        <w:rPr>
          <w:rFonts w:ascii="Times New Roman" w:hAnsi="Times New Roman"/>
          <w:sz w:val="28"/>
          <w:szCs w:val="28"/>
        </w:rPr>
        <w:t xml:space="preserve"> промышленных объектов газовой промышленности</w:t>
      </w:r>
      <w:r w:rsidR="00FA2C98" w:rsidRPr="004075EC">
        <w:rPr>
          <w:rFonts w:ascii="Times New Roman" w:hAnsi="Times New Roman"/>
          <w:sz w:val="28"/>
          <w:szCs w:val="28"/>
        </w:rPr>
        <w:t>.</w:t>
      </w:r>
    </w:p>
    <w:p w:rsidR="002674B2" w:rsidRDefault="009B3D0C" w:rsidP="004075EC">
      <w:pPr>
        <w:pStyle w:val="a3"/>
        <w:numPr>
          <w:ilvl w:val="0"/>
          <w:numId w:val="17"/>
        </w:numPr>
        <w:tabs>
          <w:tab w:val="left" w:pos="993"/>
        </w:tabs>
        <w:spacing w:after="0" w:line="240" w:lineRule="auto"/>
        <w:jc w:val="both"/>
        <w:rPr>
          <w:rFonts w:ascii="Times New Roman" w:hAnsi="Times New Roman"/>
          <w:sz w:val="28"/>
          <w:szCs w:val="28"/>
        </w:rPr>
      </w:pPr>
      <w:r w:rsidRPr="009B3D0C">
        <w:rPr>
          <w:rFonts w:ascii="Times New Roman" w:hAnsi="Times New Roman"/>
          <w:sz w:val="28"/>
          <w:szCs w:val="28"/>
        </w:rPr>
        <w:t xml:space="preserve">Федеральный закон от 23.11.2009 N 261-ФЗ (ред. от 29.12.2014) </w:t>
      </w:r>
      <w:r>
        <w:rPr>
          <w:rFonts w:ascii="Times New Roman" w:hAnsi="Times New Roman"/>
          <w:sz w:val="28"/>
          <w:szCs w:val="28"/>
        </w:rPr>
        <w:t>«</w:t>
      </w:r>
      <w:r w:rsidRPr="009B3D0C">
        <w:rPr>
          <w:rFonts w:ascii="Times New Roman" w:hAnsi="Times New Roman"/>
          <w:sz w:val="28"/>
          <w:szCs w:val="28"/>
        </w:rPr>
        <w:t>Об энергосбережении и о повышении энергетической эффективности</w:t>
      </w:r>
      <w:r>
        <w:rPr>
          <w:rFonts w:ascii="Times New Roman" w:hAnsi="Times New Roman"/>
          <w:sz w:val="28"/>
          <w:szCs w:val="28"/>
        </w:rPr>
        <w:t>…..»</w:t>
      </w:r>
    </w:p>
    <w:p w:rsidR="00375E51" w:rsidRDefault="00375E51" w:rsidP="004075EC">
      <w:pPr>
        <w:pStyle w:val="a3"/>
        <w:numPr>
          <w:ilvl w:val="0"/>
          <w:numId w:val="17"/>
        </w:numPr>
        <w:tabs>
          <w:tab w:val="left" w:pos="993"/>
        </w:tabs>
        <w:spacing w:after="0" w:line="240" w:lineRule="auto"/>
        <w:jc w:val="both"/>
        <w:rPr>
          <w:rFonts w:ascii="Times New Roman" w:hAnsi="Times New Roman"/>
          <w:sz w:val="28"/>
          <w:szCs w:val="28"/>
        </w:rPr>
      </w:pPr>
      <w:r w:rsidRPr="00375E51">
        <w:rPr>
          <w:rFonts w:ascii="Times New Roman" w:hAnsi="Times New Roman"/>
          <w:sz w:val="28"/>
          <w:szCs w:val="28"/>
        </w:rPr>
        <w:t>РД 34.45-51.300-97</w:t>
      </w:r>
      <w:r>
        <w:rPr>
          <w:rFonts w:ascii="Times New Roman" w:hAnsi="Times New Roman"/>
          <w:sz w:val="28"/>
          <w:szCs w:val="28"/>
        </w:rPr>
        <w:t xml:space="preserve"> </w:t>
      </w:r>
      <w:r w:rsidRPr="00375E51">
        <w:rPr>
          <w:rFonts w:ascii="Times New Roman" w:hAnsi="Times New Roman"/>
          <w:sz w:val="28"/>
          <w:szCs w:val="28"/>
        </w:rPr>
        <w:t>О</w:t>
      </w:r>
      <w:r>
        <w:rPr>
          <w:rFonts w:ascii="Times New Roman" w:hAnsi="Times New Roman"/>
          <w:sz w:val="28"/>
          <w:szCs w:val="28"/>
        </w:rPr>
        <w:t>бъем и</w:t>
      </w:r>
      <w:r w:rsidRPr="00375E51">
        <w:rPr>
          <w:rFonts w:ascii="Times New Roman" w:hAnsi="Times New Roman"/>
          <w:sz w:val="28"/>
          <w:szCs w:val="28"/>
        </w:rPr>
        <w:t xml:space="preserve"> </w:t>
      </w:r>
      <w:r>
        <w:rPr>
          <w:rFonts w:ascii="Times New Roman" w:hAnsi="Times New Roman"/>
          <w:sz w:val="28"/>
          <w:szCs w:val="28"/>
        </w:rPr>
        <w:t>нормы испытаний электрооборудования</w:t>
      </w:r>
    </w:p>
    <w:p w:rsidR="00375E51" w:rsidRDefault="00303BEF" w:rsidP="004075EC">
      <w:pPr>
        <w:pStyle w:val="a3"/>
        <w:numPr>
          <w:ilvl w:val="0"/>
          <w:numId w:val="17"/>
        </w:numPr>
        <w:tabs>
          <w:tab w:val="left" w:pos="993"/>
        </w:tabs>
        <w:spacing w:after="0" w:line="240" w:lineRule="auto"/>
        <w:jc w:val="both"/>
        <w:rPr>
          <w:rFonts w:ascii="Times New Roman" w:hAnsi="Times New Roman"/>
          <w:sz w:val="28"/>
          <w:szCs w:val="28"/>
        </w:rPr>
      </w:pPr>
      <w:r>
        <w:rPr>
          <w:rFonts w:ascii="Times New Roman" w:hAnsi="Times New Roman"/>
          <w:sz w:val="28"/>
          <w:szCs w:val="28"/>
        </w:rPr>
        <w:t>ПУЭ</w:t>
      </w:r>
      <w:r w:rsidR="00D81040" w:rsidRPr="00D81040">
        <w:rPr>
          <w:rFonts w:ascii="Times New Roman" w:hAnsi="Times New Roman"/>
          <w:sz w:val="28"/>
          <w:szCs w:val="28"/>
        </w:rPr>
        <w:t xml:space="preserve">  «Правила устройства электроустановок»</w:t>
      </w:r>
      <w:r w:rsidR="00FA2C98">
        <w:rPr>
          <w:rFonts w:ascii="Times New Roman" w:hAnsi="Times New Roman"/>
          <w:sz w:val="28"/>
          <w:szCs w:val="28"/>
        </w:rPr>
        <w:t>.</w:t>
      </w:r>
      <w:r>
        <w:rPr>
          <w:rFonts w:ascii="Times New Roman" w:hAnsi="Times New Roman"/>
          <w:sz w:val="28"/>
          <w:szCs w:val="28"/>
        </w:rPr>
        <w:t xml:space="preserve"> Раздел 6.3 Наружное освещение.</w:t>
      </w:r>
      <w:r w:rsidR="001F1D24">
        <w:rPr>
          <w:rFonts w:ascii="Times New Roman" w:hAnsi="Times New Roman"/>
          <w:sz w:val="28"/>
          <w:szCs w:val="28"/>
        </w:rPr>
        <w:t xml:space="preserve"> Раздел 7.</w:t>
      </w:r>
    </w:p>
    <w:p w:rsidR="00FA2C98" w:rsidRDefault="00695E26" w:rsidP="004075EC">
      <w:pPr>
        <w:pStyle w:val="a3"/>
        <w:numPr>
          <w:ilvl w:val="0"/>
          <w:numId w:val="17"/>
        </w:numPr>
        <w:tabs>
          <w:tab w:val="left" w:pos="993"/>
        </w:tabs>
        <w:spacing w:after="0" w:line="240" w:lineRule="auto"/>
        <w:jc w:val="both"/>
        <w:rPr>
          <w:rFonts w:ascii="Times New Roman" w:hAnsi="Times New Roman"/>
          <w:sz w:val="28"/>
          <w:szCs w:val="28"/>
        </w:rPr>
      </w:pPr>
      <w:r w:rsidRPr="00695E26">
        <w:rPr>
          <w:rFonts w:ascii="Times New Roman" w:hAnsi="Times New Roman"/>
          <w:sz w:val="28"/>
          <w:szCs w:val="28"/>
        </w:rPr>
        <w:t>ВРД 39-1.10-069-2002</w:t>
      </w:r>
      <w:r>
        <w:rPr>
          <w:rFonts w:ascii="Times New Roman" w:hAnsi="Times New Roman"/>
          <w:sz w:val="28"/>
          <w:szCs w:val="28"/>
        </w:rPr>
        <w:t xml:space="preserve"> </w:t>
      </w:r>
      <w:r w:rsidRPr="00695E26">
        <w:rPr>
          <w:rFonts w:ascii="Times New Roman" w:hAnsi="Times New Roman"/>
          <w:sz w:val="28"/>
          <w:szCs w:val="28"/>
        </w:rPr>
        <w:t>П</w:t>
      </w:r>
      <w:r w:rsidR="00FA2C98">
        <w:rPr>
          <w:rFonts w:ascii="Times New Roman" w:hAnsi="Times New Roman"/>
          <w:sz w:val="28"/>
          <w:szCs w:val="28"/>
        </w:rPr>
        <w:t>оложение по технической эксплуатации Газораспределительных станций магистральных газопроводов.</w:t>
      </w:r>
      <w:r w:rsidRPr="00695E26">
        <w:rPr>
          <w:rFonts w:ascii="Times New Roman" w:hAnsi="Times New Roman"/>
          <w:sz w:val="28"/>
          <w:szCs w:val="28"/>
        </w:rPr>
        <w:t xml:space="preserve"> </w:t>
      </w:r>
    </w:p>
    <w:p w:rsidR="00D55DD9" w:rsidRPr="00D55DD9" w:rsidRDefault="00D55DD9" w:rsidP="004075EC">
      <w:pPr>
        <w:pStyle w:val="a3"/>
        <w:numPr>
          <w:ilvl w:val="0"/>
          <w:numId w:val="17"/>
        </w:numPr>
        <w:tabs>
          <w:tab w:val="left" w:pos="993"/>
        </w:tabs>
        <w:spacing w:after="0" w:line="240" w:lineRule="auto"/>
        <w:jc w:val="both"/>
        <w:rPr>
          <w:rFonts w:ascii="Times New Roman" w:hAnsi="Times New Roman"/>
          <w:sz w:val="28"/>
          <w:szCs w:val="28"/>
        </w:rPr>
      </w:pPr>
      <w:r w:rsidRPr="00D55DD9">
        <w:rPr>
          <w:rFonts w:ascii="Times New Roman" w:hAnsi="Times New Roman"/>
          <w:sz w:val="28"/>
          <w:szCs w:val="28"/>
        </w:rPr>
        <w:t>ГОСТ  12.1. 046-85  «Нормы освещения строительных площадок».</w:t>
      </w:r>
    </w:p>
    <w:p w:rsidR="001F1D24" w:rsidRDefault="00D55DD9" w:rsidP="004075EC">
      <w:pPr>
        <w:pStyle w:val="a3"/>
        <w:numPr>
          <w:ilvl w:val="0"/>
          <w:numId w:val="17"/>
        </w:numPr>
        <w:tabs>
          <w:tab w:val="left" w:pos="993"/>
        </w:tabs>
        <w:spacing w:after="0" w:line="240" w:lineRule="auto"/>
        <w:jc w:val="both"/>
        <w:rPr>
          <w:rFonts w:ascii="Times New Roman" w:hAnsi="Times New Roman"/>
          <w:sz w:val="28"/>
          <w:szCs w:val="28"/>
        </w:rPr>
      </w:pPr>
      <w:r w:rsidRPr="00D55DD9">
        <w:rPr>
          <w:rFonts w:ascii="Times New Roman" w:hAnsi="Times New Roman"/>
          <w:sz w:val="28"/>
          <w:szCs w:val="28"/>
        </w:rPr>
        <w:t xml:space="preserve">ППБ 05-86 «Правила пожарной безопасности при производстве </w:t>
      </w:r>
      <w:proofErr w:type="spellStart"/>
      <w:proofErr w:type="gramStart"/>
      <w:r w:rsidRPr="00D55DD9">
        <w:rPr>
          <w:rFonts w:ascii="Times New Roman" w:hAnsi="Times New Roman"/>
          <w:sz w:val="28"/>
          <w:szCs w:val="28"/>
        </w:rPr>
        <w:t>строительно</w:t>
      </w:r>
      <w:proofErr w:type="spellEnd"/>
      <w:r w:rsidRPr="00D55DD9">
        <w:rPr>
          <w:rFonts w:ascii="Times New Roman" w:hAnsi="Times New Roman"/>
          <w:sz w:val="28"/>
          <w:szCs w:val="28"/>
        </w:rPr>
        <w:t>– монтажных</w:t>
      </w:r>
      <w:proofErr w:type="gramEnd"/>
      <w:r w:rsidRPr="00D55DD9">
        <w:rPr>
          <w:rFonts w:ascii="Times New Roman" w:hAnsi="Times New Roman"/>
          <w:sz w:val="28"/>
          <w:szCs w:val="28"/>
        </w:rPr>
        <w:t xml:space="preserve"> работ».    </w:t>
      </w:r>
    </w:p>
    <w:p w:rsidR="00D55DD9" w:rsidRPr="00E92715" w:rsidRDefault="001F1D24" w:rsidP="004075EC">
      <w:pPr>
        <w:pStyle w:val="a3"/>
        <w:numPr>
          <w:ilvl w:val="0"/>
          <w:numId w:val="17"/>
        </w:numPr>
        <w:tabs>
          <w:tab w:val="left" w:pos="993"/>
        </w:tabs>
        <w:spacing w:after="0" w:line="240" w:lineRule="auto"/>
        <w:jc w:val="both"/>
        <w:rPr>
          <w:rFonts w:ascii="Times New Roman" w:hAnsi="Times New Roman"/>
          <w:sz w:val="28"/>
          <w:szCs w:val="28"/>
        </w:rPr>
      </w:pPr>
      <w:r>
        <w:rPr>
          <w:rFonts w:ascii="Times New Roman" w:hAnsi="Times New Roman"/>
          <w:sz w:val="28"/>
          <w:szCs w:val="28"/>
        </w:rPr>
        <w:t>ГОСТ 21.1101-2009 Основные требования к проектной и рабочей документации.</w:t>
      </w:r>
      <w:r w:rsidR="00D55DD9" w:rsidRPr="00D55DD9">
        <w:rPr>
          <w:rFonts w:ascii="Times New Roman" w:hAnsi="Times New Roman"/>
          <w:sz w:val="28"/>
          <w:szCs w:val="28"/>
        </w:rPr>
        <w:t xml:space="preserve"> </w:t>
      </w:r>
    </w:p>
    <w:p w:rsidR="00D81040" w:rsidRPr="00E92715" w:rsidRDefault="00D81040" w:rsidP="004075EC">
      <w:pPr>
        <w:pStyle w:val="a3"/>
        <w:tabs>
          <w:tab w:val="left" w:pos="993"/>
        </w:tabs>
        <w:spacing w:after="0" w:line="240" w:lineRule="auto"/>
        <w:ind w:left="0"/>
        <w:jc w:val="both"/>
        <w:rPr>
          <w:rFonts w:ascii="Times New Roman" w:hAnsi="Times New Roman"/>
          <w:sz w:val="28"/>
          <w:szCs w:val="28"/>
        </w:rPr>
      </w:pPr>
    </w:p>
    <w:p w:rsidR="00EA52BC" w:rsidRPr="0050128B" w:rsidRDefault="00EA52BC" w:rsidP="00EA52BC">
      <w:pPr>
        <w:ind w:firstLine="225"/>
        <w:jc w:val="right"/>
        <w:rPr>
          <w:b/>
        </w:rPr>
      </w:pPr>
    </w:p>
    <w:sectPr w:rsidR="00EA52BC" w:rsidRPr="0050128B" w:rsidSect="00D86E74">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1489" w:rsidRDefault="000E1489" w:rsidP="00FF37E6">
      <w:pPr>
        <w:spacing w:after="0" w:line="240" w:lineRule="auto"/>
      </w:pPr>
      <w:r>
        <w:separator/>
      </w:r>
    </w:p>
  </w:endnote>
  <w:endnote w:type="continuationSeparator" w:id="0">
    <w:p w:rsidR="000E1489" w:rsidRDefault="000E1489" w:rsidP="00FF37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1489" w:rsidRDefault="000E1489" w:rsidP="00FF37E6">
      <w:pPr>
        <w:spacing w:after="0" w:line="240" w:lineRule="auto"/>
      </w:pPr>
      <w:r>
        <w:separator/>
      </w:r>
    </w:p>
  </w:footnote>
  <w:footnote w:type="continuationSeparator" w:id="0">
    <w:p w:rsidR="000E1489" w:rsidRDefault="000E1489" w:rsidP="00FF37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2"/>
    <w:lvl w:ilvl="0">
      <w:start w:val="1"/>
      <w:numFmt w:val="decimal"/>
      <w:lvlText w:val="2.1.%1."/>
      <w:lvlJc w:val="left"/>
      <w:rPr>
        <w:b w:val="0"/>
        <w:bCs w:val="0"/>
        <w:i w:val="0"/>
        <w:iCs w:val="0"/>
        <w:smallCaps w:val="0"/>
        <w:strike w:val="0"/>
        <w:color w:val="000000"/>
        <w:spacing w:val="0"/>
        <w:w w:val="100"/>
        <w:position w:val="0"/>
        <w:sz w:val="24"/>
        <w:szCs w:val="24"/>
        <w:u w:val="none"/>
      </w:rPr>
    </w:lvl>
    <w:lvl w:ilvl="1">
      <w:start w:val="1"/>
      <w:numFmt w:val="decimal"/>
      <w:lvlText w:val="2.1.%1."/>
      <w:lvlJc w:val="left"/>
      <w:rPr>
        <w:b w:val="0"/>
        <w:bCs w:val="0"/>
        <w:i w:val="0"/>
        <w:iCs w:val="0"/>
        <w:smallCaps w:val="0"/>
        <w:strike w:val="0"/>
        <w:color w:val="000000"/>
        <w:spacing w:val="0"/>
        <w:w w:val="100"/>
        <w:position w:val="0"/>
        <w:sz w:val="24"/>
        <w:szCs w:val="24"/>
        <w:u w:val="none"/>
      </w:rPr>
    </w:lvl>
    <w:lvl w:ilvl="2">
      <w:start w:val="1"/>
      <w:numFmt w:val="decimal"/>
      <w:lvlText w:val="2.1.%1."/>
      <w:lvlJc w:val="left"/>
      <w:rPr>
        <w:b w:val="0"/>
        <w:bCs w:val="0"/>
        <w:i w:val="0"/>
        <w:iCs w:val="0"/>
        <w:smallCaps w:val="0"/>
        <w:strike w:val="0"/>
        <w:color w:val="000000"/>
        <w:spacing w:val="0"/>
        <w:w w:val="100"/>
        <w:position w:val="0"/>
        <w:sz w:val="24"/>
        <w:szCs w:val="24"/>
        <w:u w:val="none"/>
      </w:rPr>
    </w:lvl>
    <w:lvl w:ilvl="3">
      <w:start w:val="1"/>
      <w:numFmt w:val="decimal"/>
      <w:lvlText w:val="2.1.%1."/>
      <w:lvlJc w:val="left"/>
      <w:rPr>
        <w:b w:val="0"/>
        <w:bCs w:val="0"/>
        <w:i w:val="0"/>
        <w:iCs w:val="0"/>
        <w:smallCaps w:val="0"/>
        <w:strike w:val="0"/>
        <w:color w:val="000000"/>
        <w:spacing w:val="0"/>
        <w:w w:val="100"/>
        <w:position w:val="0"/>
        <w:sz w:val="24"/>
        <w:szCs w:val="24"/>
        <w:u w:val="none"/>
      </w:rPr>
    </w:lvl>
    <w:lvl w:ilvl="4">
      <w:start w:val="1"/>
      <w:numFmt w:val="decimal"/>
      <w:lvlText w:val="2.1.%1."/>
      <w:lvlJc w:val="left"/>
      <w:rPr>
        <w:b w:val="0"/>
        <w:bCs w:val="0"/>
        <w:i w:val="0"/>
        <w:iCs w:val="0"/>
        <w:smallCaps w:val="0"/>
        <w:strike w:val="0"/>
        <w:color w:val="000000"/>
        <w:spacing w:val="0"/>
        <w:w w:val="100"/>
        <w:position w:val="0"/>
        <w:sz w:val="24"/>
        <w:szCs w:val="24"/>
        <w:u w:val="none"/>
      </w:rPr>
    </w:lvl>
    <w:lvl w:ilvl="5">
      <w:start w:val="1"/>
      <w:numFmt w:val="decimal"/>
      <w:lvlText w:val="2.1.%1."/>
      <w:lvlJc w:val="left"/>
      <w:rPr>
        <w:b w:val="0"/>
        <w:bCs w:val="0"/>
        <w:i w:val="0"/>
        <w:iCs w:val="0"/>
        <w:smallCaps w:val="0"/>
        <w:strike w:val="0"/>
        <w:color w:val="000000"/>
        <w:spacing w:val="0"/>
        <w:w w:val="100"/>
        <w:position w:val="0"/>
        <w:sz w:val="24"/>
        <w:szCs w:val="24"/>
        <w:u w:val="none"/>
      </w:rPr>
    </w:lvl>
    <w:lvl w:ilvl="6">
      <w:start w:val="1"/>
      <w:numFmt w:val="decimal"/>
      <w:lvlText w:val="2.1.%1."/>
      <w:lvlJc w:val="left"/>
      <w:rPr>
        <w:b w:val="0"/>
        <w:bCs w:val="0"/>
        <w:i w:val="0"/>
        <w:iCs w:val="0"/>
        <w:smallCaps w:val="0"/>
        <w:strike w:val="0"/>
        <w:color w:val="000000"/>
        <w:spacing w:val="0"/>
        <w:w w:val="100"/>
        <w:position w:val="0"/>
        <w:sz w:val="24"/>
        <w:szCs w:val="24"/>
        <w:u w:val="none"/>
      </w:rPr>
    </w:lvl>
    <w:lvl w:ilvl="7">
      <w:start w:val="1"/>
      <w:numFmt w:val="decimal"/>
      <w:lvlText w:val="2.1.%1."/>
      <w:lvlJc w:val="left"/>
      <w:rPr>
        <w:b w:val="0"/>
        <w:bCs w:val="0"/>
        <w:i w:val="0"/>
        <w:iCs w:val="0"/>
        <w:smallCaps w:val="0"/>
        <w:strike w:val="0"/>
        <w:color w:val="000000"/>
        <w:spacing w:val="0"/>
        <w:w w:val="100"/>
        <w:position w:val="0"/>
        <w:sz w:val="24"/>
        <w:szCs w:val="24"/>
        <w:u w:val="none"/>
      </w:rPr>
    </w:lvl>
    <w:lvl w:ilvl="8">
      <w:start w:val="1"/>
      <w:numFmt w:val="decimal"/>
      <w:lvlText w:val="2.1.%1."/>
      <w:lvlJc w:val="left"/>
      <w:rPr>
        <w:b w:val="0"/>
        <w:bCs w:val="0"/>
        <w:i w:val="0"/>
        <w:iCs w:val="0"/>
        <w:smallCaps w:val="0"/>
        <w:strike w:val="0"/>
        <w:color w:val="000000"/>
        <w:spacing w:val="0"/>
        <w:w w:val="100"/>
        <w:position w:val="0"/>
        <w:sz w:val="24"/>
        <w:szCs w:val="24"/>
        <w:u w:val="none"/>
      </w:rPr>
    </w:lvl>
  </w:abstractNum>
  <w:abstractNum w:abstractNumId="1">
    <w:nsid w:val="035C204C"/>
    <w:multiLevelType w:val="hybridMultilevel"/>
    <w:tmpl w:val="6BDAE55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FF446B5"/>
    <w:multiLevelType w:val="multilevel"/>
    <w:tmpl w:val="F658323C"/>
    <w:lvl w:ilvl="0">
      <w:start w:val="1"/>
      <w:numFmt w:val="decimal"/>
      <w:lvlText w:val="%1."/>
      <w:lvlJc w:val="left"/>
      <w:pPr>
        <w:ind w:left="644" w:hanging="360"/>
      </w:pPr>
      <w:rPr>
        <w:rFonts w:ascii="Times New Roman" w:eastAsia="Times New Roman" w:hAnsi="Times New Roman" w:cs="Times New Roman"/>
        <w:b/>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
    <w:nsid w:val="1CFC2C49"/>
    <w:multiLevelType w:val="multilevel"/>
    <w:tmpl w:val="3DE02CAC"/>
    <w:lvl w:ilvl="0">
      <w:start w:val="1"/>
      <w:numFmt w:val="decimal"/>
      <w:lvlText w:val="%1."/>
      <w:lvlJc w:val="left"/>
      <w:pPr>
        <w:tabs>
          <w:tab w:val="num" w:pos="360"/>
        </w:tabs>
        <w:ind w:left="360" w:hanging="360"/>
      </w:pPr>
      <w:rPr>
        <w:b/>
        <w:color w:val="000000"/>
        <w:sz w:val="28"/>
        <w:szCs w:val="28"/>
      </w:rPr>
    </w:lvl>
    <w:lvl w:ilvl="1">
      <w:start w:val="1"/>
      <w:numFmt w:val="decimal"/>
      <w:lvlText w:val="%1.%2."/>
      <w:lvlJc w:val="left"/>
      <w:pPr>
        <w:tabs>
          <w:tab w:val="num" w:pos="432"/>
        </w:tabs>
        <w:ind w:left="432" w:hanging="432"/>
      </w:pPr>
      <w:rPr>
        <w:b/>
        <w:i w:val="0"/>
        <w:color w:val="000000"/>
        <w:sz w:val="28"/>
        <w:szCs w:val="28"/>
      </w:rPr>
    </w:lvl>
    <w:lvl w:ilvl="2">
      <w:start w:val="1"/>
      <w:numFmt w:val="decimal"/>
      <w:lvlText w:val="%1.%2.%3."/>
      <w:lvlJc w:val="left"/>
      <w:pPr>
        <w:tabs>
          <w:tab w:val="num" w:pos="1004"/>
        </w:tabs>
        <w:ind w:left="788" w:hanging="504"/>
      </w:pPr>
      <w:rPr>
        <w:b/>
        <w:i w:val="0"/>
        <w:strike w:val="0"/>
        <w:dstrike w:val="0"/>
        <w:color w:val="000000"/>
        <w:sz w:val="28"/>
        <w:szCs w:val="28"/>
        <w:u w:val="none"/>
        <w:effect w:val="none"/>
      </w:rPr>
    </w:lvl>
    <w:lvl w:ilvl="3">
      <w:start w:val="1"/>
      <w:numFmt w:val="decimal"/>
      <w:lvlText w:val="%1.%2.%3.%4."/>
      <w:lvlJc w:val="left"/>
      <w:pPr>
        <w:tabs>
          <w:tab w:val="num" w:pos="720"/>
        </w:tabs>
        <w:ind w:left="648" w:hanging="648"/>
      </w:pPr>
      <w:rPr>
        <w:b/>
        <w:color w:val="000000"/>
      </w:rPr>
    </w:lvl>
    <w:lvl w:ilvl="4">
      <w:start w:val="1"/>
      <w:numFmt w:val="decimal"/>
      <w:lvlText w:val="%1.%2.%3.%4.%5."/>
      <w:lvlJc w:val="left"/>
      <w:pPr>
        <w:tabs>
          <w:tab w:val="num" w:pos="2520"/>
        </w:tabs>
        <w:ind w:left="2232" w:hanging="792"/>
      </w:pPr>
      <w:rPr>
        <w:b/>
        <w:color w:val="000000"/>
        <w:sz w:val="28"/>
        <w:szCs w:val="28"/>
      </w:rPr>
    </w:lvl>
    <w:lvl w:ilvl="5">
      <w:start w:val="1"/>
      <w:numFmt w:val="decimal"/>
      <w:lvlText w:val="%1.%2.%3.%4.%5.%6."/>
      <w:lvlJc w:val="left"/>
      <w:pPr>
        <w:tabs>
          <w:tab w:val="num" w:pos="2880"/>
        </w:tabs>
        <w:ind w:left="2736" w:hanging="936"/>
      </w:pPr>
      <w:rPr>
        <w:color w:val="000000"/>
      </w:rPr>
    </w:lvl>
    <w:lvl w:ilvl="6">
      <w:start w:val="1"/>
      <w:numFmt w:val="decimal"/>
      <w:lvlText w:val="%1.%2.%3.%4.%5.%6.%7."/>
      <w:lvlJc w:val="left"/>
      <w:pPr>
        <w:tabs>
          <w:tab w:val="num" w:pos="3600"/>
        </w:tabs>
        <w:ind w:left="3240" w:hanging="1080"/>
      </w:pPr>
      <w:rPr>
        <w:color w:val="000000"/>
      </w:rPr>
    </w:lvl>
    <w:lvl w:ilvl="7">
      <w:start w:val="1"/>
      <w:numFmt w:val="decimal"/>
      <w:lvlText w:val="%1.%2.%3.%4.%5.%6.%7.%8."/>
      <w:lvlJc w:val="left"/>
      <w:pPr>
        <w:tabs>
          <w:tab w:val="num" w:pos="3960"/>
        </w:tabs>
        <w:ind w:left="3744" w:hanging="1224"/>
      </w:pPr>
      <w:rPr>
        <w:b/>
        <w:color w:val="000000"/>
        <w:sz w:val="33"/>
      </w:rPr>
    </w:lvl>
    <w:lvl w:ilvl="8">
      <w:start w:val="1"/>
      <w:numFmt w:val="decimal"/>
      <w:lvlText w:val="%1.%2.%3.%4.%5.%6.%7.%8.%9."/>
      <w:lvlJc w:val="left"/>
      <w:pPr>
        <w:tabs>
          <w:tab w:val="num" w:pos="4680"/>
        </w:tabs>
        <w:ind w:left="4320" w:hanging="1440"/>
      </w:pPr>
      <w:rPr>
        <w:color w:val="000000"/>
      </w:rPr>
    </w:lvl>
  </w:abstractNum>
  <w:abstractNum w:abstractNumId="4">
    <w:nsid w:val="22E61289"/>
    <w:multiLevelType w:val="hybridMultilevel"/>
    <w:tmpl w:val="6E6A46B0"/>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CD57302"/>
    <w:multiLevelType w:val="hybridMultilevel"/>
    <w:tmpl w:val="A76661C4"/>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724AA7"/>
    <w:multiLevelType w:val="hybridMultilevel"/>
    <w:tmpl w:val="4F7E07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7B03379"/>
    <w:multiLevelType w:val="hybridMultilevel"/>
    <w:tmpl w:val="F1B69CB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7FC28AA"/>
    <w:multiLevelType w:val="hybridMultilevel"/>
    <w:tmpl w:val="702A54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F2D0D00"/>
    <w:multiLevelType w:val="hybridMultilevel"/>
    <w:tmpl w:val="B0DA41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FCA181E"/>
    <w:multiLevelType w:val="hybridMultilevel"/>
    <w:tmpl w:val="B5C279C0"/>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274537B"/>
    <w:multiLevelType w:val="multilevel"/>
    <w:tmpl w:val="F658323C"/>
    <w:lvl w:ilvl="0">
      <w:start w:val="1"/>
      <w:numFmt w:val="decimal"/>
      <w:lvlText w:val="%1."/>
      <w:lvlJc w:val="left"/>
      <w:pPr>
        <w:ind w:left="1069" w:hanging="360"/>
      </w:pPr>
      <w:rPr>
        <w:rFonts w:ascii="Times New Roman" w:eastAsia="Times New Roman" w:hAnsi="Times New Roman" w:cs="Times New Roman"/>
        <w:b/>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2">
    <w:nsid w:val="662610FD"/>
    <w:multiLevelType w:val="hybridMultilevel"/>
    <w:tmpl w:val="F5FEDBB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75E419F"/>
    <w:multiLevelType w:val="hybridMultilevel"/>
    <w:tmpl w:val="8354B29E"/>
    <w:lvl w:ilvl="0" w:tplc="E196D4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6D1A4747"/>
    <w:multiLevelType w:val="multilevel"/>
    <w:tmpl w:val="C8423946"/>
    <w:lvl w:ilvl="0">
      <w:start w:val="1"/>
      <w:numFmt w:val="decimal"/>
      <w:lvlText w:val="%1."/>
      <w:lvlJc w:val="left"/>
      <w:pPr>
        <w:ind w:left="1080" w:hanging="360"/>
      </w:pPr>
      <w:rPr>
        <w:rFonts w:hint="default"/>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5">
    <w:nsid w:val="771C508F"/>
    <w:multiLevelType w:val="multilevel"/>
    <w:tmpl w:val="8CA291B0"/>
    <w:lvl w:ilvl="0">
      <w:start w:val="1"/>
      <w:numFmt w:val="decimal"/>
      <w:lvlText w:val="%1."/>
      <w:lvlJc w:val="left"/>
      <w:pPr>
        <w:ind w:left="720" w:hanging="360"/>
      </w:pPr>
      <w:rPr>
        <w:rFonts w:hint="default"/>
        <w:b/>
        <w:i w:val="0"/>
      </w:rPr>
    </w:lvl>
    <w:lvl w:ilvl="1">
      <w:start w:val="1"/>
      <w:numFmt w:val="decimal"/>
      <w:isLgl/>
      <w:lvlText w:val="%1.%2."/>
      <w:lvlJc w:val="left"/>
      <w:pPr>
        <w:ind w:left="720" w:hanging="360"/>
      </w:pPr>
      <w:rPr>
        <w:rFonts w:hint="default"/>
        <w:b/>
        <w:i w:val="0"/>
        <w:u w:val="none"/>
      </w:rPr>
    </w:lvl>
    <w:lvl w:ilvl="2">
      <w:start w:val="1"/>
      <w:numFmt w:val="decimal"/>
      <w:isLgl/>
      <w:lvlText w:val="%1.%2.%3."/>
      <w:lvlJc w:val="left"/>
      <w:pPr>
        <w:ind w:left="1080" w:hanging="720"/>
      </w:pPr>
      <w:rPr>
        <w:rFonts w:hint="default"/>
        <w:b w:val="0"/>
        <w:i w:val="0"/>
        <w:u w:val="none"/>
      </w:rPr>
    </w:lvl>
    <w:lvl w:ilvl="3">
      <w:start w:val="1"/>
      <w:numFmt w:val="decimal"/>
      <w:isLgl/>
      <w:lvlText w:val="%1.%2.%3.%4."/>
      <w:lvlJc w:val="left"/>
      <w:pPr>
        <w:ind w:left="1080" w:hanging="720"/>
      </w:pPr>
      <w:rPr>
        <w:rFonts w:hint="default"/>
        <w:b/>
        <w:i w:val="0"/>
        <w:u w:val="none"/>
      </w:rPr>
    </w:lvl>
    <w:lvl w:ilvl="4">
      <w:start w:val="1"/>
      <w:numFmt w:val="decimal"/>
      <w:isLgl/>
      <w:lvlText w:val="%1.%2.%3.%4.%5."/>
      <w:lvlJc w:val="left"/>
      <w:pPr>
        <w:ind w:left="1440" w:hanging="1080"/>
      </w:pPr>
      <w:rPr>
        <w:rFonts w:hint="default"/>
        <w:b/>
        <w:i w:val="0"/>
        <w:u w:val="none"/>
      </w:rPr>
    </w:lvl>
    <w:lvl w:ilvl="5">
      <w:start w:val="1"/>
      <w:numFmt w:val="decimal"/>
      <w:isLgl/>
      <w:lvlText w:val="%1.%2.%3.%4.%5.%6."/>
      <w:lvlJc w:val="left"/>
      <w:pPr>
        <w:ind w:left="1440" w:hanging="1080"/>
      </w:pPr>
      <w:rPr>
        <w:rFonts w:hint="default"/>
        <w:b/>
        <w:i w:val="0"/>
        <w:u w:val="none"/>
      </w:rPr>
    </w:lvl>
    <w:lvl w:ilvl="6">
      <w:start w:val="1"/>
      <w:numFmt w:val="decimal"/>
      <w:isLgl/>
      <w:lvlText w:val="%1.%2.%3.%4.%5.%6.%7."/>
      <w:lvlJc w:val="left"/>
      <w:pPr>
        <w:ind w:left="1800" w:hanging="1440"/>
      </w:pPr>
      <w:rPr>
        <w:rFonts w:hint="default"/>
        <w:b/>
        <w:i w:val="0"/>
        <w:u w:val="none"/>
      </w:rPr>
    </w:lvl>
    <w:lvl w:ilvl="7">
      <w:start w:val="1"/>
      <w:numFmt w:val="decimal"/>
      <w:isLgl/>
      <w:lvlText w:val="%1.%2.%3.%4.%5.%6.%7.%8."/>
      <w:lvlJc w:val="left"/>
      <w:pPr>
        <w:ind w:left="1800" w:hanging="1440"/>
      </w:pPr>
      <w:rPr>
        <w:rFonts w:hint="default"/>
        <w:b/>
        <w:i w:val="0"/>
        <w:u w:val="none"/>
      </w:rPr>
    </w:lvl>
    <w:lvl w:ilvl="8">
      <w:start w:val="1"/>
      <w:numFmt w:val="decimal"/>
      <w:isLgl/>
      <w:lvlText w:val="%1.%2.%3.%4.%5.%6.%7.%8.%9."/>
      <w:lvlJc w:val="left"/>
      <w:pPr>
        <w:ind w:left="2160" w:hanging="1800"/>
      </w:pPr>
      <w:rPr>
        <w:rFonts w:hint="default"/>
        <w:b/>
        <w:i w:val="0"/>
        <w:u w:val="none"/>
      </w:rPr>
    </w:lvl>
  </w:abstractNum>
  <w:abstractNum w:abstractNumId="16">
    <w:nsid w:val="7A0C7330"/>
    <w:multiLevelType w:val="multilevel"/>
    <w:tmpl w:val="2B46A9D0"/>
    <w:lvl w:ilvl="0">
      <w:start w:val="2"/>
      <w:numFmt w:val="decimal"/>
      <w:lvlText w:val="%1."/>
      <w:lvlJc w:val="left"/>
      <w:pPr>
        <w:tabs>
          <w:tab w:val="num" w:pos="435"/>
        </w:tabs>
        <w:ind w:left="435" w:hanging="435"/>
      </w:pPr>
      <w:rPr>
        <w:rFonts w:cs="Times New Roman" w:hint="default"/>
      </w:rPr>
    </w:lvl>
    <w:lvl w:ilvl="1">
      <w:start w:val="5"/>
      <w:numFmt w:val="decimal"/>
      <w:lvlText w:val="%1.%2."/>
      <w:lvlJc w:val="left"/>
      <w:pPr>
        <w:tabs>
          <w:tab w:val="num" w:pos="2020"/>
        </w:tabs>
        <w:ind w:left="2020" w:hanging="720"/>
      </w:pPr>
      <w:rPr>
        <w:rFonts w:cs="Times New Roman" w:hint="default"/>
        <w:i/>
      </w:rPr>
    </w:lvl>
    <w:lvl w:ilvl="2">
      <w:start w:val="1"/>
      <w:numFmt w:val="decimal"/>
      <w:lvlText w:val="%1.%2.%3."/>
      <w:lvlJc w:val="left"/>
      <w:pPr>
        <w:tabs>
          <w:tab w:val="num" w:pos="3320"/>
        </w:tabs>
        <w:ind w:left="3320" w:hanging="720"/>
      </w:pPr>
      <w:rPr>
        <w:rFonts w:cs="Times New Roman" w:hint="default"/>
        <w:i w:val="0"/>
      </w:rPr>
    </w:lvl>
    <w:lvl w:ilvl="3">
      <w:start w:val="1"/>
      <w:numFmt w:val="decimal"/>
      <w:lvlText w:val="%1.%2.%3.%4."/>
      <w:lvlJc w:val="left"/>
      <w:pPr>
        <w:tabs>
          <w:tab w:val="num" w:pos="1364"/>
        </w:tabs>
        <w:ind w:left="1364" w:hanging="1080"/>
      </w:pPr>
      <w:rPr>
        <w:rFonts w:cs="Times New Roman" w:hint="default"/>
        <w:b/>
        <w:i w:val="0"/>
        <w:sz w:val="28"/>
        <w:szCs w:val="28"/>
      </w:rPr>
    </w:lvl>
    <w:lvl w:ilvl="4">
      <w:start w:val="1"/>
      <w:numFmt w:val="decimal"/>
      <w:lvlText w:val="%1.%2.%3.%4.%5."/>
      <w:lvlJc w:val="left"/>
      <w:pPr>
        <w:tabs>
          <w:tab w:val="num" w:pos="6280"/>
        </w:tabs>
        <w:ind w:left="6280" w:hanging="1080"/>
      </w:pPr>
      <w:rPr>
        <w:rFonts w:cs="Times New Roman" w:hint="default"/>
        <w:b/>
        <w:i w:val="0"/>
      </w:rPr>
    </w:lvl>
    <w:lvl w:ilvl="5">
      <w:start w:val="1"/>
      <w:numFmt w:val="decimal"/>
      <w:lvlText w:val="%1.%2.%3.%4.%5.%6."/>
      <w:lvlJc w:val="left"/>
      <w:pPr>
        <w:tabs>
          <w:tab w:val="num" w:pos="7940"/>
        </w:tabs>
        <w:ind w:left="7940" w:hanging="1440"/>
      </w:pPr>
      <w:rPr>
        <w:rFonts w:cs="Times New Roman" w:hint="default"/>
      </w:rPr>
    </w:lvl>
    <w:lvl w:ilvl="6">
      <w:start w:val="1"/>
      <w:numFmt w:val="decimal"/>
      <w:lvlText w:val="%1.%2.%3.%4.%5.%6.%7."/>
      <w:lvlJc w:val="left"/>
      <w:pPr>
        <w:tabs>
          <w:tab w:val="num" w:pos="9600"/>
        </w:tabs>
        <w:ind w:left="9600" w:hanging="1800"/>
      </w:pPr>
      <w:rPr>
        <w:rFonts w:cs="Times New Roman" w:hint="default"/>
      </w:rPr>
    </w:lvl>
    <w:lvl w:ilvl="7">
      <w:start w:val="1"/>
      <w:numFmt w:val="decimal"/>
      <w:lvlText w:val="%1.%2.%3.%4.%5.%6.%7.%8."/>
      <w:lvlJc w:val="left"/>
      <w:pPr>
        <w:tabs>
          <w:tab w:val="num" w:pos="10900"/>
        </w:tabs>
        <w:ind w:left="10900" w:hanging="1800"/>
      </w:pPr>
      <w:rPr>
        <w:rFonts w:cs="Times New Roman" w:hint="default"/>
      </w:rPr>
    </w:lvl>
    <w:lvl w:ilvl="8">
      <w:start w:val="1"/>
      <w:numFmt w:val="decimal"/>
      <w:lvlText w:val="%1.%2.%3.%4.%5.%6.%7.%8.%9."/>
      <w:lvlJc w:val="left"/>
      <w:pPr>
        <w:tabs>
          <w:tab w:val="num" w:pos="12560"/>
        </w:tabs>
        <w:ind w:left="12560" w:hanging="2160"/>
      </w:pPr>
      <w:rPr>
        <w:rFonts w:cs="Times New Roman" w:hint="default"/>
      </w:rPr>
    </w:lvl>
  </w:abstractNum>
  <w:num w:numId="1">
    <w:abstractNumId w:val="8"/>
  </w:num>
  <w:num w:numId="2">
    <w:abstractNumId w:val="2"/>
  </w:num>
  <w:num w:numId="3">
    <w:abstractNumId w:val="0"/>
  </w:num>
  <w:num w:numId="4">
    <w:abstractNumId w:val="6"/>
  </w:num>
  <w:num w:numId="5">
    <w:abstractNumId w:val="14"/>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6"/>
  </w:num>
  <w:num w:numId="9">
    <w:abstractNumId w:val="11"/>
  </w:num>
  <w:num w:numId="10">
    <w:abstractNumId w:val="15"/>
  </w:num>
  <w:num w:numId="11">
    <w:abstractNumId w:val="1"/>
  </w:num>
  <w:num w:numId="12">
    <w:abstractNumId w:val="12"/>
  </w:num>
  <w:num w:numId="13">
    <w:abstractNumId w:val="13"/>
  </w:num>
  <w:num w:numId="14">
    <w:abstractNumId w:val="7"/>
  </w:num>
  <w:num w:numId="15">
    <w:abstractNumId w:val="10"/>
  </w:num>
  <w:num w:numId="16">
    <w:abstractNumId w:val="9"/>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E74"/>
    <w:rsid w:val="00003479"/>
    <w:rsid w:val="00017DD5"/>
    <w:rsid w:val="00020DCB"/>
    <w:rsid w:val="00025BFF"/>
    <w:rsid w:val="000304C9"/>
    <w:rsid w:val="000664D6"/>
    <w:rsid w:val="0007015D"/>
    <w:rsid w:val="00085E8F"/>
    <w:rsid w:val="00095E8F"/>
    <w:rsid w:val="000A1C91"/>
    <w:rsid w:val="000A4E82"/>
    <w:rsid w:val="000B0FF9"/>
    <w:rsid w:val="000C2242"/>
    <w:rsid w:val="000C3D72"/>
    <w:rsid w:val="000E0133"/>
    <w:rsid w:val="000E1489"/>
    <w:rsid w:val="000E1E74"/>
    <w:rsid w:val="000E6537"/>
    <w:rsid w:val="000F2666"/>
    <w:rsid w:val="00114FB2"/>
    <w:rsid w:val="00115661"/>
    <w:rsid w:val="00117050"/>
    <w:rsid w:val="00121353"/>
    <w:rsid w:val="0012306D"/>
    <w:rsid w:val="00124846"/>
    <w:rsid w:val="00127E5A"/>
    <w:rsid w:val="001309A0"/>
    <w:rsid w:val="00140DE2"/>
    <w:rsid w:val="00144F7E"/>
    <w:rsid w:val="00146D44"/>
    <w:rsid w:val="00147DAE"/>
    <w:rsid w:val="00150AE6"/>
    <w:rsid w:val="00154713"/>
    <w:rsid w:val="00156311"/>
    <w:rsid w:val="00160864"/>
    <w:rsid w:val="00173543"/>
    <w:rsid w:val="00174BA3"/>
    <w:rsid w:val="00177081"/>
    <w:rsid w:val="001772E1"/>
    <w:rsid w:val="00183B63"/>
    <w:rsid w:val="00190074"/>
    <w:rsid w:val="001A4B03"/>
    <w:rsid w:val="001B1CF8"/>
    <w:rsid w:val="001D3A0E"/>
    <w:rsid w:val="001F1D24"/>
    <w:rsid w:val="00202AF5"/>
    <w:rsid w:val="002034FF"/>
    <w:rsid w:val="00215488"/>
    <w:rsid w:val="00224FB7"/>
    <w:rsid w:val="002251B6"/>
    <w:rsid w:val="002453DB"/>
    <w:rsid w:val="002554AC"/>
    <w:rsid w:val="00256A00"/>
    <w:rsid w:val="00256DE1"/>
    <w:rsid w:val="00262478"/>
    <w:rsid w:val="002638C1"/>
    <w:rsid w:val="00266D26"/>
    <w:rsid w:val="002674B2"/>
    <w:rsid w:val="00272B4D"/>
    <w:rsid w:val="00275E2D"/>
    <w:rsid w:val="00281A82"/>
    <w:rsid w:val="00281F5E"/>
    <w:rsid w:val="00282447"/>
    <w:rsid w:val="00292CC6"/>
    <w:rsid w:val="00295DE4"/>
    <w:rsid w:val="002A6DDE"/>
    <w:rsid w:val="002B2ACD"/>
    <w:rsid w:val="002C08A4"/>
    <w:rsid w:val="002C4B1B"/>
    <w:rsid w:val="002C6E99"/>
    <w:rsid w:val="002D1829"/>
    <w:rsid w:val="002D24F1"/>
    <w:rsid w:val="002D28D5"/>
    <w:rsid w:val="002D2A4D"/>
    <w:rsid w:val="002D30DD"/>
    <w:rsid w:val="002D70F3"/>
    <w:rsid w:val="002E0F29"/>
    <w:rsid w:val="002E4070"/>
    <w:rsid w:val="002E727D"/>
    <w:rsid w:val="002E7769"/>
    <w:rsid w:val="002F3E8A"/>
    <w:rsid w:val="002F3F28"/>
    <w:rsid w:val="00303964"/>
    <w:rsid w:val="00303BEF"/>
    <w:rsid w:val="003059E1"/>
    <w:rsid w:val="00305BC2"/>
    <w:rsid w:val="003075BB"/>
    <w:rsid w:val="0032060B"/>
    <w:rsid w:val="00326488"/>
    <w:rsid w:val="00327570"/>
    <w:rsid w:val="00327C63"/>
    <w:rsid w:val="003403C6"/>
    <w:rsid w:val="00342ED6"/>
    <w:rsid w:val="0035063A"/>
    <w:rsid w:val="003513B6"/>
    <w:rsid w:val="003568FD"/>
    <w:rsid w:val="00356EFB"/>
    <w:rsid w:val="00362074"/>
    <w:rsid w:val="00363AED"/>
    <w:rsid w:val="00370643"/>
    <w:rsid w:val="00372F10"/>
    <w:rsid w:val="00375E51"/>
    <w:rsid w:val="0038618D"/>
    <w:rsid w:val="003876FC"/>
    <w:rsid w:val="00387E50"/>
    <w:rsid w:val="003902B1"/>
    <w:rsid w:val="00390DC7"/>
    <w:rsid w:val="00396D72"/>
    <w:rsid w:val="003B18C4"/>
    <w:rsid w:val="003B29BD"/>
    <w:rsid w:val="003B3B11"/>
    <w:rsid w:val="003B6F6E"/>
    <w:rsid w:val="003B709D"/>
    <w:rsid w:val="003C5799"/>
    <w:rsid w:val="003D579C"/>
    <w:rsid w:val="003D67F1"/>
    <w:rsid w:val="003F03F4"/>
    <w:rsid w:val="003F4967"/>
    <w:rsid w:val="004075EC"/>
    <w:rsid w:val="0041356C"/>
    <w:rsid w:val="004224E9"/>
    <w:rsid w:val="00425209"/>
    <w:rsid w:val="00430053"/>
    <w:rsid w:val="0043068C"/>
    <w:rsid w:val="00441A37"/>
    <w:rsid w:val="004553CA"/>
    <w:rsid w:val="00456879"/>
    <w:rsid w:val="00483489"/>
    <w:rsid w:val="00486A82"/>
    <w:rsid w:val="00496F34"/>
    <w:rsid w:val="004A15DE"/>
    <w:rsid w:val="004A2E7B"/>
    <w:rsid w:val="004A428D"/>
    <w:rsid w:val="004B39F3"/>
    <w:rsid w:val="004C3470"/>
    <w:rsid w:val="004C3E97"/>
    <w:rsid w:val="004C6A17"/>
    <w:rsid w:val="004E264F"/>
    <w:rsid w:val="004F4E5A"/>
    <w:rsid w:val="005063AF"/>
    <w:rsid w:val="00514A56"/>
    <w:rsid w:val="00515E20"/>
    <w:rsid w:val="005244CA"/>
    <w:rsid w:val="00530849"/>
    <w:rsid w:val="00532849"/>
    <w:rsid w:val="00552FB9"/>
    <w:rsid w:val="00555188"/>
    <w:rsid w:val="0055699F"/>
    <w:rsid w:val="00557360"/>
    <w:rsid w:val="00557BA5"/>
    <w:rsid w:val="00560897"/>
    <w:rsid w:val="00560B26"/>
    <w:rsid w:val="00565EE1"/>
    <w:rsid w:val="0057322B"/>
    <w:rsid w:val="00584310"/>
    <w:rsid w:val="00591FB8"/>
    <w:rsid w:val="00594F0E"/>
    <w:rsid w:val="00594F91"/>
    <w:rsid w:val="00597908"/>
    <w:rsid w:val="005A2000"/>
    <w:rsid w:val="005A28CF"/>
    <w:rsid w:val="005B78F9"/>
    <w:rsid w:val="005C049D"/>
    <w:rsid w:val="005E0F2A"/>
    <w:rsid w:val="005E236D"/>
    <w:rsid w:val="005E43E0"/>
    <w:rsid w:val="005E7D8C"/>
    <w:rsid w:val="005F1838"/>
    <w:rsid w:val="0060483D"/>
    <w:rsid w:val="00622AA9"/>
    <w:rsid w:val="00626014"/>
    <w:rsid w:val="00642F0E"/>
    <w:rsid w:val="0064423D"/>
    <w:rsid w:val="0065116F"/>
    <w:rsid w:val="00664D9F"/>
    <w:rsid w:val="00670203"/>
    <w:rsid w:val="006768CE"/>
    <w:rsid w:val="006835B2"/>
    <w:rsid w:val="00695E26"/>
    <w:rsid w:val="006A0FF7"/>
    <w:rsid w:val="006A66D9"/>
    <w:rsid w:val="006B4C46"/>
    <w:rsid w:val="006C629E"/>
    <w:rsid w:val="006E184C"/>
    <w:rsid w:val="006E26EB"/>
    <w:rsid w:val="006E3AC7"/>
    <w:rsid w:val="006E493D"/>
    <w:rsid w:val="006F1F8B"/>
    <w:rsid w:val="006F4417"/>
    <w:rsid w:val="00703AC5"/>
    <w:rsid w:val="00715F8D"/>
    <w:rsid w:val="007215B6"/>
    <w:rsid w:val="00726833"/>
    <w:rsid w:val="0072704E"/>
    <w:rsid w:val="00734B33"/>
    <w:rsid w:val="00737EF3"/>
    <w:rsid w:val="00740006"/>
    <w:rsid w:val="007404B2"/>
    <w:rsid w:val="00740820"/>
    <w:rsid w:val="00740C2F"/>
    <w:rsid w:val="007432AE"/>
    <w:rsid w:val="00763FDD"/>
    <w:rsid w:val="00767D08"/>
    <w:rsid w:val="00782350"/>
    <w:rsid w:val="00783C7B"/>
    <w:rsid w:val="007862E4"/>
    <w:rsid w:val="007A10C0"/>
    <w:rsid w:val="007B00E0"/>
    <w:rsid w:val="007B0606"/>
    <w:rsid w:val="007B654F"/>
    <w:rsid w:val="007C4D98"/>
    <w:rsid w:val="007C6573"/>
    <w:rsid w:val="007D2F55"/>
    <w:rsid w:val="007D4910"/>
    <w:rsid w:val="007D7620"/>
    <w:rsid w:val="007E1A0B"/>
    <w:rsid w:val="007F2E31"/>
    <w:rsid w:val="007F3E95"/>
    <w:rsid w:val="008041E4"/>
    <w:rsid w:val="00810438"/>
    <w:rsid w:val="008136C3"/>
    <w:rsid w:val="00813947"/>
    <w:rsid w:val="00813F36"/>
    <w:rsid w:val="0082083E"/>
    <w:rsid w:val="00825541"/>
    <w:rsid w:val="00833913"/>
    <w:rsid w:val="00841BC5"/>
    <w:rsid w:val="00842B89"/>
    <w:rsid w:val="008469ED"/>
    <w:rsid w:val="00847644"/>
    <w:rsid w:val="008511B6"/>
    <w:rsid w:val="00852635"/>
    <w:rsid w:val="008621BE"/>
    <w:rsid w:val="00874694"/>
    <w:rsid w:val="008760C5"/>
    <w:rsid w:val="008839D4"/>
    <w:rsid w:val="008A6B6F"/>
    <w:rsid w:val="008B5128"/>
    <w:rsid w:val="008B7D24"/>
    <w:rsid w:val="008C44D9"/>
    <w:rsid w:val="008D6508"/>
    <w:rsid w:val="008F04C9"/>
    <w:rsid w:val="008F336F"/>
    <w:rsid w:val="008F3BAC"/>
    <w:rsid w:val="009018AD"/>
    <w:rsid w:val="00902F51"/>
    <w:rsid w:val="0092164C"/>
    <w:rsid w:val="00922291"/>
    <w:rsid w:val="00927B70"/>
    <w:rsid w:val="00930467"/>
    <w:rsid w:val="00934D0F"/>
    <w:rsid w:val="00950DD8"/>
    <w:rsid w:val="00956FFD"/>
    <w:rsid w:val="00957905"/>
    <w:rsid w:val="009647F4"/>
    <w:rsid w:val="00975CA4"/>
    <w:rsid w:val="00977A67"/>
    <w:rsid w:val="00980746"/>
    <w:rsid w:val="00984103"/>
    <w:rsid w:val="00992BA1"/>
    <w:rsid w:val="009A410D"/>
    <w:rsid w:val="009B06F4"/>
    <w:rsid w:val="009B3647"/>
    <w:rsid w:val="009B3D0C"/>
    <w:rsid w:val="009B6FB3"/>
    <w:rsid w:val="009C1492"/>
    <w:rsid w:val="009C34F0"/>
    <w:rsid w:val="009C5497"/>
    <w:rsid w:val="009D3185"/>
    <w:rsid w:val="009D3766"/>
    <w:rsid w:val="009E40C0"/>
    <w:rsid w:val="009E5D80"/>
    <w:rsid w:val="009F28EE"/>
    <w:rsid w:val="009F3B22"/>
    <w:rsid w:val="009F46B4"/>
    <w:rsid w:val="009F47C4"/>
    <w:rsid w:val="00A00A33"/>
    <w:rsid w:val="00A025CF"/>
    <w:rsid w:val="00A11253"/>
    <w:rsid w:val="00A11D49"/>
    <w:rsid w:val="00A12BB1"/>
    <w:rsid w:val="00A21647"/>
    <w:rsid w:val="00A21CC7"/>
    <w:rsid w:val="00A25B0B"/>
    <w:rsid w:val="00A30805"/>
    <w:rsid w:val="00A334EE"/>
    <w:rsid w:val="00A341D1"/>
    <w:rsid w:val="00A51988"/>
    <w:rsid w:val="00A535EF"/>
    <w:rsid w:val="00A6640B"/>
    <w:rsid w:val="00A703C0"/>
    <w:rsid w:val="00A77C5E"/>
    <w:rsid w:val="00A80E77"/>
    <w:rsid w:val="00A842C5"/>
    <w:rsid w:val="00AA1041"/>
    <w:rsid w:val="00AA6C3F"/>
    <w:rsid w:val="00AA77AB"/>
    <w:rsid w:val="00AB378B"/>
    <w:rsid w:val="00AB4308"/>
    <w:rsid w:val="00AC4AFA"/>
    <w:rsid w:val="00AC7E93"/>
    <w:rsid w:val="00AD33DD"/>
    <w:rsid w:val="00AD5A35"/>
    <w:rsid w:val="00AE2A40"/>
    <w:rsid w:val="00AE35EF"/>
    <w:rsid w:val="00AE7755"/>
    <w:rsid w:val="00AF1EF6"/>
    <w:rsid w:val="00AF49DC"/>
    <w:rsid w:val="00B031DF"/>
    <w:rsid w:val="00B07E58"/>
    <w:rsid w:val="00B10E98"/>
    <w:rsid w:val="00B14189"/>
    <w:rsid w:val="00B20F4D"/>
    <w:rsid w:val="00B26254"/>
    <w:rsid w:val="00B2727A"/>
    <w:rsid w:val="00B2768D"/>
    <w:rsid w:val="00B3203D"/>
    <w:rsid w:val="00B341F1"/>
    <w:rsid w:val="00B540E7"/>
    <w:rsid w:val="00B563A5"/>
    <w:rsid w:val="00B57FAF"/>
    <w:rsid w:val="00B75730"/>
    <w:rsid w:val="00B84433"/>
    <w:rsid w:val="00B92F4B"/>
    <w:rsid w:val="00BA2282"/>
    <w:rsid w:val="00BA4161"/>
    <w:rsid w:val="00BA66C2"/>
    <w:rsid w:val="00BB4365"/>
    <w:rsid w:val="00BB45A0"/>
    <w:rsid w:val="00BC40CD"/>
    <w:rsid w:val="00BE06E8"/>
    <w:rsid w:val="00BE0CD0"/>
    <w:rsid w:val="00BE4714"/>
    <w:rsid w:val="00BE5AFE"/>
    <w:rsid w:val="00BE7272"/>
    <w:rsid w:val="00BE7F0C"/>
    <w:rsid w:val="00BF0746"/>
    <w:rsid w:val="00BF31F0"/>
    <w:rsid w:val="00BF420C"/>
    <w:rsid w:val="00C02101"/>
    <w:rsid w:val="00C10704"/>
    <w:rsid w:val="00C31E87"/>
    <w:rsid w:val="00C33873"/>
    <w:rsid w:val="00C41217"/>
    <w:rsid w:val="00C413C4"/>
    <w:rsid w:val="00C45897"/>
    <w:rsid w:val="00C51AFE"/>
    <w:rsid w:val="00C53903"/>
    <w:rsid w:val="00C54AB0"/>
    <w:rsid w:val="00C8627B"/>
    <w:rsid w:val="00C87F12"/>
    <w:rsid w:val="00C90516"/>
    <w:rsid w:val="00C96929"/>
    <w:rsid w:val="00CA4EAE"/>
    <w:rsid w:val="00CB242F"/>
    <w:rsid w:val="00CB696A"/>
    <w:rsid w:val="00CC7303"/>
    <w:rsid w:val="00CD2C22"/>
    <w:rsid w:val="00CD3868"/>
    <w:rsid w:val="00CD5853"/>
    <w:rsid w:val="00CE2AC8"/>
    <w:rsid w:val="00CE4434"/>
    <w:rsid w:val="00CE6DC7"/>
    <w:rsid w:val="00CF0B72"/>
    <w:rsid w:val="00CF3CA8"/>
    <w:rsid w:val="00CF5E98"/>
    <w:rsid w:val="00D00A37"/>
    <w:rsid w:val="00D00DB1"/>
    <w:rsid w:val="00D052E8"/>
    <w:rsid w:val="00D06FEE"/>
    <w:rsid w:val="00D21796"/>
    <w:rsid w:val="00D2526E"/>
    <w:rsid w:val="00D30DAF"/>
    <w:rsid w:val="00D32065"/>
    <w:rsid w:val="00D32E92"/>
    <w:rsid w:val="00D50AA0"/>
    <w:rsid w:val="00D50DCF"/>
    <w:rsid w:val="00D55DD9"/>
    <w:rsid w:val="00D56BA4"/>
    <w:rsid w:val="00D600C3"/>
    <w:rsid w:val="00D742B0"/>
    <w:rsid w:val="00D81040"/>
    <w:rsid w:val="00D86537"/>
    <w:rsid w:val="00D86E74"/>
    <w:rsid w:val="00D90423"/>
    <w:rsid w:val="00D9243B"/>
    <w:rsid w:val="00DA3071"/>
    <w:rsid w:val="00DD51F5"/>
    <w:rsid w:val="00DD614B"/>
    <w:rsid w:val="00DE38EB"/>
    <w:rsid w:val="00DE4101"/>
    <w:rsid w:val="00DE45E9"/>
    <w:rsid w:val="00DF51D5"/>
    <w:rsid w:val="00E11F97"/>
    <w:rsid w:val="00E12F55"/>
    <w:rsid w:val="00E223C2"/>
    <w:rsid w:val="00E2661B"/>
    <w:rsid w:val="00E2740A"/>
    <w:rsid w:val="00E34F54"/>
    <w:rsid w:val="00E45891"/>
    <w:rsid w:val="00E741CF"/>
    <w:rsid w:val="00E82E93"/>
    <w:rsid w:val="00E92715"/>
    <w:rsid w:val="00EA057C"/>
    <w:rsid w:val="00EA52BC"/>
    <w:rsid w:val="00EB2D18"/>
    <w:rsid w:val="00EB3C92"/>
    <w:rsid w:val="00EB4226"/>
    <w:rsid w:val="00EB6D44"/>
    <w:rsid w:val="00EC14D6"/>
    <w:rsid w:val="00EC1CBE"/>
    <w:rsid w:val="00EC52FD"/>
    <w:rsid w:val="00ED7765"/>
    <w:rsid w:val="00EE2AD8"/>
    <w:rsid w:val="00EE7F82"/>
    <w:rsid w:val="00EF6B0F"/>
    <w:rsid w:val="00F07C87"/>
    <w:rsid w:val="00F152D8"/>
    <w:rsid w:val="00F15E9A"/>
    <w:rsid w:val="00F16F0C"/>
    <w:rsid w:val="00F34266"/>
    <w:rsid w:val="00F52A1B"/>
    <w:rsid w:val="00F56D79"/>
    <w:rsid w:val="00F64898"/>
    <w:rsid w:val="00F719A1"/>
    <w:rsid w:val="00F813A7"/>
    <w:rsid w:val="00F82DEF"/>
    <w:rsid w:val="00FA1E3E"/>
    <w:rsid w:val="00FA2C98"/>
    <w:rsid w:val="00FC0B53"/>
    <w:rsid w:val="00FC14F4"/>
    <w:rsid w:val="00FD5C37"/>
    <w:rsid w:val="00FE1154"/>
    <w:rsid w:val="00FE757D"/>
    <w:rsid w:val="00FF37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696A"/>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86E74"/>
    <w:pPr>
      <w:ind w:left="720"/>
      <w:contextualSpacing/>
    </w:pPr>
  </w:style>
  <w:style w:type="character" w:styleId="a4">
    <w:name w:val="Strong"/>
    <w:uiPriority w:val="22"/>
    <w:qFormat/>
    <w:rsid w:val="00D86E74"/>
    <w:rPr>
      <w:b/>
      <w:bCs/>
    </w:rPr>
  </w:style>
  <w:style w:type="paragraph" w:customStyle="1" w:styleId="Default">
    <w:name w:val="Default"/>
    <w:rsid w:val="00D86E74"/>
    <w:pPr>
      <w:autoSpaceDE w:val="0"/>
      <w:autoSpaceDN w:val="0"/>
      <w:adjustRightInd w:val="0"/>
    </w:pPr>
    <w:rPr>
      <w:rFonts w:ascii="Times New Roman" w:hAnsi="Times New Roman"/>
      <w:color w:val="000000"/>
      <w:sz w:val="24"/>
      <w:szCs w:val="24"/>
    </w:rPr>
  </w:style>
  <w:style w:type="paragraph" w:styleId="a5">
    <w:name w:val="Balloon Text"/>
    <w:basedOn w:val="a"/>
    <w:link w:val="a6"/>
    <w:uiPriority w:val="99"/>
    <w:semiHidden/>
    <w:unhideWhenUsed/>
    <w:rsid w:val="008469ED"/>
    <w:pPr>
      <w:spacing w:after="0" w:line="240" w:lineRule="auto"/>
    </w:pPr>
    <w:rPr>
      <w:rFonts w:ascii="Tahoma" w:hAnsi="Tahoma"/>
      <w:sz w:val="16"/>
      <w:szCs w:val="16"/>
      <w:lang w:val="x-none" w:eastAsia="x-none"/>
    </w:rPr>
  </w:style>
  <w:style w:type="character" w:customStyle="1" w:styleId="a6">
    <w:name w:val="Текст выноски Знак"/>
    <w:link w:val="a5"/>
    <w:uiPriority w:val="99"/>
    <w:semiHidden/>
    <w:rsid w:val="008469ED"/>
    <w:rPr>
      <w:rFonts w:ascii="Tahoma" w:hAnsi="Tahoma" w:cs="Tahoma"/>
      <w:sz w:val="16"/>
      <w:szCs w:val="16"/>
    </w:rPr>
  </w:style>
  <w:style w:type="paragraph" w:styleId="a7">
    <w:name w:val="header"/>
    <w:basedOn w:val="a"/>
    <w:link w:val="a8"/>
    <w:uiPriority w:val="99"/>
    <w:unhideWhenUsed/>
    <w:rsid w:val="00FF37E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F37E6"/>
  </w:style>
  <w:style w:type="paragraph" w:styleId="a9">
    <w:name w:val="footer"/>
    <w:basedOn w:val="a"/>
    <w:link w:val="aa"/>
    <w:uiPriority w:val="99"/>
    <w:unhideWhenUsed/>
    <w:rsid w:val="00FF37E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F37E6"/>
  </w:style>
  <w:style w:type="character" w:customStyle="1" w:styleId="FontStyle28">
    <w:name w:val="Font Style28"/>
    <w:uiPriority w:val="99"/>
    <w:rsid w:val="0057322B"/>
    <w:rPr>
      <w:rFonts w:ascii="Times New Roman" w:hAnsi="Times New Roman" w:cs="Times New Roman" w:hint="default"/>
      <w:i/>
      <w:iCs/>
      <w:sz w:val="26"/>
      <w:szCs w:val="26"/>
    </w:rPr>
  </w:style>
  <w:style w:type="paragraph" w:styleId="2">
    <w:name w:val="Body Text 2"/>
    <w:basedOn w:val="a"/>
    <w:link w:val="20"/>
    <w:rsid w:val="007D7620"/>
    <w:pPr>
      <w:widowControl w:val="0"/>
      <w:adjustRightInd w:val="0"/>
      <w:jc w:val="both"/>
      <w:textAlignment w:val="baseline"/>
    </w:pPr>
    <w:rPr>
      <w:rFonts w:ascii="Times New Roman" w:hAnsi="Times New Roman"/>
      <w:sz w:val="28"/>
      <w:lang w:val="en-US" w:eastAsia="en-US"/>
    </w:rPr>
  </w:style>
  <w:style w:type="character" w:customStyle="1" w:styleId="20">
    <w:name w:val="Основной текст 2 Знак"/>
    <w:link w:val="2"/>
    <w:rsid w:val="007D7620"/>
    <w:rPr>
      <w:rFonts w:ascii="Times New Roman" w:hAnsi="Times New Roman"/>
      <w:sz w:val="28"/>
      <w:szCs w:val="22"/>
      <w:lang w:val="en-US" w:eastAsia="en-US"/>
    </w:rPr>
  </w:style>
  <w:style w:type="table" w:styleId="ab">
    <w:name w:val="Table Grid"/>
    <w:basedOn w:val="a1"/>
    <w:uiPriority w:val="59"/>
    <w:rsid w:val="006B4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laceholder Text"/>
    <w:basedOn w:val="a0"/>
    <w:uiPriority w:val="99"/>
    <w:semiHidden/>
    <w:rsid w:val="0032648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696A"/>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86E74"/>
    <w:pPr>
      <w:ind w:left="720"/>
      <w:contextualSpacing/>
    </w:pPr>
  </w:style>
  <w:style w:type="character" w:styleId="a4">
    <w:name w:val="Strong"/>
    <w:uiPriority w:val="22"/>
    <w:qFormat/>
    <w:rsid w:val="00D86E74"/>
    <w:rPr>
      <w:b/>
      <w:bCs/>
    </w:rPr>
  </w:style>
  <w:style w:type="paragraph" w:customStyle="1" w:styleId="Default">
    <w:name w:val="Default"/>
    <w:rsid w:val="00D86E74"/>
    <w:pPr>
      <w:autoSpaceDE w:val="0"/>
      <w:autoSpaceDN w:val="0"/>
      <w:adjustRightInd w:val="0"/>
    </w:pPr>
    <w:rPr>
      <w:rFonts w:ascii="Times New Roman" w:hAnsi="Times New Roman"/>
      <w:color w:val="000000"/>
      <w:sz w:val="24"/>
      <w:szCs w:val="24"/>
    </w:rPr>
  </w:style>
  <w:style w:type="paragraph" w:styleId="a5">
    <w:name w:val="Balloon Text"/>
    <w:basedOn w:val="a"/>
    <w:link w:val="a6"/>
    <w:uiPriority w:val="99"/>
    <w:semiHidden/>
    <w:unhideWhenUsed/>
    <w:rsid w:val="008469ED"/>
    <w:pPr>
      <w:spacing w:after="0" w:line="240" w:lineRule="auto"/>
    </w:pPr>
    <w:rPr>
      <w:rFonts w:ascii="Tahoma" w:hAnsi="Tahoma"/>
      <w:sz w:val="16"/>
      <w:szCs w:val="16"/>
      <w:lang w:val="x-none" w:eastAsia="x-none"/>
    </w:rPr>
  </w:style>
  <w:style w:type="character" w:customStyle="1" w:styleId="a6">
    <w:name w:val="Текст выноски Знак"/>
    <w:link w:val="a5"/>
    <w:uiPriority w:val="99"/>
    <w:semiHidden/>
    <w:rsid w:val="008469ED"/>
    <w:rPr>
      <w:rFonts w:ascii="Tahoma" w:hAnsi="Tahoma" w:cs="Tahoma"/>
      <w:sz w:val="16"/>
      <w:szCs w:val="16"/>
    </w:rPr>
  </w:style>
  <w:style w:type="paragraph" w:styleId="a7">
    <w:name w:val="header"/>
    <w:basedOn w:val="a"/>
    <w:link w:val="a8"/>
    <w:uiPriority w:val="99"/>
    <w:unhideWhenUsed/>
    <w:rsid w:val="00FF37E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F37E6"/>
  </w:style>
  <w:style w:type="paragraph" w:styleId="a9">
    <w:name w:val="footer"/>
    <w:basedOn w:val="a"/>
    <w:link w:val="aa"/>
    <w:uiPriority w:val="99"/>
    <w:unhideWhenUsed/>
    <w:rsid w:val="00FF37E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F37E6"/>
  </w:style>
  <w:style w:type="character" w:customStyle="1" w:styleId="FontStyle28">
    <w:name w:val="Font Style28"/>
    <w:uiPriority w:val="99"/>
    <w:rsid w:val="0057322B"/>
    <w:rPr>
      <w:rFonts w:ascii="Times New Roman" w:hAnsi="Times New Roman" w:cs="Times New Roman" w:hint="default"/>
      <w:i/>
      <w:iCs/>
      <w:sz w:val="26"/>
      <w:szCs w:val="26"/>
    </w:rPr>
  </w:style>
  <w:style w:type="paragraph" w:styleId="2">
    <w:name w:val="Body Text 2"/>
    <w:basedOn w:val="a"/>
    <w:link w:val="20"/>
    <w:rsid w:val="007D7620"/>
    <w:pPr>
      <w:widowControl w:val="0"/>
      <w:adjustRightInd w:val="0"/>
      <w:jc w:val="both"/>
      <w:textAlignment w:val="baseline"/>
    </w:pPr>
    <w:rPr>
      <w:rFonts w:ascii="Times New Roman" w:hAnsi="Times New Roman"/>
      <w:sz w:val="28"/>
      <w:lang w:val="en-US" w:eastAsia="en-US"/>
    </w:rPr>
  </w:style>
  <w:style w:type="character" w:customStyle="1" w:styleId="20">
    <w:name w:val="Основной текст 2 Знак"/>
    <w:link w:val="2"/>
    <w:rsid w:val="007D7620"/>
    <w:rPr>
      <w:rFonts w:ascii="Times New Roman" w:hAnsi="Times New Roman"/>
      <w:sz w:val="28"/>
      <w:szCs w:val="22"/>
      <w:lang w:val="en-US" w:eastAsia="en-US"/>
    </w:rPr>
  </w:style>
  <w:style w:type="table" w:styleId="ab">
    <w:name w:val="Table Grid"/>
    <w:basedOn w:val="a1"/>
    <w:uiPriority w:val="59"/>
    <w:rsid w:val="006B4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laceholder Text"/>
    <w:basedOn w:val="a0"/>
    <w:uiPriority w:val="99"/>
    <w:semiHidden/>
    <w:rsid w:val="0032648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57762">
      <w:bodyDiv w:val="1"/>
      <w:marLeft w:val="0"/>
      <w:marRight w:val="0"/>
      <w:marTop w:val="0"/>
      <w:marBottom w:val="0"/>
      <w:divBdr>
        <w:top w:val="none" w:sz="0" w:space="0" w:color="auto"/>
        <w:left w:val="none" w:sz="0" w:space="0" w:color="auto"/>
        <w:bottom w:val="none" w:sz="0" w:space="0" w:color="auto"/>
        <w:right w:val="none" w:sz="0" w:space="0" w:color="auto"/>
      </w:divBdr>
    </w:div>
    <w:div w:id="50426148">
      <w:bodyDiv w:val="1"/>
      <w:marLeft w:val="0"/>
      <w:marRight w:val="0"/>
      <w:marTop w:val="0"/>
      <w:marBottom w:val="0"/>
      <w:divBdr>
        <w:top w:val="none" w:sz="0" w:space="0" w:color="auto"/>
        <w:left w:val="none" w:sz="0" w:space="0" w:color="auto"/>
        <w:bottom w:val="none" w:sz="0" w:space="0" w:color="auto"/>
        <w:right w:val="none" w:sz="0" w:space="0" w:color="auto"/>
      </w:divBdr>
    </w:div>
    <w:div w:id="59913516">
      <w:bodyDiv w:val="1"/>
      <w:marLeft w:val="0"/>
      <w:marRight w:val="0"/>
      <w:marTop w:val="0"/>
      <w:marBottom w:val="0"/>
      <w:divBdr>
        <w:top w:val="none" w:sz="0" w:space="0" w:color="auto"/>
        <w:left w:val="none" w:sz="0" w:space="0" w:color="auto"/>
        <w:bottom w:val="none" w:sz="0" w:space="0" w:color="auto"/>
        <w:right w:val="none" w:sz="0" w:space="0" w:color="auto"/>
      </w:divBdr>
    </w:div>
    <w:div w:id="171998177">
      <w:bodyDiv w:val="1"/>
      <w:marLeft w:val="0"/>
      <w:marRight w:val="0"/>
      <w:marTop w:val="0"/>
      <w:marBottom w:val="0"/>
      <w:divBdr>
        <w:top w:val="none" w:sz="0" w:space="0" w:color="auto"/>
        <w:left w:val="none" w:sz="0" w:space="0" w:color="auto"/>
        <w:bottom w:val="none" w:sz="0" w:space="0" w:color="auto"/>
        <w:right w:val="none" w:sz="0" w:space="0" w:color="auto"/>
      </w:divBdr>
    </w:div>
    <w:div w:id="189220038">
      <w:bodyDiv w:val="1"/>
      <w:marLeft w:val="0"/>
      <w:marRight w:val="0"/>
      <w:marTop w:val="0"/>
      <w:marBottom w:val="0"/>
      <w:divBdr>
        <w:top w:val="none" w:sz="0" w:space="0" w:color="auto"/>
        <w:left w:val="none" w:sz="0" w:space="0" w:color="auto"/>
        <w:bottom w:val="none" w:sz="0" w:space="0" w:color="auto"/>
        <w:right w:val="none" w:sz="0" w:space="0" w:color="auto"/>
      </w:divBdr>
    </w:div>
    <w:div w:id="196043577">
      <w:bodyDiv w:val="1"/>
      <w:marLeft w:val="0"/>
      <w:marRight w:val="0"/>
      <w:marTop w:val="0"/>
      <w:marBottom w:val="0"/>
      <w:divBdr>
        <w:top w:val="none" w:sz="0" w:space="0" w:color="auto"/>
        <w:left w:val="none" w:sz="0" w:space="0" w:color="auto"/>
        <w:bottom w:val="none" w:sz="0" w:space="0" w:color="auto"/>
        <w:right w:val="none" w:sz="0" w:space="0" w:color="auto"/>
      </w:divBdr>
    </w:div>
    <w:div w:id="321324360">
      <w:bodyDiv w:val="1"/>
      <w:marLeft w:val="0"/>
      <w:marRight w:val="0"/>
      <w:marTop w:val="0"/>
      <w:marBottom w:val="0"/>
      <w:divBdr>
        <w:top w:val="none" w:sz="0" w:space="0" w:color="auto"/>
        <w:left w:val="none" w:sz="0" w:space="0" w:color="auto"/>
        <w:bottom w:val="none" w:sz="0" w:space="0" w:color="auto"/>
        <w:right w:val="none" w:sz="0" w:space="0" w:color="auto"/>
      </w:divBdr>
    </w:div>
    <w:div w:id="322003675">
      <w:bodyDiv w:val="1"/>
      <w:marLeft w:val="0"/>
      <w:marRight w:val="0"/>
      <w:marTop w:val="0"/>
      <w:marBottom w:val="0"/>
      <w:divBdr>
        <w:top w:val="none" w:sz="0" w:space="0" w:color="auto"/>
        <w:left w:val="none" w:sz="0" w:space="0" w:color="auto"/>
        <w:bottom w:val="none" w:sz="0" w:space="0" w:color="auto"/>
        <w:right w:val="none" w:sz="0" w:space="0" w:color="auto"/>
      </w:divBdr>
    </w:div>
    <w:div w:id="336615946">
      <w:bodyDiv w:val="1"/>
      <w:marLeft w:val="0"/>
      <w:marRight w:val="0"/>
      <w:marTop w:val="0"/>
      <w:marBottom w:val="0"/>
      <w:divBdr>
        <w:top w:val="none" w:sz="0" w:space="0" w:color="auto"/>
        <w:left w:val="none" w:sz="0" w:space="0" w:color="auto"/>
        <w:bottom w:val="none" w:sz="0" w:space="0" w:color="auto"/>
        <w:right w:val="none" w:sz="0" w:space="0" w:color="auto"/>
      </w:divBdr>
    </w:div>
    <w:div w:id="412046708">
      <w:bodyDiv w:val="1"/>
      <w:marLeft w:val="0"/>
      <w:marRight w:val="0"/>
      <w:marTop w:val="0"/>
      <w:marBottom w:val="0"/>
      <w:divBdr>
        <w:top w:val="none" w:sz="0" w:space="0" w:color="auto"/>
        <w:left w:val="none" w:sz="0" w:space="0" w:color="auto"/>
        <w:bottom w:val="none" w:sz="0" w:space="0" w:color="auto"/>
        <w:right w:val="none" w:sz="0" w:space="0" w:color="auto"/>
      </w:divBdr>
    </w:div>
    <w:div w:id="517887223">
      <w:bodyDiv w:val="1"/>
      <w:marLeft w:val="0"/>
      <w:marRight w:val="0"/>
      <w:marTop w:val="0"/>
      <w:marBottom w:val="0"/>
      <w:divBdr>
        <w:top w:val="none" w:sz="0" w:space="0" w:color="auto"/>
        <w:left w:val="none" w:sz="0" w:space="0" w:color="auto"/>
        <w:bottom w:val="none" w:sz="0" w:space="0" w:color="auto"/>
        <w:right w:val="none" w:sz="0" w:space="0" w:color="auto"/>
      </w:divBdr>
    </w:div>
    <w:div w:id="799759876">
      <w:bodyDiv w:val="1"/>
      <w:marLeft w:val="0"/>
      <w:marRight w:val="0"/>
      <w:marTop w:val="0"/>
      <w:marBottom w:val="0"/>
      <w:divBdr>
        <w:top w:val="none" w:sz="0" w:space="0" w:color="auto"/>
        <w:left w:val="none" w:sz="0" w:space="0" w:color="auto"/>
        <w:bottom w:val="none" w:sz="0" w:space="0" w:color="auto"/>
        <w:right w:val="none" w:sz="0" w:space="0" w:color="auto"/>
      </w:divBdr>
    </w:div>
    <w:div w:id="979194455">
      <w:bodyDiv w:val="1"/>
      <w:marLeft w:val="0"/>
      <w:marRight w:val="0"/>
      <w:marTop w:val="0"/>
      <w:marBottom w:val="0"/>
      <w:divBdr>
        <w:top w:val="none" w:sz="0" w:space="0" w:color="auto"/>
        <w:left w:val="none" w:sz="0" w:space="0" w:color="auto"/>
        <w:bottom w:val="none" w:sz="0" w:space="0" w:color="auto"/>
        <w:right w:val="none" w:sz="0" w:space="0" w:color="auto"/>
      </w:divBdr>
    </w:div>
    <w:div w:id="1070927905">
      <w:bodyDiv w:val="1"/>
      <w:marLeft w:val="0"/>
      <w:marRight w:val="0"/>
      <w:marTop w:val="0"/>
      <w:marBottom w:val="0"/>
      <w:divBdr>
        <w:top w:val="none" w:sz="0" w:space="0" w:color="auto"/>
        <w:left w:val="none" w:sz="0" w:space="0" w:color="auto"/>
        <w:bottom w:val="none" w:sz="0" w:space="0" w:color="auto"/>
        <w:right w:val="none" w:sz="0" w:space="0" w:color="auto"/>
      </w:divBdr>
    </w:div>
    <w:div w:id="1254439891">
      <w:bodyDiv w:val="1"/>
      <w:marLeft w:val="0"/>
      <w:marRight w:val="0"/>
      <w:marTop w:val="0"/>
      <w:marBottom w:val="0"/>
      <w:divBdr>
        <w:top w:val="none" w:sz="0" w:space="0" w:color="auto"/>
        <w:left w:val="none" w:sz="0" w:space="0" w:color="auto"/>
        <w:bottom w:val="none" w:sz="0" w:space="0" w:color="auto"/>
        <w:right w:val="none" w:sz="0" w:space="0" w:color="auto"/>
      </w:divBdr>
    </w:div>
    <w:div w:id="1744833353">
      <w:bodyDiv w:val="1"/>
      <w:marLeft w:val="0"/>
      <w:marRight w:val="0"/>
      <w:marTop w:val="0"/>
      <w:marBottom w:val="0"/>
      <w:divBdr>
        <w:top w:val="none" w:sz="0" w:space="0" w:color="auto"/>
        <w:left w:val="none" w:sz="0" w:space="0" w:color="auto"/>
        <w:bottom w:val="none" w:sz="0" w:space="0" w:color="auto"/>
        <w:right w:val="none" w:sz="0" w:space="0" w:color="auto"/>
      </w:divBdr>
    </w:div>
    <w:div w:id="1764915114">
      <w:bodyDiv w:val="1"/>
      <w:marLeft w:val="0"/>
      <w:marRight w:val="0"/>
      <w:marTop w:val="0"/>
      <w:marBottom w:val="0"/>
      <w:divBdr>
        <w:top w:val="none" w:sz="0" w:space="0" w:color="auto"/>
        <w:left w:val="none" w:sz="0" w:space="0" w:color="auto"/>
        <w:bottom w:val="none" w:sz="0" w:space="0" w:color="auto"/>
        <w:right w:val="none" w:sz="0" w:space="0" w:color="auto"/>
      </w:divBdr>
    </w:div>
    <w:div w:id="1974558297">
      <w:bodyDiv w:val="1"/>
      <w:marLeft w:val="0"/>
      <w:marRight w:val="0"/>
      <w:marTop w:val="0"/>
      <w:marBottom w:val="0"/>
      <w:divBdr>
        <w:top w:val="none" w:sz="0" w:space="0" w:color="auto"/>
        <w:left w:val="none" w:sz="0" w:space="0" w:color="auto"/>
        <w:bottom w:val="none" w:sz="0" w:space="0" w:color="auto"/>
        <w:right w:val="none" w:sz="0" w:space="0" w:color="auto"/>
      </w:divBdr>
    </w:div>
    <w:div w:id="2006207095">
      <w:bodyDiv w:val="1"/>
      <w:marLeft w:val="0"/>
      <w:marRight w:val="0"/>
      <w:marTop w:val="0"/>
      <w:marBottom w:val="0"/>
      <w:divBdr>
        <w:top w:val="none" w:sz="0" w:space="0" w:color="auto"/>
        <w:left w:val="none" w:sz="0" w:space="0" w:color="auto"/>
        <w:bottom w:val="none" w:sz="0" w:space="0" w:color="auto"/>
        <w:right w:val="none" w:sz="0" w:space="0" w:color="auto"/>
      </w:divBdr>
    </w:div>
    <w:div w:id="2036495258">
      <w:bodyDiv w:val="1"/>
      <w:marLeft w:val="0"/>
      <w:marRight w:val="0"/>
      <w:marTop w:val="0"/>
      <w:marBottom w:val="0"/>
      <w:divBdr>
        <w:top w:val="none" w:sz="0" w:space="0" w:color="auto"/>
        <w:left w:val="none" w:sz="0" w:space="0" w:color="auto"/>
        <w:bottom w:val="none" w:sz="0" w:space="0" w:color="auto"/>
        <w:right w:val="none" w:sz="0" w:space="0" w:color="auto"/>
      </w:divBdr>
    </w:div>
    <w:div w:id="2075227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27481868-D2B2-41F8-A4AA-3099BF810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985</TotalTime>
  <Pages>6</Pages>
  <Words>1666</Words>
  <Characters>9500</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ООО "Газпром трансгаз Томск"</Company>
  <LinksUpToDate>false</LinksUpToDate>
  <CharactersWithSpaces>11144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glaem</dc:creator>
  <cp:lastModifiedBy>Инна Мякиева</cp:lastModifiedBy>
  <cp:revision>16</cp:revision>
  <cp:lastPrinted>2015-02-18T09:49:00Z</cp:lastPrinted>
  <dcterms:created xsi:type="dcterms:W3CDTF">2015-02-13T12:09:00Z</dcterms:created>
  <dcterms:modified xsi:type="dcterms:W3CDTF">2015-02-24T12:59:00Z</dcterms:modified>
</cp:coreProperties>
</file>