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r w:rsidRPr="00BA0483">
              <w:rPr>
                <w:rFonts w:ascii="Times New Roman CYR" w:hAnsi="Times New Roman CYR" w:cs="Times New Roman CYR"/>
              </w:rPr>
              <w:t xml:space="preserve">Заместитель генерального директора </w:t>
            </w: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r w:rsidRPr="00BA0483">
              <w:rPr>
                <w:rFonts w:ascii="Times New Roman CYR" w:hAnsi="Times New Roman CYR" w:cs="Times New Roman CYR"/>
              </w:rPr>
              <w:t>по экономике и финансам</w:t>
            </w: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r w:rsidRPr="00BA0483">
              <w:rPr>
                <w:rFonts w:ascii="Times New Roman CYR" w:hAnsi="Times New Roman CYR" w:cs="Times New Roman CYR"/>
              </w:rPr>
              <w:t>ООО «Ситэк»</w:t>
            </w: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p>
          <w:p w:rsidR="00BA0483" w:rsidRPr="00BA0483" w:rsidRDefault="00BA0483" w:rsidP="00BA0483">
            <w:pPr>
              <w:widowControl w:val="0"/>
              <w:autoSpaceDE w:val="0"/>
              <w:autoSpaceDN w:val="0"/>
              <w:adjustRightInd w:val="0"/>
              <w:spacing w:line="240" w:lineRule="auto"/>
              <w:jc w:val="center"/>
              <w:rPr>
                <w:rFonts w:ascii="Times New Roman CYR" w:hAnsi="Times New Roman CYR" w:cs="Times New Roman CYR"/>
              </w:rPr>
            </w:pPr>
            <w:r w:rsidRPr="00BA0483">
              <w:rPr>
                <w:rFonts w:ascii="Times New Roman CYR" w:hAnsi="Times New Roman CYR" w:cs="Times New Roman CYR"/>
              </w:rPr>
              <w:t>_______________ Бескровный П.Е.</w:t>
            </w:r>
          </w:p>
          <w:p w:rsidR="00E54346" w:rsidRDefault="00BA0483" w:rsidP="00BA048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lang w:val="en-US"/>
              </w:rPr>
              <w:t xml:space="preserve">01 </w:t>
            </w:r>
            <w:r>
              <w:rPr>
                <w:rFonts w:ascii="Times New Roman CYR" w:hAnsi="Times New Roman CYR" w:cs="Times New Roman CYR"/>
              </w:rPr>
              <w:t>апреля</w:t>
            </w:r>
            <w:r w:rsidRPr="00BA0483">
              <w:rPr>
                <w:rFonts w:ascii="Times New Roman CYR" w:hAnsi="Times New Roman CYR" w:cs="Times New Roman CYR"/>
              </w:rPr>
              <w:t xml:space="preserve">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F15F6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25011F">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50888" w:rsidRDefault="00E54346" w:rsidP="00E54346">
      <w:pPr>
        <w:spacing w:after="0" w:line="240" w:lineRule="auto"/>
        <w:jc w:val="both"/>
        <w:rPr>
          <w:rFonts w:ascii="Times New Roman" w:hAnsi="Times New Roman"/>
          <w:b/>
          <w:sz w:val="30"/>
          <w:szCs w:val="30"/>
        </w:rPr>
      </w:pPr>
      <w:r w:rsidRPr="00A50888">
        <w:rPr>
          <w:rFonts w:ascii="Times New Roman" w:hAnsi="Times New Roman"/>
          <w:b/>
          <w:sz w:val="30"/>
          <w:szCs w:val="30"/>
        </w:rPr>
        <w:t>Выполнение работ по объекту:</w:t>
      </w:r>
      <w:r w:rsidRPr="00A50888">
        <w:rPr>
          <w:rFonts w:ascii="Times New Roman" w:hAnsi="Times New Roman"/>
          <w:sz w:val="30"/>
          <w:szCs w:val="30"/>
        </w:rPr>
        <w:t xml:space="preserve"> </w:t>
      </w:r>
      <w:r w:rsidRPr="00F15F69">
        <w:rPr>
          <w:rFonts w:ascii="Times New Roman" w:hAnsi="Times New Roman"/>
          <w:sz w:val="30"/>
          <w:szCs w:val="30"/>
        </w:rPr>
        <w:t>«</w:t>
      </w:r>
      <w:r w:rsidR="00A50888" w:rsidRPr="00F15F69">
        <w:rPr>
          <w:rFonts w:ascii="Times New Roman" w:hAnsi="Times New Roman"/>
          <w:sz w:val="30"/>
          <w:szCs w:val="30"/>
        </w:rPr>
        <w:t>Установка знаков, ремонт фундаментов и покраска мачт молниеотводов на газопроводе к ГРС "Чернореченский цементный завод"</w:t>
      </w:r>
      <w:r w:rsidRPr="00F15F69">
        <w:rPr>
          <w:rFonts w:ascii="Times New Roman" w:hAnsi="Times New Roman"/>
          <w:sz w:val="30"/>
          <w:szCs w:val="30"/>
        </w:rPr>
        <w:t>».</w:t>
      </w:r>
    </w:p>
    <w:p w:rsidR="00E54346" w:rsidRPr="00A50888" w:rsidRDefault="00E54346" w:rsidP="00E54346">
      <w:pPr>
        <w:spacing w:after="0" w:line="240" w:lineRule="auto"/>
        <w:jc w:val="both"/>
        <w:rPr>
          <w:rFonts w:ascii="Times New Roman" w:hAnsi="Times New Roman"/>
          <w:b/>
          <w:sz w:val="30"/>
          <w:szCs w:val="30"/>
        </w:rPr>
      </w:pPr>
      <w:r w:rsidRPr="00A50888">
        <w:rPr>
          <w:rFonts w:ascii="Times New Roman" w:hAnsi="Times New Roman"/>
          <w:b/>
          <w:sz w:val="30"/>
          <w:szCs w:val="30"/>
        </w:rPr>
        <w:t xml:space="preserve"> </w:t>
      </w: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color w:val="000000"/>
          <w:sz w:val="28"/>
          <w:szCs w:val="28"/>
        </w:rPr>
      </w:pPr>
      <w:r w:rsidRPr="00A50888">
        <w:rPr>
          <w:rFonts w:ascii="Times New Roman" w:hAnsi="Times New Roman"/>
          <w:b/>
        </w:rPr>
        <w:t xml:space="preserve">Заказчик и организатор процедуры закупки: </w:t>
      </w:r>
      <w:r w:rsidRPr="00A50888">
        <w:rPr>
          <w:rFonts w:ascii="Times New Roman" w:hAnsi="Times New Roman"/>
        </w:rPr>
        <w:t>ООО «Ситэк»</w:t>
      </w: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Pr="00357891" w:rsidRDefault="00E54346" w:rsidP="00E54346">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rPr>
        <w:t>Москва 201</w:t>
      </w:r>
      <w:r w:rsidR="0025011F">
        <w:rPr>
          <w:rFonts w:ascii="Times New Roman" w:hAnsi="Times New Roman"/>
          <w:b/>
          <w:color w:val="000000"/>
          <w:sz w:val="28"/>
          <w:szCs w:val="28"/>
        </w:rPr>
        <w:t>9</w:t>
      </w:r>
    </w:p>
    <w:p w:rsidR="00E54346" w:rsidRPr="0025011F"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5011F">
        <w:rPr>
          <w:rStyle w:val="a4"/>
          <w:color w:val="auto"/>
          <w:sz w:val="28"/>
          <w:szCs w:val="28"/>
        </w:rPr>
        <w:lastRenderedPageBreak/>
        <w:t>Период оказания услуг:</w:t>
      </w:r>
      <w:r w:rsidRPr="0025011F">
        <w:rPr>
          <w:rStyle w:val="a4"/>
          <w:b w:val="0"/>
          <w:color w:val="auto"/>
          <w:sz w:val="28"/>
          <w:szCs w:val="28"/>
        </w:rPr>
        <w:t xml:space="preserve"> </w:t>
      </w:r>
      <w:r w:rsidR="0025011F" w:rsidRPr="0025011F">
        <w:rPr>
          <w:rStyle w:val="a4"/>
          <w:b w:val="0"/>
          <w:color w:val="auto"/>
          <w:sz w:val="28"/>
          <w:szCs w:val="28"/>
        </w:rPr>
        <w:t>н</w:t>
      </w:r>
      <w:r w:rsidRPr="0025011F">
        <w:rPr>
          <w:rStyle w:val="a4"/>
          <w:b w:val="0"/>
          <w:color w:val="auto"/>
          <w:sz w:val="28"/>
          <w:szCs w:val="28"/>
        </w:rPr>
        <w:t xml:space="preserve">е менее </w:t>
      </w:r>
      <w:r w:rsidR="0025011F" w:rsidRPr="0025011F">
        <w:rPr>
          <w:rStyle w:val="a4"/>
          <w:b w:val="0"/>
          <w:color w:val="auto"/>
          <w:sz w:val="28"/>
          <w:szCs w:val="28"/>
        </w:rPr>
        <w:t>10</w:t>
      </w:r>
      <w:r w:rsidRPr="0025011F">
        <w:rPr>
          <w:rStyle w:val="a4"/>
          <w:b w:val="0"/>
          <w:color w:val="auto"/>
          <w:sz w:val="28"/>
          <w:szCs w:val="28"/>
        </w:rPr>
        <w:t xml:space="preserve"> (</w:t>
      </w:r>
      <w:r w:rsidR="0025011F" w:rsidRPr="0025011F">
        <w:rPr>
          <w:rStyle w:val="a4"/>
          <w:b w:val="0"/>
          <w:color w:val="auto"/>
          <w:sz w:val="28"/>
          <w:szCs w:val="28"/>
        </w:rPr>
        <w:t>десяти</w:t>
      </w:r>
      <w:r w:rsidRPr="0025011F">
        <w:rPr>
          <w:rStyle w:val="a4"/>
          <w:b w:val="0"/>
          <w:color w:val="auto"/>
          <w:sz w:val="28"/>
          <w:szCs w:val="28"/>
        </w:rPr>
        <w:t>)</w:t>
      </w:r>
      <w:r w:rsidR="00CD701A" w:rsidRPr="0025011F">
        <w:rPr>
          <w:rStyle w:val="a4"/>
          <w:b w:val="0"/>
          <w:color w:val="auto"/>
          <w:sz w:val="28"/>
          <w:szCs w:val="28"/>
        </w:rPr>
        <w:t>,</w:t>
      </w:r>
      <w:r w:rsidRPr="0025011F">
        <w:rPr>
          <w:rStyle w:val="a4"/>
          <w:b w:val="0"/>
          <w:color w:val="auto"/>
          <w:sz w:val="28"/>
          <w:szCs w:val="28"/>
        </w:rPr>
        <w:t xml:space="preserve"> но не более </w:t>
      </w:r>
      <w:r w:rsidR="0025011F" w:rsidRPr="0025011F">
        <w:rPr>
          <w:rStyle w:val="a4"/>
          <w:b w:val="0"/>
          <w:color w:val="auto"/>
          <w:sz w:val="28"/>
          <w:szCs w:val="28"/>
        </w:rPr>
        <w:t>15</w:t>
      </w:r>
      <w:r w:rsidRPr="0025011F">
        <w:rPr>
          <w:rStyle w:val="a4"/>
          <w:b w:val="0"/>
          <w:color w:val="auto"/>
          <w:sz w:val="28"/>
          <w:szCs w:val="28"/>
        </w:rPr>
        <w:t xml:space="preserve"> (</w:t>
      </w:r>
      <w:r w:rsidR="0025011F" w:rsidRPr="0025011F">
        <w:rPr>
          <w:rStyle w:val="a4"/>
          <w:b w:val="0"/>
          <w:color w:val="auto"/>
          <w:sz w:val="28"/>
          <w:szCs w:val="28"/>
        </w:rPr>
        <w:t>пятнадцати</w:t>
      </w:r>
      <w:r w:rsidRPr="0025011F">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162C1B" w:rsidRDefault="00162C1B" w:rsidP="00162C1B">
      <w:pPr>
        <w:pStyle w:val="Default"/>
        <w:tabs>
          <w:tab w:val="left" w:pos="-3261"/>
          <w:tab w:val="left" w:pos="-1276"/>
        </w:tabs>
        <w:ind w:firstLine="709"/>
        <w:jc w:val="both"/>
        <w:rPr>
          <w:bCs/>
          <w:color w:val="auto"/>
          <w:sz w:val="28"/>
          <w:szCs w:val="28"/>
        </w:rPr>
      </w:pPr>
      <w:r>
        <w:rPr>
          <w:bCs/>
          <w:color w:val="auto"/>
          <w:sz w:val="28"/>
          <w:szCs w:val="28"/>
        </w:rPr>
        <w:t xml:space="preserve">- </w:t>
      </w:r>
      <w:r w:rsidR="00F15F69">
        <w:rPr>
          <w:bCs/>
          <w:color w:val="auto"/>
          <w:sz w:val="28"/>
          <w:szCs w:val="28"/>
        </w:rPr>
        <w:t>5068</w:t>
      </w:r>
      <w:r w:rsidR="0078432A" w:rsidRPr="0078432A">
        <w:rPr>
          <w:bCs/>
          <w:color w:val="auto"/>
          <w:sz w:val="28"/>
          <w:szCs w:val="28"/>
        </w:rPr>
        <w:t xml:space="preserve">834,93 </w:t>
      </w:r>
      <w:r w:rsidR="00357891" w:rsidRPr="00357891">
        <w:rPr>
          <w:bCs/>
          <w:color w:val="auto"/>
          <w:sz w:val="28"/>
          <w:szCs w:val="28"/>
        </w:rPr>
        <w:t>(</w:t>
      </w:r>
      <w:r w:rsidR="0078432A" w:rsidRPr="0078432A">
        <w:rPr>
          <w:bCs/>
          <w:color w:val="auto"/>
          <w:sz w:val="28"/>
          <w:szCs w:val="28"/>
        </w:rPr>
        <w:t>Пять миллионов шестьдесят восемь тысяч восемьсот тридцать четыре рубля 93 копейки</w:t>
      </w:r>
      <w:r w:rsidR="005700C6">
        <w:rPr>
          <w:bCs/>
          <w:color w:val="auto"/>
          <w:sz w:val="28"/>
          <w:szCs w:val="28"/>
        </w:rPr>
        <w:t>)</w:t>
      </w:r>
      <w:r w:rsidR="00357891" w:rsidRPr="00357891">
        <w:rPr>
          <w:bCs/>
          <w:color w:val="auto"/>
          <w:sz w:val="28"/>
          <w:szCs w:val="28"/>
        </w:rPr>
        <w:t xml:space="preserve">, с учетом НДС 20 % - </w:t>
      </w:r>
      <w:r w:rsidR="00F15F69">
        <w:rPr>
          <w:bCs/>
          <w:color w:val="auto"/>
          <w:sz w:val="28"/>
          <w:szCs w:val="28"/>
        </w:rPr>
        <w:t>844</w:t>
      </w:r>
      <w:r w:rsidR="0078432A" w:rsidRPr="0078432A">
        <w:rPr>
          <w:bCs/>
          <w:color w:val="auto"/>
          <w:sz w:val="28"/>
          <w:szCs w:val="28"/>
        </w:rPr>
        <w:t>805,82 (Восемьсот сорок четыре тысячи восемьсот пять рублей 82 копейки</w:t>
      </w:r>
      <w:r w:rsidR="005700C6">
        <w:rPr>
          <w:bCs/>
          <w:color w:val="auto"/>
          <w:sz w:val="28"/>
          <w:szCs w:val="28"/>
        </w:rPr>
        <w:t>)</w:t>
      </w:r>
      <w:r w:rsidR="0078432A">
        <w:rPr>
          <w:bCs/>
          <w:color w:val="auto"/>
          <w:sz w:val="28"/>
          <w:szCs w:val="28"/>
        </w:rPr>
        <w:t>.</w:t>
      </w:r>
      <w:r w:rsidR="00521270">
        <w:rPr>
          <w:bCs/>
          <w:color w:val="auto"/>
          <w:sz w:val="28"/>
          <w:szCs w:val="28"/>
        </w:rPr>
        <w:t xml:space="preserve"> </w:t>
      </w:r>
    </w:p>
    <w:p w:rsidR="000A361D" w:rsidRPr="00A241B2" w:rsidRDefault="00162C1B" w:rsidP="00162C1B">
      <w:pPr>
        <w:pStyle w:val="Default"/>
        <w:tabs>
          <w:tab w:val="left" w:pos="-3261"/>
          <w:tab w:val="left" w:pos="-1276"/>
        </w:tabs>
        <w:ind w:firstLine="709"/>
        <w:jc w:val="both"/>
        <w:rPr>
          <w:bCs/>
          <w:color w:val="auto"/>
          <w:sz w:val="28"/>
          <w:szCs w:val="28"/>
        </w:rPr>
      </w:pPr>
      <w:r>
        <w:rPr>
          <w:bCs/>
          <w:color w:val="auto"/>
          <w:sz w:val="28"/>
          <w:szCs w:val="28"/>
        </w:rPr>
        <w:t>- без НДС</w:t>
      </w:r>
      <w:r w:rsidR="000A361D" w:rsidRPr="00A241B2">
        <w:rPr>
          <w:bCs/>
          <w:color w:val="auto"/>
          <w:sz w:val="28"/>
          <w:szCs w:val="28"/>
        </w:rPr>
        <w:t xml:space="preserve"> – </w:t>
      </w:r>
      <w:r w:rsidR="005700C6">
        <w:rPr>
          <w:bCs/>
          <w:color w:val="auto"/>
          <w:sz w:val="28"/>
          <w:szCs w:val="28"/>
        </w:rPr>
        <w:t>4224</w:t>
      </w:r>
      <w:r w:rsidR="0078432A" w:rsidRPr="0078432A">
        <w:rPr>
          <w:bCs/>
          <w:color w:val="auto"/>
          <w:sz w:val="28"/>
          <w:szCs w:val="28"/>
        </w:rPr>
        <w:t xml:space="preserve">029,11 </w:t>
      </w:r>
      <w:r w:rsidR="00A241B2">
        <w:rPr>
          <w:bCs/>
          <w:color w:val="auto"/>
          <w:sz w:val="28"/>
          <w:szCs w:val="28"/>
        </w:rPr>
        <w:t>(</w:t>
      </w:r>
      <w:r w:rsidR="00A50888">
        <w:rPr>
          <w:bCs/>
          <w:color w:val="auto"/>
          <w:sz w:val="28"/>
          <w:szCs w:val="28"/>
        </w:rPr>
        <w:t>Четыре миллиона</w:t>
      </w:r>
      <w:r w:rsidR="00A241B2">
        <w:rPr>
          <w:bCs/>
          <w:color w:val="auto"/>
          <w:sz w:val="28"/>
          <w:szCs w:val="28"/>
        </w:rPr>
        <w:t xml:space="preserve"> </w:t>
      </w:r>
      <w:r w:rsidR="0078432A">
        <w:rPr>
          <w:bCs/>
          <w:color w:val="auto"/>
          <w:sz w:val="28"/>
          <w:szCs w:val="28"/>
        </w:rPr>
        <w:t>двести двадцать четыре</w:t>
      </w:r>
      <w:r w:rsidR="00A50888">
        <w:rPr>
          <w:bCs/>
          <w:color w:val="auto"/>
          <w:sz w:val="28"/>
          <w:szCs w:val="28"/>
        </w:rPr>
        <w:t xml:space="preserve"> </w:t>
      </w:r>
      <w:r w:rsidR="00A241B2">
        <w:rPr>
          <w:bCs/>
          <w:color w:val="auto"/>
          <w:sz w:val="28"/>
          <w:szCs w:val="28"/>
        </w:rPr>
        <w:t>тысяч</w:t>
      </w:r>
      <w:r w:rsidR="00A50888">
        <w:rPr>
          <w:bCs/>
          <w:color w:val="auto"/>
          <w:sz w:val="28"/>
          <w:szCs w:val="28"/>
        </w:rPr>
        <w:t>и</w:t>
      </w:r>
      <w:r w:rsidR="00A241B2">
        <w:rPr>
          <w:bCs/>
          <w:color w:val="auto"/>
          <w:sz w:val="28"/>
          <w:szCs w:val="28"/>
        </w:rPr>
        <w:t xml:space="preserve"> </w:t>
      </w:r>
      <w:r w:rsidR="0078432A">
        <w:rPr>
          <w:bCs/>
          <w:color w:val="auto"/>
          <w:sz w:val="28"/>
          <w:szCs w:val="28"/>
        </w:rPr>
        <w:t>двадцать девять рублей</w:t>
      </w:r>
      <w:r w:rsidR="00A241B2">
        <w:rPr>
          <w:bCs/>
          <w:color w:val="auto"/>
          <w:sz w:val="28"/>
          <w:szCs w:val="28"/>
        </w:rPr>
        <w:t xml:space="preserve"> </w:t>
      </w:r>
      <w:r w:rsidR="0078432A">
        <w:rPr>
          <w:bCs/>
          <w:color w:val="auto"/>
          <w:sz w:val="28"/>
          <w:szCs w:val="28"/>
        </w:rPr>
        <w:t>11</w:t>
      </w:r>
      <w:r w:rsidR="000A361D" w:rsidRPr="00A241B2">
        <w:rPr>
          <w:bCs/>
          <w:color w:val="auto"/>
          <w:sz w:val="28"/>
          <w:szCs w:val="28"/>
        </w:rPr>
        <w:t xml:space="preserve"> копе</w:t>
      </w:r>
      <w:r w:rsidR="00357891">
        <w:rPr>
          <w:bCs/>
          <w:color w:val="auto"/>
          <w:sz w:val="28"/>
          <w:szCs w:val="28"/>
        </w:rPr>
        <w:t>ек</w:t>
      </w:r>
      <w:r w:rsidR="005700C6">
        <w:rPr>
          <w:bCs/>
          <w:color w:val="auto"/>
          <w:sz w:val="28"/>
          <w:szCs w:val="28"/>
        </w:rPr>
        <w:t>)</w:t>
      </w:r>
      <w:r w:rsidR="000A361D" w:rsidRPr="00A241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25011F">
        <w:rPr>
          <w:bCs/>
          <w:color w:val="auto"/>
          <w:sz w:val="28"/>
          <w:szCs w:val="28"/>
        </w:rPr>
        <w:t xml:space="preserve">Российская Федерация, </w:t>
      </w:r>
      <w:r w:rsidR="0025011F">
        <w:rPr>
          <w:bCs/>
          <w:color w:val="auto"/>
          <w:sz w:val="28"/>
          <w:szCs w:val="28"/>
        </w:rPr>
        <w:t>Новосибирская область, г. Искитим</w:t>
      </w:r>
      <w:r w:rsidR="002C2BEF">
        <w:rPr>
          <w:color w:val="000000" w:themeColor="text1"/>
          <w:sz w:val="28"/>
          <w:szCs w:val="28"/>
        </w:rPr>
        <w:t xml:space="preserve"> </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CB6081" w:rsidRDefault="00521270" w:rsidP="00521270">
      <w:pPr>
        <w:pStyle w:val="Default"/>
        <w:tabs>
          <w:tab w:val="left" w:pos="-4395"/>
        </w:tabs>
        <w:jc w:val="both"/>
        <w:rPr>
          <w:bCs/>
          <w:color w:val="FF0000"/>
          <w:sz w:val="28"/>
          <w:szCs w:val="28"/>
        </w:rPr>
      </w:pPr>
      <w:r>
        <w:rPr>
          <w:bCs/>
          <w:color w:val="auto"/>
          <w:sz w:val="28"/>
          <w:szCs w:val="28"/>
        </w:rPr>
        <w:t xml:space="preserve">    - </w:t>
      </w:r>
      <w:r w:rsidR="00034979">
        <w:rPr>
          <w:bCs/>
          <w:color w:val="auto"/>
          <w:sz w:val="28"/>
          <w:szCs w:val="28"/>
        </w:rPr>
        <w:t xml:space="preserve">Выполнить </w:t>
      </w:r>
      <w:r>
        <w:rPr>
          <w:bCs/>
          <w:color w:val="auto"/>
          <w:sz w:val="28"/>
          <w:szCs w:val="28"/>
        </w:rPr>
        <w:t>установку</w:t>
      </w:r>
      <w:r w:rsidRPr="00521270">
        <w:rPr>
          <w:bCs/>
          <w:color w:val="auto"/>
          <w:sz w:val="28"/>
          <w:szCs w:val="28"/>
        </w:rPr>
        <w:t xml:space="preserve"> знако</w:t>
      </w:r>
      <w:r>
        <w:rPr>
          <w:bCs/>
          <w:color w:val="auto"/>
          <w:sz w:val="28"/>
          <w:szCs w:val="28"/>
        </w:rPr>
        <w:t>в, ремонт фундаментов и покраску</w:t>
      </w:r>
      <w:r w:rsidRPr="00521270">
        <w:rPr>
          <w:bCs/>
          <w:color w:val="auto"/>
          <w:sz w:val="28"/>
          <w:szCs w:val="28"/>
        </w:rPr>
        <w:t xml:space="preserve"> мачт молниеотводов на газопроводе к ГРС "Чернореченский цементный завод"</w:t>
      </w:r>
      <w:r w:rsidR="00E54346" w:rsidRPr="00832B1D">
        <w:rPr>
          <w:color w:val="FF0000"/>
          <w:sz w:val="28"/>
          <w:szCs w:val="28"/>
        </w:rPr>
        <w:t>.</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32B1D" w:rsidP="00703D76">
      <w:pPr>
        <w:pStyle w:val="a3"/>
        <w:spacing w:after="0" w:line="240" w:lineRule="auto"/>
        <w:ind w:left="142"/>
        <w:jc w:val="both"/>
        <w:rPr>
          <w:rFonts w:ascii="Times New Roman" w:hAnsi="Times New Roman"/>
          <w:bCs/>
          <w:sz w:val="28"/>
          <w:szCs w:val="28"/>
        </w:rPr>
      </w:pPr>
      <w:r>
        <w:rPr>
          <w:rFonts w:ascii="Times New Roman" w:hAnsi="Times New Roman"/>
          <w:bCs/>
          <w:sz w:val="28"/>
          <w:szCs w:val="28"/>
        </w:rPr>
        <w:t xml:space="preserve"> -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832B1D" w:rsidP="00832B1D">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3D76" w:rsidRPr="00832B1D">
        <w:rPr>
          <w:rFonts w:ascii="Times New Roman" w:hAnsi="Times New Roman"/>
          <w:bCs/>
          <w:sz w:val="28"/>
          <w:szCs w:val="28"/>
        </w:rPr>
        <w:t xml:space="preserve">-  </w:t>
      </w:r>
      <w:r>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25011F">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134B24">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25011F" w:rsidRDefault="0025011F" w:rsidP="0025011F">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5011F">
        <w:rPr>
          <w:rFonts w:ascii="Times New Roman" w:hAnsi="Times New Roman"/>
          <w:b/>
          <w:bCs/>
          <w:color w:val="000000"/>
          <w:sz w:val="28"/>
          <w:szCs w:val="28"/>
        </w:rPr>
        <w:t xml:space="preserve"> </w:t>
      </w:r>
      <w:r w:rsidR="00A95787" w:rsidRPr="0025011F">
        <w:rPr>
          <w:rFonts w:ascii="Times New Roman" w:hAnsi="Times New Roman"/>
          <w:b/>
          <w:bCs/>
          <w:color w:val="000000"/>
          <w:sz w:val="28"/>
          <w:szCs w:val="28"/>
        </w:rPr>
        <w:t xml:space="preserve">Технические требования </w:t>
      </w:r>
      <w:r w:rsidR="00E663CF" w:rsidRPr="0025011F">
        <w:rPr>
          <w:rFonts w:ascii="Times New Roman" w:hAnsi="Times New Roman"/>
          <w:b/>
          <w:bCs/>
          <w:color w:val="000000"/>
          <w:sz w:val="28"/>
          <w:szCs w:val="28"/>
        </w:rPr>
        <w:t>к выполняемым работам и материалам</w:t>
      </w:r>
      <w:r w:rsidR="00A95787" w:rsidRPr="0025011F">
        <w:rPr>
          <w:rFonts w:ascii="Times New Roman" w:hAnsi="Times New Roman"/>
          <w:b/>
          <w:bCs/>
          <w:color w:val="000000"/>
          <w:sz w:val="28"/>
          <w:szCs w:val="28"/>
        </w:rPr>
        <w:t xml:space="preserve">: </w:t>
      </w:r>
      <w:r w:rsidR="005D4E5E" w:rsidRPr="0025011F">
        <w:rPr>
          <w:rFonts w:ascii="Times New Roman" w:hAnsi="Times New Roman"/>
          <w:b/>
          <w:bCs/>
          <w:color w:val="000000"/>
          <w:sz w:val="28"/>
          <w:szCs w:val="28"/>
        </w:rPr>
        <w:t xml:space="preserve">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Знаки должны быть изготовлены в строгом соответствии с требованиями ГОСТ, обеспечены сертификатами и др. документами, удостоверяющими их качество.</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 xml:space="preserve">В соответствии с </w:t>
      </w:r>
      <w:r w:rsidR="002C01D8">
        <w:rPr>
          <w:rFonts w:ascii="Times New Roman" w:hAnsi="Times New Roman"/>
          <w:bCs/>
          <w:sz w:val="28"/>
          <w:szCs w:val="28"/>
        </w:rPr>
        <w:t xml:space="preserve">разделом 6.2 </w:t>
      </w:r>
      <w:r w:rsidRPr="007B0DC4">
        <w:rPr>
          <w:rFonts w:ascii="Times New Roman" w:hAnsi="Times New Roman"/>
          <w:bCs/>
          <w:sz w:val="28"/>
          <w:szCs w:val="28"/>
        </w:rPr>
        <w:t>п.п. 6.2.1 и 6.2.2 СТО Газпром 2-3.5-454-2010 Установка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 xml:space="preserve">В качестве фундамента вдольтрассовых знаков рекомендуется использовать готовые бетонные блоки размером 600×600×300 или 500×500×300 в форме усеченной пирамиды.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lastRenderedPageBreak/>
        <w:t xml:space="preserve">Копание ям под фундаменты знаков осуществляются на глубину 1,15 м и ширину 1 м, после чего дно котлована трамбуется и засыпается слоем песка высотой 0,15 м с последующим его уплотнением (трамбовкой).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Для армирования фундаментов следует применять стальные сетки с арматурой горячекатанной периодического профиля класса А-Ш по ГОСТ 5781-82 и обыкновенной арматурной проволокой периодического профиля класса Вр-I по ГОСТ 6727-80.</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В фундаментных блоках должны быть предусмотрены полости стаканного типа высотой 0,6 м для установки и омоноличивания в них опор бетоном класса В15.</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Знаки устанавливаются на полностью смонтированные опоры и закрепляются с помощью специальных узлов крепления.</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Малярные работы по окрашиванию оборудования с применением лакокрасочных материалов по ГОСТ 9825-73, должны включать следующие основные стадии:</w:t>
      </w:r>
    </w:p>
    <w:p w:rsidR="007B0DC4" w:rsidRPr="007B0DC4" w:rsidRDefault="007B0DC4" w:rsidP="007B0DC4">
      <w:pPr>
        <w:numPr>
          <w:ilvl w:val="0"/>
          <w:numId w:val="46"/>
        </w:numPr>
        <w:tabs>
          <w:tab w:val="left" w:pos="-4395"/>
        </w:tabs>
        <w:autoSpaceDE w:val="0"/>
        <w:autoSpaceDN w:val="0"/>
        <w:adjustRightInd w:val="0"/>
        <w:spacing w:after="0" w:line="240" w:lineRule="auto"/>
        <w:jc w:val="both"/>
        <w:rPr>
          <w:rFonts w:ascii="Times New Roman" w:hAnsi="Times New Roman"/>
          <w:bCs/>
          <w:sz w:val="28"/>
          <w:szCs w:val="28"/>
        </w:rPr>
      </w:pPr>
      <w:r w:rsidRPr="007B0DC4">
        <w:rPr>
          <w:rFonts w:ascii="Times New Roman" w:hAnsi="Times New Roman"/>
          <w:bCs/>
          <w:sz w:val="28"/>
          <w:szCs w:val="28"/>
        </w:rPr>
        <w:t>Подготовка поверхности под окрашивание (удаление ржавчины, окалины, старых покрытий, обезжиривание);</w:t>
      </w:r>
    </w:p>
    <w:p w:rsidR="007B0DC4" w:rsidRPr="007B0DC4" w:rsidRDefault="007B0DC4" w:rsidP="007B0DC4">
      <w:pPr>
        <w:numPr>
          <w:ilvl w:val="0"/>
          <w:numId w:val="46"/>
        </w:numPr>
        <w:tabs>
          <w:tab w:val="left" w:pos="-4395"/>
        </w:tabs>
        <w:autoSpaceDE w:val="0"/>
        <w:autoSpaceDN w:val="0"/>
        <w:adjustRightInd w:val="0"/>
        <w:spacing w:after="0" w:line="240" w:lineRule="auto"/>
        <w:jc w:val="both"/>
        <w:rPr>
          <w:rFonts w:ascii="Times New Roman" w:hAnsi="Times New Roman"/>
          <w:bCs/>
          <w:sz w:val="28"/>
          <w:szCs w:val="28"/>
        </w:rPr>
      </w:pPr>
      <w:r w:rsidRPr="007B0DC4">
        <w:rPr>
          <w:rFonts w:ascii="Times New Roman" w:hAnsi="Times New Roman"/>
          <w:bCs/>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7B0DC4" w:rsidRPr="007B0DC4" w:rsidRDefault="007B0DC4" w:rsidP="007B0DC4">
      <w:pPr>
        <w:numPr>
          <w:ilvl w:val="0"/>
          <w:numId w:val="46"/>
        </w:numPr>
        <w:tabs>
          <w:tab w:val="left" w:pos="-4395"/>
          <w:tab w:val="left" w:pos="-1276"/>
        </w:tabs>
        <w:autoSpaceDE w:val="0"/>
        <w:autoSpaceDN w:val="0"/>
        <w:adjustRightInd w:val="0"/>
        <w:spacing w:after="0" w:line="240" w:lineRule="auto"/>
        <w:contextualSpacing/>
        <w:jc w:val="both"/>
        <w:rPr>
          <w:rFonts w:ascii="Times New Roman" w:hAnsi="Times New Roman"/>
          <w:color w:val="000000"/>
          <w:sz w:val="28"/>
          <w:szCs w:val="28"/>
        </w:rPr>
      </w:pPr>
      <w:r w:rsidRPr="007B0DC4">
        <w:rPr>
          <w:rFonts w:ascii="Times New Roman" w:hAnsi="Times New Roman"/>
          <w:bCs/>
          <w:sz w:val="28"/>
          <w:szCs w:val="28"/>
        </w:rPr>
        <w:t>Сушка лакокрасочных покрытий.</w:t>
      </w:r>
    </w:p>
    <w:p w:rsidR="007B0DC4" w:rsidRPr="007B0DC4" w:rsidRDefault="007B0DC4" w:rsidP="007B0DC4">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7B0DC4">
        <w:rPr>
          <w:rFonts w:ascii="Times New Roman" w:hAnsi="Times New Roman"/>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7B0DC4" w:rsidRPr="007B0DC4" w:rsidRDefault="007B0DC4" w:rsidP="007B0DC4">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7B0DC4">
        <w:rPr>
          <w:rFonts w:ascii="Times New Roman" w:hAnsi="Times New Roman"/>
          <w:color w:val="000000"/>
          <w:sz w:val="28"/>
          <w:szCs w:val="28"/>
        </w:rPr>
        <w:t>Перед нанесением грунтовки, поверхность технологического оборудования должна быть обеспылена и обезжирена до степени 1, выполнена очистка ручным или электрическим инструментом. Все поверхности должны быть сухими и чистыми.</w:t>
      </w:r>
    </w:p>
    <w:p w:rsidR="007B0DC4" w:rsidRPr="007B0DC4" w:rsidRDefault="007B0DC4" w:rsidP="007B0DC4">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7B0DC4">
        <w:rPr>
          <w:rFonts w:ascii="Times New Roman" w:hAnsi="Times New Roman"/>
          <w:color w:val="000000"/>
          <w:sz w:val="28"/>
          <w:szCs w:val="28"/>
        </w:rPr>
        <w:t>Качество лакокрасочного покрытия должно соответствовать классу V по ГОСТ 9.032-74. По группе покрытие должно быть водо- химически стойким, электроизоляционным и электропроводным, согласно табл.1 ГОСТ 9.032-74.</w:t>
      </w:r>
    </w:p>
    <w:p w:rsidR="007B0DC4" w:rsidRPr="007B0DC4" w:rsidRDefault="007B0DC4" w:rsidP="007B0DC4">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7B0DC4">
        <w:rPr>
          <w:rFonts w:ascii="Times New Roman" w:hAnsi="Times New Roman"/>
          <w:color w:val="000000"/>
          <w:sz w:val="28"/>
          <w:szCs w:val="28"/>
        </w:rPr>
        <w:t>Окрашенные поверхности должны отвечать требованиям табл. 2. ГОСТ 9.032-74, иметь однотонную фактуру. Просвечивание нижележащих слоев краски, а также пятна, брызги, пузыри, засорения, морщины, подтеки, пропуски и т.п. не допускаются.</w:t>
      </w:r>
    </w:p>
    <w:p w:rsidR="007B0DC4" w:rsidRPr="007B0DC4" w:rsidRDefault="008061BB" w:rsidP="008061BB">
      <w:p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color w:val="000000"/>
          <w:sz w:val="28"/>
          <w:szCs w:val="28"/>
        </w:rPr>
        <w:t xml:space="preserve">    - </w:t>
      </w:r>
      <w:r w:rsidR="007B0DC4" w:rsidRPr="007B0DC4">
        <w:rPr>
          <w:rFonts w:ascii="Times New Roman" w:hAnsi="Times New Roman"/>
          <w:bCs/>
          <w:sz w:val="28"/>
          <w:szCs w:val="28"/>
        </w:rPr>
        <w:t xml:space="preserve">Производство ремонтно-строительных и монтажных работ по ремонту фундамента, должны соответствовать требованиям ГОСТ Р 52059-2003, нормативным и техническим документам на работы конкретного вида.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Организовать комплекс работ по частичной либо полной разгрузке фундамента, для обеспечения устойчивости конструкции и предохранения от возможных деформаций.</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 xml:space="preserve">Для усиления фундамента выполнить работы по устройству железобетонных обойм, путем установки в теле фундамента арматурной сетки, устройства опалубки с последующей укладкой бетонной смеси класса В10 и более.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 xml:space="preserve">Для защиты от коррозии фундамента произвести гидроизоляцию с применением битумной мастики, после выполнения основных работ по ремонту и усилению фундамента. </w:t>
      </w:r>
    </w:p>
    <w:p w:rsidR="007B0DC4" w:rsidRP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t>Выполнить обратн</w:t>
      </w:r>
      <w:r w:rsidR="0025011F">
        <w:rPr>
          <w:rFonts w:ascii="Times New Roman" w:hAnsi="Times New Roman"/>
          <w:bCs/>
          <w:sz w:val="28"/>
          <w:szCs w:val="28"/>
        </w:rPr>
        <w:t>ую</w:t>
      </w:r>
      <w:r w:rsidRPr="007B0DC4">
        <w:rPr>
          <w:rFonts w:ascii="Times New Roman" w:hAnsi="Times New Roman"/>
          <w:bCs/>
          <w:sz w:val="28"/>
          <w:szCs w:val="28"/>
        </w:rPr>
        <w:t xml:space="preserve"> засыпку пазух между стенками фундамента и траншеи вручную с послойным уплотнением трамбованием. Обратную засыпку выполнять непучинистым минеральным грунтом с послойным уплотнением. </w:t>
      </w:r>
    </w:p>
    <w:p w:rsidR="007B0DC4" w:rsidRDefault="007B0DC4" w:rsidP="007B0DC4">
      <w:pPr>
        <w:numPr>
          <w:ilvl w:val="0"/>
          <w:numId w:val="45"/>
        </w:numPr>
        <w:tabs>
          <w:tab w:val="left" w:pos="-4395"/>
        </w:tabs>
        <w:autoSpaceDE w:val="0"/>
        <w:autoSpaceDN w:val="0"/>
        <w:adjustRightInd w:val="0"/>
        <w:spacing w:after="0" w:line="240" w:lineRule="auto"/>
        <w:ind w:left="0" w:firstLine="357"/>
        <w:jc w:val="both"/>
        <w:rPr>
          <w:rFonts w:ascii="Times New Roman" w:hAnsi="Times New Roman"/>
          <w:bCs/>
          <w:sz w:val="28"/>
          <w:szCs w:val="28"/>
        </w:rPr>
      </w:pPr>
      <w:r w:rsidRPr="007B0DC4">
        <w:rPr>
          <w:rFonts w:ascii="Times New Roman" w:hAnsi="Times New Roman"/>
          <w:bCs/>
          <w:sz w:val="28"/>
          <w:szCs w:val="28"/>
        </w:rPr>
        <w:lastRenderedPageBreak/>
        <w:t>В случае необходимости произвести дополнительную засыпку пазух между стенками фундамента и траншеи песком и щебнем мелкой фракции</w:t>
      </w:r>
      <w:r w:rsidR="0025011F">
        <w:rPr>
          <w:rFonts w:ascii="Times New Roman" w:hAnsi="Times New Roman"/>
          <w:bCs/>
          <w:sz w:val="28"/>
          <w:szCs w:val="28"/>
        </w:rPr>
        <w:t>.</w:t>
      </w:r>
    </w:p>
    <w:p w:rsidR="0025011F" w:rsidRPr="007B0DC4" w:rsidRDefault="0025011F" w:rsidP="00537740">
      <w:pPr>
        <w:tabs>
          <w:tab w:val="left" w:pos="-4395"/>
        </w:tabs>
        <w:autoSpaceDE w:val="0"/>
        <w:autoSpaceDN w:val="0"/>
        <w:adjustRightInd w:val="0"/>
        <w:spacing w:after="0" w:line="240" w:lineRule="auto"/>
        <w:ind w:left="357"/>
        <w:jc w:val="both"/>
        <w:rPr>
          <w:rFonts w:ascii="Times New Roman" w:hAnsi="Times New Roman"/>
          <w:bCs/>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537740" w:rsidRDefault="00C108E2" w:rsidP="00537740">
      <w:pPr>
        <w:pStyle w:val="Default"/>
        <w:numPr>
          <w:ilvl w:val="0"/>
          <w:numId w:val="38"/>
        </w:numPr>
        <w:tabs>
          <w:tab w:val="left" w:pos="-1276"/>
        </w:tabs>
        <w:ind w:left="0" w:firstLine="284"/>
        <w:jc w:val="both"/>
        <w:rPr>
          <w:rStyle w:val="a4"/>
          <w:b w:val="0"/>
          <w:color w:val="auto"/>
          <w:sz w:val="28"/>
          <w:szCs w:val="28"/>
        </w:rPr>
      </w:pPr>
      <w:r w:rsidRPr="00537740">
        <w:rPr>
          <w:rStyle w:val="a4"/>
          <w:b w:val="0"/>
          <w:color w:val="auto"/>
          <w:sz w:val="28"/>
          <w:szCs w:val="28"/>
        </w:rPr>
        <w:t>На стадии подачи заявки Участник должен представить конкретный список механизмов и оборудования, которые он предлагает для использования при выполнении договора. Перечень минимально - необходимых машин и прочего материально-технического оборудования указан в Приложении №</w:t>
      </w:r>
      <w:r w:rsidR="00703D76" w:rsidRPr="00537740">
        <w:rPr>
          <w:rStyle w:val="a4"/>
          <w:b w:val="0"/>
          <w:color w:val="auto"/>
          <w:sz w:val="28"/>
          <w:szCs w:val="28"/>
        </w:rPr>
        <w:t xml:space="preserve"> </w:t>
      </w:r>
      <w:r w:rsidRPr="00537740">
        <w:rPr>
          <w:rStyle w:val="a4"/>
          <w:b w:val="0"/>
          <w:color w:val="auto"/>
          <w:sz w:val="28"/>
          <w:szCs w:val="28"/>
        </w:rPr>
        <w:t>2</w:t>
      </w:r>
      <w:r w:rsidR="00703D76" w:rsidRPr="00537740">
        <w:rPr>
          <w:rStyle w:val="a4"/>
          <w:b w:val="0"/>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w:t>
      </w:r>
      <w:r w:rsidR="00174022" w:rsidRPr="00537740">
        <w:rPr>
          <w:sz w:val="28"/>
          <w:szCs w:val="28"/>
        </w:rPr>
        <w:t>(</w:t>
      </w:r>
      <w:r w:rsidR="00174022" w:rsidRPr="00537740">
        <w:rPr>
          <w:bCs/>
          <w:sz w:val="28"/>
          <w:szCs w:val="28"/>
        </w:rPr>
        <w:t>обследования), и порядка проведения этих осмотров (обследований)»</w:t>
      </w:r>
      <w:r w:rsidR="00D21357" w:rsidRPr="00537740">
        <w:rPr>
          <w:bCs/>
          <w:sz w:val="28"/>
          <w:szCs w:val="28"/>
        </w:rPr>
        <w:t>.</w:t>
      </w:r>
    </w:p>
    <w:p w:rsidR="0042154D" w:rsidRPr="00537740" w:rsidRDefault="00255D28" w:rsidP="0042154D">
      <w:pPr>
        <w:pStyle w:val="Default"/>
        <w:numPr>
          <w:ilvl w:val="0"/>
          <w:numId w:val="38"/>
        </w:numPr>
        <w:tabs>
          <w:tab w:val="left" w:pos="-1276"/>
        </w:tabs>
        <w:ind w:left="0" w:firstLine="284"/>
        <w:jc w:val="both"/>
        <w:rPr>
          <w:rStyle w:val="a4"/>
          <w:b w:val="0"/>
          <w:color w:val="auto"/>
          <w:sz w:val="28"/>
          <w:szCs w:val="28"/>
        </w:rPr>
      </w:pPr>
      <w:r w:rsidRPr="00537740">
        <w:rPr>
          <w:rStyle w:val="a4"/>
          <w:b w:val="0"/>
          <w:color w:val="auto"/>
          <w:sz w:val="28"/>
          <w:szCs w:val="28"/>
        </w:rPr>
        <w:t>Участник</w:t>
      </w:r>
      <w:r w:rsidR="00E60ACF" w:rsidRPr="00537740">
        <w:rPr>
          <w:rStyle w:val="a4"/>
          <w:b w:val="0"/>
          <w:color w:val="auto"/>
          <w:sz w:val="28"/>
          <w:szCs w:val="28"/>
        </w:rPr>
        <w:t xml:space="preserve"> (Подрядчик)</w:t>
      </w:r>
      <w:r w:rsidR="0042154D" w:rsidRPr="00537740">
        <w:rPr>
          <w:rStyle w:val="a4"/>
          <w:b w:val="0"/>
          <w:color w:val="auto"/>
          <w:sz w:val="28"/>
          <w:szCs w:val="28"/>
        </w:rPr>
        <w:t xml:space="preserve"> должен </w:t>
      </w:r>
      <w:r w:rsidRPr="00537740">
        <w:rPr>
          <w:rStyle w:val="a4"/>
          <w:b w:val="0"/>
          <w:color w:val="auto"/>
          <w:sz w:val="28"/>
          <w:szCs w:val="28"/>
        </w:rPr>
        <w:t>состоять в едином реестре членов СРО</w:t>
      </w:r>
      <w:r w:rsidR="00E60ACF" w:rsidRPr="00537740">
        <w:rPr>
          <w:rStyle w:val="a4"/>
          <w:b w:val="0"/>
          <w:color w:val="auto"/>
          <w:sz w:val="28"/>
          <w:szCs w:val="28"/>
        </w:rPr>
        <w:t>.</w:t>
      </w:r>
      <w:r w:rsidR="0042154D" w:rsidRPr="00537740">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D0A7C"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6D0A7C"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BA122E" w:rsidRDefault="00EC52FD" w:rsidP="0025011F">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BA122E">
        <w:rPr>
          <w:rFonts w:ascii="Times New Roman" w:hAnsi="Times New Roman"/>
          <w:b/>
          <w:sz w:val="28"/>
          <w:szCs w:val="26"/>
        </w:rPr>
        <w:t xml:space="preserve">Требования к выполнению работ </w:t>
      </w:r>
      <w:r w:rsidR="005A2000" w:rsidRPr="00BA122E">
        <w:rPr>
          <w:rFonts w:ascii="Times New Roman" w:hAnsi="Times New Roman"/>
          <w:b/>
          <w:sz w:val="28"/>
          <w:szCs w:val="26"/>
        </w:rPr>
        <w:t xml:space="preserve">установлены следующими нормативными </w:t>
      </w:r>
      <w:r w:rsidR="00243983" w:rsidRPr="00BA122E">
        <w:rPr>
          <w:rFonts w:ascii="Times New Roman" w:hAnsi="Times New Roman"/>
          <w:b/>
          <w:sz w:val="28"/>
          <w:szCs w:val="26"/>
        </w:rPr>
        <w:t>документами</w:t>
      </w:r>
      <w:r w:rsidRPr="00BA122E">
        <w:rPr>
          <w:rFonts w:ascii="Times New Roman" w:hAnsi="Times New Roman"/>
          <w:b/>
          <w:sz w:val="28"/>
          <w:szCs w:val="26"/>
        </w:rPr>
        <w:t xml:space="preserve">: </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ППБ 01-03 «Правила пожарной безопасности в Российской Федерации»</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СНиП 12-01-2004 Организация строительства</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Р 52059-2003 Услуги бытовые. Услуги по ремонту и строительству жилья и других построек. Общие технические условия</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СТО Газпром 2-3.5-454-2010 Правила эксплуатации магистральных газопроводов</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9825-73 Материалы лакокрасочные. Термины, определения и обозначения</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СНиП 3.02.01-87 «Земляные сооружения, основания и фундаменты»</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СП 104-34-96 «Производство земляных работ»</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СНиП 12-03-2001 «Безопасность труда в строительстве. Часть 1. Общие требования»</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СНиП 12-04-2002 «Безопасность труда в строительстве. Часть 2. Строительное производство»</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СНиП III-10-75 «Благоустройство территорий»</w:t>
      </w:r>
    </w:p>
    <w:p w:rsidR="00E26A80" w:rsidRP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Р 52020-2003 Материалы лакокрасочные водно-дисперсионные. Общие технические условия</w:t>
      </w:r>
    </w:p>
    <w:p w:rsidR="00E26A80" w:rsidRDefault="00E26A80" w:rsidP="00134B24">
      <w:pPr>
        <w:pStyle w:val="a3"/>
        <w:tabs>
          <w:tab w:val="left" w:pos="0"/>
        </w:tabs>
        <w:spacing w:after="0" w:line="240" w:lineRule="auto"/>
        <w:ind w:left="0" w:firstLine="720"/>
        <w:jc w:val="both"/>
        <w:rPr>
          <w:rFonts w:ascii="Times New Roman" w:hAnsi="Times New Roman"/>
          <w:sz w:val="28"/>
          <w:szCs w:val="28"/>
        </w:rPr>
      </w:pPr>
      <w:r w:rsidRPr="00E26A80">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BA122E">
        <w:rPr>
          <w:rFonts w:ascii="Times New Roman" w:hAnsi="Times New Roman"/>
          <w:sz w:val="28"/>
          <w:szCs w:val="28"/>
        </w:rPr>
        <w:t>.</w:t>
      </w:r>
    </w:p>
    <w:p w:rsidR="00BA122E" w:rsidRPr="00E26A80" w:rsidRDefault="00BA122E" w:rsidP="00134B24">
      <w:pPr>
        <w:pStyle w:val="a3"/>
        <w:tabs>
          <w:tab w:val="left" w:pos="0"/>
        </w:tabs>
        <w:spacing w:after="0" w:line="240" w:lineRule="auto"/>
        <w:ind w:left="0" w:firstLine="720"/>
        <w:jc w:val="both"/>
        <w:rPr>
          <w:rFonts w:ascii="Times New Roman" w:hAnsi="Times New Roman"/>
          <w:sz w:val="28"/>
          <w:szCs w:val="28"/>
        </w:rPr>
      </w:pPr>
    </w:p>
    <w:p w:rsidR="002E267D" w:rsidRPr="005950DF" w:rsidRDefault="00E26A80" w:rsidP="00134B24">
      <w:pPr>
        <w:pStyle w:val="a3"/>
        <w:tabs>
          <w:tab w:val="left" w:pos="0"/>
        </w:tabs>
        <w:spacing w:after="0" w:line="240" w:lineRule="auto"/>
        <w:ind w:left="0" w:firstLine="720"/>
        <w:jc w:val="both"/>
        <w:rPr>
          <w:rFonts w:ascii="Times New Roman" w:hAnsi="Times New Roman"/>
          <w:sz w:val="24"/>
          <w:szCs w:val="24"/>
        </w:rPr>
      </w:pPr>
      <w:r w:rsidRPr="00E26A8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6731D2" w:rsidRDefault="00E16289" w:rsidP="00E16289">
      <w:pPr>
        <w:pStyle w:val="a3"/>
        <w:tabs>
          <w:tab w:val="left" w:pos="993"/>
        </w:tabs>
        <w:spacing w:after="0" w:line="240" w:lineRule="auto"/>
        <w:ind w:left="0"/>
        <w:jc w:val="right"/>
        <w:rPr>
          <w:rFonts w:ascii="Times New Roman" w:hAnsi="Times New Roman"/>
          <w:bCs/>
          <w:sz w:val="28"/>
          <w:szCs w:val="28"/>
        </w:rPr>
      </w:pPr>
      <w:r w:rsidRPr="006731D2">
        <w:rPr>
          <w:rFonts w:ascii="Times New Roman" w:hAnsi="Times New Roman"/>
          <w:bCs/>
          <w:sz w:val="28"/>
          <w:szCs w:val="28"/>
        </w:rPr>
        <w:lastRenderedPageBreak/>
        <w:t>Приложение №1</w:t>
      </w:r>
    </w:p>
    <w:p w:rsidR="00B044CF" w:rsidRPr="006731D2"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6731D2" w:rsidRDefault="00E16289" w:rsidP="00E16289">
      <w:pPr>
        <w:pStyle w:val="a3"/>
        <w:spacing w:after="0" w:line="240" w:lineRule="auto"/>
        <w:ind w:left="709"/>
        <w:jc w:val="center"/>
        <w:rPr>
          <w:rFonts w:ascii="Times New Roman" w:hAnsi="Times New Roman"/>
          <w:b/>
          <w:bCs/>
          <w:sz w:val="28"/>
          <w:szCs w:val="28"/>
        </w:rPr>
      </w:pPr>
      <w:r w:rsidRPr="006731D2">
        <w:rPr>
          <w:rFonts w:ascii="Times New Roman" w:hAnsi="Times New Roman"/>
          <w:b/>
          <w:bCs/>
          <w:sz w:val="28"/>
          <w:szCs w:val="28"/>
        </w:rPr>
        <w:t>Ведомость объемов работ</w:t>
      </w:r>
    </w:p>
    <w:p w:rsidR="00BD20F4" w:rsidRPr="006731D2" w:rsidRDefault="00BD20F4" w:rsidP="00E16289">
      <w:pPr>
        <w:pStyle w:val="a3"/>
        <w:spacing w:after="0" w:line="240" w:lineRule="auto"/>
        <w:ind w:left="709"/>
        <w:jc w:val="center"/>
        <w:rPr>
          <w:rFonts w:ascii="Times New Roman" w:hAnsi="Times New Roman"/>
          <w:b/>
          <w:bCs/>
          <w:sz w:val="28"/>
          <w:szCs w:val="28"/>
        </w:rPr>
      </w:pPr>
    </w:p>
    <w:tbl>
      <w:tblPr>
        <w:tblW w:w="10395" w:type="dxa"/>
        <w:tblInd w:w="309" w:type="dxa"/>
        <w:tblLayout w:type="fixed"/>
        <w:tblLook w:val="04A0" w:firstRow="1" w:lastRow="0" w:firstColumn="1" w:lastColumn="0" w:noHBand="0" w:noVBand="1"/>
      </w:tblPr>
      <w:tblGrid>
        <w:gridCol w:w="804"/>
        <w:gridCol w:w="6136"/>
        <w:gridCol w:w="1506"/>
        <w:gridCol w:w="1949"/>
      </w:tblGrid>
      <w:tr w:rsidR="00BD20F4" w:rsidRPr="006731D2" w:rsidTr="006731D2">
        <w:trPr>
          <w:trHeight w:val="495"/>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 пп</w:t>
            </w:r>
          </w:p>
        </w:tc>
        <w:tc>
          <w:tcPr>
            <w:tcW w:w="6136" w:type="dxa"/>
            <w:tcBorders>
              <w:top w:val="single" w:sz="4" w:space="0" w:color="auto"/>
              <w:left w:val="nil"/>
              <w:bottom w:val="nil"/>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Наименование</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Ед. изм.</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6731D2" w:rsidP="00BD20F4">
            <w:pPr>
              <w:spacing w:after="0" w:line="240" w:lineRule="auto"/>
              <w:jc w:val="center"/>
              <w:rPr>
                <w:rFonts w:ascii="Times New Roman" w:hAnsi="Times New Roman"/>
                <w:sz w:val="28"/>
                <w:szCs w:val="28"/>
              </w:rPr>
            </w:pPr>
            <w:r>
              <w:rPr>
                <w:rFonts w:ascii="Times New Roman" w:hAnsi="Times New Roman"/>
                <w:sz w:val="28"/>
                <w:szCs w:val="28"/>
              </w:rPr>
              <w:t>Количество</w:t>
            </w:r>
          </w:p>
        </w:tc>
      </w:tr>
      <w:tr w:rsidR="00BD20F4" w:rsidRPr="006731D2" w:rsidTr="006731D2">
        <w:trPr>
          <w:trHeight w:val="250"/>
        </w:trPr>
        <w:tc>
          <w:tcPr>
            <w:tcW w:w="804" w:type="dxa"/>
            <w:tcBorders>
              <w:top w:val="nil"/>
              <w:left w:val="single" w:sz="4" w:space="0" w:color="auto"/>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6136" w:type="dxa"/>
            <w:tcBorders>
              <w:top w:val="single" w:sz="4" w:space="0" w:color="auto"/>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1506"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1949"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6731D2" w:rsidRPr="006731D2" w:rsidTr="006731D2">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rsidR="006731D2" w:rsidRPr="006731D2" w:rsidRDefault="006731D2">
            <w:pPr>
              <w:spacing w:after="0" w:line="240" w:lineRule="auto"/>
              <w:rPr>
                <w:rFonts w:ascii="Times New Roman" w:hAnsi="Times New Roman"/>
                <w:b/>
                <w:bCs/>
                <w:sz w:val="28"/>
                <w:szCs w:val="28"/>
              </w:rPr>
            </w:pPr>
            <w:r w:rsidRPr="006731D2">
              <w:rPr>
                <w:rFonts w:ascii="Times New Roman" w:hAnsi="Times New Roman"/>
                <w:b/>
                <w:bCs/>
                <w:sz w:val="28"/>
                <w:szCs w:val="28"/>
              </w:rPr>
              <w:t> </w:t>
            </w:r>
          </w:p>
        </w:tc>
        <w:tc>
          <w:tcPr>
            <w:tcW w:w="6136" w:type="dxa"/>
            <w:tcBorders>
              <w:top w:val="single" w:sz="4" w:space="0" w:color="auto"/>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b/>
                <w:bCs/>
                <w:sz w:val="28"/>
                <w:szCs w:val="28"/>
              </w:rPr>
            </w:pPr>
            <w:r w:rsidRPr="006731D2">
              <w:rPr>
                <w:rFonts w:ascii="Times New Roman" w:hAnsi="Times New Roman"/>
                <w:b/>
                <w:bCs/>
                <w:sz w:val="28"/>
                <w:szCs w:val="28"/>
              </w:rPr>
              <w:t>Раздел 1. Установка знаков на газопроводе</w:t>
            </w:r>
          </w:p>
        </w:tc>
        <w:tc>
          <w:tcPr>
            <w:tcW w:w="1506" w:type="dxa"/>
            <w:tcBorders>
              <w:top w:val="single" w:sz="4" w:space="0" w:color="auto"/>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single" w:sz="4" w:space="0" w:color="auto"/>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Демонтажные работы</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Расчистка площадей вручную: при средней поросли</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8,55</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Копание ям вручную без креплений для стоек и столбов: с откосами глубиной до 1,5 м, группа грунтов 2</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0,15</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Демонтаж знаков</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т стоек</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0,6793</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35,321</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5</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Перевозка грузов на 25 км (мусор)</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35,321</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6</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Разгрузочные работы при автомобильных перевозках: прочих материалов, деталей (с использованием погрузчика)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35,321</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7</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Пробег до места выполнения работ и возвращение по окончании работ: I класс груза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35,321</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8</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Ремонт и содержание грунтовых землевозных дорог на каждые 0,5 км длины,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0,023</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9</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Работа на отвале,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0,023</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Установка знаков</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Разработка грунта вручную (доработка)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0,09</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Установка знаков бесфундаментных: на металлических стойках</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шт</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0,05</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12</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Установка дорожных знаков на сборных железобетонных фундаментах и металлических стойках </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т стоек</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0,453</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lastRenderedPageBreak/>
              <w:t>13</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Устройство засыпки знака песком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0,15</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14</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Засыпка вручную траншей, пазух котлованов и ям, группа грунтов: 2</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0,09</w:t>
            </w:r>
          </w:p>
        </w:tc>
      </w:tr>
      <w:tr w:rsidR="006731D2" w:rsidRPr="006731D2" w:rsidTr="006731D2">
        <w:trPr>
          <w:trHeight w:val="10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15</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Планировка площадей: ручным способом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rsidP="006731D2">
            <w:pPr>
              <w:jc w:val="center"/>
              <w:rPr>
                <w:rFonts w:ascii="Times New Roman" w:hAnsi="Times New Roman"/>
                <w:sz w:val="28"/>
                <w:szCs w:val="28"/>
              </w:rPr>
            </w:pPr>
            <w:r w:rsidRPr="006731D2">
              <w:rPr>
                <w:rFonts w:ascii="Times New Roman" w:hAnsi="Times New Roman"/>
                <w:sz w:val="28"/>
                <w:szCs w:val="28"/>
              </w:rPr>
              <w:t>1000 м2 спланир</w:t>
            </w:r>
            <w:r>
              <w:rPr>
                <w:rFonts w:ascii="Times New Roman" w:hAnsi="Times New Roman"/>
                <w:sz w:val="28"/>
                <w:szCs w:val="28"/>
              </w:rPr>
              <w:t xml:space="preserve">. </w:t>
            </w:r>
            <w:r w:rsidRPr="006731D2">
              <w:rPr>
                <w:rFonts w:ascii="Times New Roman" w:hAnsi="Times New Roman"/>
                <w:sz w:val="28"/>
                <w:szCs w:val="28"/>
              </w:rPr>
              <w:t>площади</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0,855</w:t>
            </w:r>
          </w:p>
        </w:tc>
      </w:tr>
      <w:tr w:rsidR="006731D2" w:rsidRPr="006731D2" w:rsidTr="006731D2">
        <w:trPr>
          <w:trHeight w:val="420"/>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b/>
                <w:bCs/>
                <w:sz w:val="28"/>
                <w:szCs w:val="28"/>
              </w:rPr>
            </w:pPr>
            <w:r w:rsidRPr="006731D2">
              <w:rPr>
                <w:rFonts w:ascii="Times New Roman" w:hAnsi="Times New Roman"/>
                <w:b/>
                <w:bCs/>
                <w:sz w:val="28"/>
                <w:szCs w:val="28"/>
              </w:rPr>
              <w:t>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b/>
                <w:bCs/>
                <w:sz w:val="28"/>
                <w:szCs w:val="28"/>
              </w:rPr>
            </w:pPr>
            <w:r w:rsidRPr="006731D2">
              <w:rPr>
                <w:rFonts w:ascii="Times New Roman" w:hAnsi="Times New Roman"/>
                <w:b/>
                <w:bCs/>
                <w:sz w:val="28"/>
                <w:szCs w:val="28"/>
              </w:rPr>
              <w:t>Раздел 2. Ремонт молниеотводов</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Подготовительные работы</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16</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Расчистка площадей вручную</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3</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17</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9,6</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18</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Перевозка грузов на 25 км (мусор)</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9,6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19</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Пробег до места выполнения работ и возвращение по окончании работ: I класс груза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9,6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20</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Ремонт и содержание грунтовых землевозных дорог на каждые 0,5 км длины,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0,008</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Работа на отвале,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0,008</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Снятие и перемещение растительного слоя грунта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22</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Разработка растительного слоя грунта вручную, грунты 1-2 группы</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0,6</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23</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Работа на отвале,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0,06</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24</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Перемещение вручную грунта,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0,6</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Разработка и вывоз непригодного грунта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25</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Разработка грунта вручную при подводке, смене или усилении фундаментов, с креплением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1,28</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26</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Погрузка грунта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1,28</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27</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Перевозка грузов на 25 км (грунта)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230,4</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28</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Пробег до места выполнения работ и возвращение по окончании работ: I класс груза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230,4</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lastRenderedPageBreak/>
              <w:t>29</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Ремонт и содержание грунтовых землевозных дорог на каждые 0,5 км длины, группа грунтов: 2</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0,128</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30</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Работа на отвале, группа грунтов: 2-3</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0,128</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Погрузка и перевозка грунта из резерва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Погрузка грунта вручную в автомобили-самосвалы с выгрузкой (в резерве)</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1,31</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32</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 (грунт)</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209,6</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33</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209,6</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34</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Работа на отвале,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0,131</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35</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Ремонт и содержание грунтовых землевозных дорог на каждые 0,5 км длины, группа грунтов: 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0,131</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Ремонт фундаментов</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36</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Разборка: железобетонных фундаментов</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м3</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37</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Устройство железобетонных фундаментов общего назначения объемом: до 3 м3</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0,019</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38</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Выравнивание поверхности фундамента раствором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1,33</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39</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Устройство штукатурной гидроизоляции механизированным способом из сухих смесей типа "АкваНАСТ-ГШ" толщиной слоя 10 мм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1,33</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40</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При изменении толщины покрытия на 5 мм добавлять к расценке 08-01-006-01</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1,33</w:t>
            </w:r>
          </w:p>
        </w:tc>
      </w:tr>
      <w:tr w:rsidR="006731D2" w:rsidRPr="006731D2"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Гидроизоляция боковая обмазочная битумная в 2 слоя по выровненной поверхности бутовой кладки, кирпичу, бетону</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1,33</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42</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Устройство засыпки песчаным грунтом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1,31</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43</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Засыпка грунта растительного вручную</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lastRenderedPageBreak/>
              <w:t>44</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Уплотнение грунта пневматическими трамбовками, группа грунтов: 1-2</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1,91</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45</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Полив водой уплотняемого грунта насыпей</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0,191</w:t>
            </w:r>
          </w:p>
        </w:tc>
      </w:tr>
      <w:tr w:rsidR="006731D2" w:rsidRPr="006731D2" w:rsidTr="006731D2">
        <w:trPr>
          <w:trHeight w:val="10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46</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Планировка площадей: ручным способом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1000 м2 спланированной площади</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0,3</w:t>
            </w:r>
          </w:p>
        </w:tc>
      </w:tr>
      <w:tr w:rsidR="006731D2" w:rsidRPr="006731D2"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Окраска мачт</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 </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47</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Очистка поверхности щетками</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м2</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15,6</w:t>
            </w:r>
          </w:p>
        </w:tc>
      </w:tr>
      <w:tr w:rsidR="006731D2" w:rsidRPr="006731D2"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48</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Обеспыливание поверхности</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м2</w:t>
            </w:r>
          </w:p>
        </w:tc>
        <w:tc>
          <w:tcPr>
            <w:tcW w:w="1949" w:type="dxa"/>
            <w:tcBorders>
              <w:top w:val="nil"/>
              <w:left w:val="nil"/>
              <w:bottom w:val="single" w:sz="4" w:space="0" w:color="auto"/>
              <w:right w:val="single" w:sz="4" w:space="0" w:color="auto"/>
            </w:tcBorders>
            <w:shd w:val="clear" w:color="auto" w:fill="auto"/>
            <w:noWrap/>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15,6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49</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Обезжиривание поверхностей аппаратов и трубопроводов диаметром до 500 мм: уайт-спиритом</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0,156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50</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Огрунтовка металлических поверхностей за один раз: грунтовкой ЭП-0199</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0,156</w:t>
            </w:r>
          </w:p>
        </w:tc>
      </w:tr>
      <w:tr w:rsidR="006731D2" w:rsidRPr="006731D2"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51</w:t>
            </w:r>
          </w:p>
        </w:tc>
        <w:tc>
          <w:tcPr>
            <w:tcW w:w="6136" w:type="dxa"/>
            <w:tcBorders>
              <w:top w:val="nil"/>
              <w:left w:val="nil"/>
              <w:bottom w:val="single" w:sz="4" w:space="0" w:color="auto"/>
              <w:right w:val="single" w:sz="4" w:space="0" w:color="auto"/>
            </w:tcBorders>
            <w:shd w:val="clear" w:color="auto" w:fill="auto"/>
            <w:hideMark/>
          </w:tcPr>
          <w:p w:rsidR="006731D2" w:rsidRPr="006731D2" w:rsidRDefault="006731D2">
            <w:pPr>
              <w:rPr>
                <w:rFonts w:ascii="Times New Roman" w:hAnsi="Times New Roman"/>
                <w:sz w:val="28"/>
                <w:szCs w:val="28"/>
              </w:rPr>
            </w:pPr>
            <w:r w:rsidRPr="006731D2">
              <w:rPr>
                <w:rFonts w:ascii="Times New Roman" w:hAnsi="Times New Roman"/>
                <w:sz w:val="28"/>
                <w:szCs w:val="28"/>
              </w:rPr>
              <w:t>Окраска металлических огрунтованных поверхностей: эмалью ЭП-1236</w:t>
            </w:r>
          </w:p>
        </w:tc>
        <w:tc>
          <w:tcPr>
            <w:tcW w:w="1506" w:type="dxa"/>
            <w:tcBorders>
              <w:top w:val="nil"/>
              <w:left w:val="nil"/>
              <w:bottom w:val="single" w:sz="4" w:space="0" w:color="auto"/>
              <w:right w:val="single" w:sz="4" w:space="0" w:color="auto"/>
            </w:tcBorders>
            <w:shd w:val="clear" w:color="auto" w:fill="auto"/>
            <w:hideMark/>
          </w:tcPr>
          <w:p w:rsidR="006731D2" w:rsidRPr="006731D2" w:rsidRDefault="006731D2">
            <w:pPr>
              <w:jc w:val="center"/>
              <w:rPr>
                <w:rFonts w:ascii="Times New Roman" w:hAnsi="Times New Roman"/>
                <w:sz w:val="28"/>
                <w:szCs w:val="28"/>
              </w:rPr>
            </w:pPr>
            <w:r w:rsidRPr="006731D2">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6731D2" w:rsidRPr="006731D2" w:rsidRDefault="006731D2">
            <w:pPr>
              <w:jc w:val="right"/>
              <w:rPr>
                <w:rFonts w:ascii="Times New Roman" w:hAnsi="Times New Roman"/>
                <w:sz w:val="28"/>
                <w:szCs w:val="28"/>
              </w:rPr>
            </w:pPr>
            <w:r w:rsidRPr="006731D2">
              <w:rPr>
                <w:rFonts w:ascii="Times New Roman" w:hAnsi="Times New Roman"/>
                <w:sz w:val="28"/>
                <w:szCs w:val="28"/>
              </w:rPr>
              <w:t>0,156</w:t>
            </w:r>
          </w:p>
        </w:tc>
      </w:tr>
    </w:tbl>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DF71CF" w:rsidRPr="006731D2" w:rsidRDefault="00DF71CF" w:rsidP="00DF71CF">
      <w:pPr>
        <w:pStyle w:val="a3"/>
        <w:tabs>
          <w:tab w:val="left" w:pos="993"/>
        </w:tabs>
        <w:spacing w:after="0" w:line="240" w:lineRule="auto"/>
        <w:ind w:left="0"/>
        <w:jc w:val="right"/>
        <w:rPr>
          <w:rFonts w:ascii="Times New Roman" w:hAnsi="Times New Roman"/>
          <w:bCs/>
          <w:sz w:val="28"/>
          <w:szCs w:val="28"/>
        </w:rPr>
      </w:pPr>
      <w:r w:rsidRPr="006731D2">
        <w:rPr>
          <w:rFonts w:ascii="Times New Roman" w:hAnsi="Times New Roman"/>
          <w:bCs/>
          <w:sz w:val="28"/>
          <w:szCs w:val="28"/>
        </w:rPr>
        <w:t>Приложение №</w:t>
      </w:r>
      <w:r w:rsidR="00134B24">
        <w:rPr>
          <w:rFonts w:ascii="Times New Roman" w:hAnsi="Times New Roman"/>
          <w:bCs/>
          <w:sz w:val="28"/>
          <w:szCs w:val="28"/>
        </w:rPr>
        <w:t xml:space="preserve"> </w:t>
      </w:r>
      <w:bookmarkStart w:id="0" w:name="_GoBack"/>
      <w:bookmarkEnd w:id="0"/>
      <w:r w:rsidRPr="006731D2">
        <w:rPr>
          <w:rFonts w:ascii="Times New Roman" w:hAnsi="Times New Roman"/>
          <w:bCs/>
          <w:sz w:val="28"/>
          <w:szCs w:val="28"/>
        </w:rPr>
        <w:t>2</w:t>
      </w:r>
    </w:p>
    <w:p w:rsidR="00DF71CF" w:rsidRPr="006731D2" w:rsidRDefault="00DF71CF" w:rsidP="00DF71CF">
      <w:pPr>
        <w:pStyle w:val="a3"/>
        <w:tabs>
          <w:tab w:val="left" w:pos="993"/>
        </w:tabs>
        <w:spacing w:after="0" w:line="240" w:lineRule="auto"/>
        <w:ind w:left="0"/>
        <w:jc w:val="right"/>
        <w:rPr>
          <w:rFonts w:ascii="Times New Roman" w:hAnsi="Times New Roman"/>
          <w:bCs/>
          <w:sz w:val="28"/>
          <w:szCs w:val="28"/>
        </w:rPr>
      </w:pPr>
    </w:p>
    <w:p w:rsidR="00BA122E" w:rsidRDefault="00544CFD" w:rsidP="00544CFD">
      <w:pPr>
        <w:spacing w:after="0" w:line="240" w:lineRule="auto"/>
        <w:contextualSpacing/>
        <w:jc w:val="center"/>
        <w:rPr>
          <w:rFonts w:ascii="Times New Roman" w:hAnsi="Times New Roman"/>
          <w:b/>
          <w:spacing w:val="1"/>
          <w:sz w:val="28"/>
          <w:szCs w:val="28"/>
        </w:rPr>
      </w:pPr>
      <w:r w:rsidRPr="006731D2">
        <w:rPr>
          <w:rFonts w:ascii="Times New Roman" w:hAnsi="Times New Roman"/>
          <w:b/>
          <w:spacing w:val="1"/>
          <w:sz w:val="28"/>
          <w:szCs w:val="28"/>
        </w:rPr>
        <w:t>Перечень минимально - необходимых машин и прочего</w:t>
      </w:r>
    </w:p>
    <w:p w:rsidR="00544CFD" w:rsidRPr="006731D2" w:rsidRDefault="00544CFD" w:rsidP="00544CFD">
      <w:pPr>
        <w:spacing w:after="0" w:line="240" w:lineRule="auto"/>
        <w:contextualSpacing/>
        <w:jc w:val="center"/>
        <w:rPr>
          <w:rFonts w:ascii="Times New Roman" w:hAnsi="Times New Roman"/>
          <w:b/>
          <w:sz w:val="28"/>
          <w:szCs w:val="28"/>
        </w:rPr>
      </w:pPr>
      <w:r w:rsidRPr="006731D2">
        <w:rPr>
          <w:rFonts w:ascii="Times New Roman" w:hAnsi="Times New Roman"/>
          <w:b/>
          <w:spacing w:val="1"/>
          <w:sz w:val="28"/>
          <w:szCs w:val="28"/>
        </w:rPr>
        <w:t xml:space="preserve"> материально-технического оборудования</w:t>
      </w:r>
    </w:p>
    <w:p w:rsidR="00544CFD" w:rsidRPr="006731D2" w:rsidRDefault="00544CFD" w:rsidP="00544CFD">
      <w:pPr>
        <w:spacing w:after="0" w:line="240" w:lineRule="auto"/>
        <w:contextualSpacing/>
        <w:jc w:val="center"/>
        <w:rPr>
          <w:rFonts w:ascii="Times New Roman" w:hAnsi="Times New Roman"/>
          <w:b/>
          <w:bCs/>
          <w:sz w:val="28"/>
          <w:szCs w:val="28"/>
        </w:rPr>
      </w:pPr>
    </w:p>
    <w:p w:rsidR="00A3217C" w:rsidRPr="006731D2"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65"/>
        <w:gridCol w:w="7203"/>
        <w:gridCol w:w="1299"/>
        <w:gridCol w:w="1111"/>
      </w:tblGrid>
      <w:tr w:rsidR="00B219E4" w:rsidRPr="006731D2"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544CFD" w:rsidP="00B219E4">
            <w:pPr>
              <w:spacing w:after="0" w:line="240" w:lineRule="auto"/>
              <w:jc w:val="center"/>
              <w:rPr>
                <w:rFonts w:ascii="Times New Roman" w:hAnsi="Times New Roman"/>
                <w:sz w:val="28"/>
                <w:szCs w:val="28"/>
              </w:rPr>
            </w:pPr>
            <w:r w:rsidRPr="006731D2">
              <w:rPr>
                <w:rFonts w:ascii="Times New Roman" w:hAnsi="Times New Roman"/>
                <w:bCs/>
                <w:sz w:val="28"/>
                <w:szCs w:val="28"/>
              </w:rPr>
              <w:t>Наименование минимально - необходимых</w:t>
            </w:r>
            <w:r w:rsidRPr="006731D2">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Ед.</w:t>
            </w:r>
            <w:r w:rsidR="00E573D1" w:rsidRPr="006731D2">
              <w:rPr>
                <w:rFonts w:ascii="Times New Roman" w:hAnsi="Times New Roman"/>
                <w:sz w:val="28"/>
                <w:szCs w:val="28"/>
              </w:rPr>
              <w:t xml:space="preserve"> </w:t>
            </w:r>
            <w:r w:rsidRPr="006731D2">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Кол.</w:t>
            </w:r>
          </w:p>
        </w:tc>
      </w:tr>
      <w:tr w:rsidR="00B219E4" w:rsidRPr="006731D2"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B219E4"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6731D2" w:rsidRDefault="006731D2" w:rsidP="00B219E4">
            <w:pPr>
              <w:spacing w:after="0" w:line="240" w:lineRule="auto"/>
              <w:rPr>
                <w:rFonts w:ascii="Times New Roman" w:hAnsi="Times New Roman"/>
                <w:sz w:val="28"/>
                <w:szCs w:val="28"/>
              </w:rPr>
            </w:pPr>
            <w:r>
              <w:rPr>
                <w:rFonts w:ascii="Times New Roman" w:hAnsi="Times New Roman"/>
                <w:sz w:val="28"/>
                <w:szCs w:val="28"/>
              </w:rPr>
              <w:t>Бульдозеры, мощность 59 кВт (60</w:t>
            </w:r>
            <w:r w:rsidR="003238A9" w:rsidRPr="006731D2">
              <w:rPr>
                <w:rFonts w:ascii="Times New Roman" w:hAnsi="Times New Roman"/>
                <w:sz w:val="28"/>
                <w:szCs w:val="28"/>
              </w:rPr>
              <w:t xml:space="preserve">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6731D2"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1D2"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2</w:t>
            </w:r>
          </w:p>
        </w:tc>
        <w:tc>
          <w:tcPr>
            <w:tcW w:w="3437" w:type="pct"/>
            <w:tcBorders>
              <w:top w:val="single" w:sz="4" w:space="0" w:color="auto"/>
              <w:left w:val="nil"/>
              <w:bottom w:val="single" w:sz="4" w:space="0" w:color="auto"/>
              <w:right w:val="single" w:sz="4" w:space="0" w:color="auto"/>
            </w:tcBorders>
            <w:shd w:val="clear" w:color="auto" w:fill="auto"/>
            <w:vAlign w:val="center"/>
          </w:tcPr>
          <w:p w:rsidR="006731D2" w:rsidRPr="006731D2" w:rsidRDefault="006731D2" w:rsidP="00B219E4">
            <w:pPr>
              <w:spacing w:after="0" w:line="240" w:lineRule="auto"/>
              <w:rPr>
                <w:rFonts w:ascii="Times New Roman" w:hAnsi="Times New Roman"/>
                <w:sz w:val="28"/>
                <w:szCs w:val="28"/>
              </w:rPr>
            </w:pPr>
            <w:r w:rsidRPr="006731D2">
              <w:rPr>
                <w:rFonts w:ascii="Times New Roman" w:hAnsi="Times New Roman"/>
                <w:sz w:val="28"/>
                <w:szCs w:val="28"/>
              </w:rPr>
              <w:t>Автогидроподъемники высотой подъема: 18 м</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3238A9" w:rsidP="00B219E4">
            <w:pPr>
              <w:spacing w:after="0" w:line="240" w:lineRule="auto"/>
              <w:rPr>
                <w:rFonts w:ascii="Times New Roman" w:hAnsi="Times New Roman"/>
                <w:sz w:val="28"/>
                <w:szCs w:val="28"/>
              </w:rPr>
            </w:pPr>
            <w:r w:rsidRPr="006731D2">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3238A9"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3238A9"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Катки на пневмоколесном ходу, масса 30 т</w:t>
            </w:r>
          </w:p>
        </w:tc>
        <w:tc>
          <w:tcPr>
            <w:tcW w:w="620" w:type="pct"/>
            <w:tcBorders>
              <w:top w:val="nil"/>
              <w:left w:val="nil"/>
              <w:bottom w:val="single" w:sz="4" w:space="0" w:color="auto"/>
              <w:right w:val="single" w:sz="4" w:space="0" w:color="auto"/>
            </w:tcBorders>
            <w:shd w:val="clear" w:color="auto" w:fill="auto"/>
            <w:noWrap/>
            <w:vAlign w:val="center"/>
          </w:tcPr>
          <w:p w:rsidR="003238A9"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3238A9"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03644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036442"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rsidR="00036442" w:rsidRPr="006731D2" w:rsidRDefault="00036442"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36442" w:rsidRPr="006731D2" w:rsidRDefault="00036442"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6731D2" w:rsidP="00B219E4">
            <w:pPr>
              <w:spacing w:after="0" w:line="240" w:lineRule="auto"/>
              <w:rPr>
                <w:rFonts w:ascii="Times New Roman" w:hAnsi="Times New Roman"/>
                <w:sz w:val="28"/>
                <w:szCs w:val="28"/>
              </w:rPr>
            </w:pPr>
            <w:r w:rsidRPr="006731D2">
              <w:rPr>
                <w:rFonts w:ascii="Times New Roman" w:hAnsi="Times New Roman"/>
                <w:sz w:val="28"/>
                <w:szCs w:val="28"/>
              </w:rPr>
              <w:t>Молотки при работе от передвижных компрессорных станций: отбойные пневматические</w:t>
            </w:r>
          </w:p>
        </w:tc>
        <w:tc>
          <w:tcPr>
            <w:tcW w:w="620" w:type="pct"/>
            <w:tcBorders>
              <w:top w:val="nil"/>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6731D2" w:rsidP="00B219E4">
            <w:pPr>
              <w:spacing w:after="0" w:line="240" w:lineRule="auto"/>
              <w:rPr>
                <w:rFonts w:ascii="Times New Roman" w:hAnsi="Times New Roman"/>
                <w:sz w:val="28"/>
                <w:szCs w:val="28"/>
              </w:rPr>
            </w:pPr>
            <w:r w:rsidRPr="006731D2">
              <w:rPr>
                <w:rFonts w:ascii="Times New Roman" w:hAnsi="Times New Roman"/>
                <w:sz w:val="28"/>
                <w:szCs w:val="28"/>
              </w:rPr>
              <w:t>Аппарат для газовой сварки и резки</w:t>
            </w:r>
          </w:p>
        </w:tc>
        <w:tc>
          <w:tcPr>
            <w:tcW w:w="620" w:type="pct"/>
            <w:tcBorders>
              <w:top w:val="nil"/>
              <w:left w:val="nil"/>
              <w:bottom w:val="single" w:sz="4" w:space="0" w:color="auto"/>
              <w:right w:val="single" w:sz="4" w:space="0" w:color="auto"/>
            </w:tcBorders>
            <w:shd w:val="clear" w:color="auto" w:fill="auto"/>
            <w:noWrap/>
            <w:vAlign w:val="center"/>
          </w:tcPr>
          <w:p w:rsid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34D63"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134D63"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rsidR="00134D63" w:rsidRPr="006731D2" w:rsidRDefault="00134D63" w:rsidP="00B219E4">
            <w:pPr>
              <w:spacing w:after="0" w:line="240" w:lineRule="auto"/>
              <w:rPr>
                <w:rFonts w:ascii="Times New Roman" w:hAnsi="Times New Roman"/>
                <w:sz w:val="28"/>
                <w:szCs w:val="28"/>
              </w:rPr>
            </w:pPr>
            <w:r w:rsidRPr="00134D63">
              <w:rPr>
                <w:rFonts w:ascii="Times New Roman" w:hAnsi="Times New Roman"/>
                <w:sz w:val="28"/>
                <w:szCs w:val="28"/>
              </w:rPr>
              <w:t>Котлы битумные: передвижные 400 л</w:t>
            </w:r>
          </w:p>
        </w:tc>
        <w:tc>
          <w:tcPr>
            <w:tcW w:w="620" w:type="pct"/>
            <w:tcBorders>
              <w:top w:val="nil"/>
              <w:left w:val="nil"/>
              <w:bottom w:val="single" w:sz="4" w:space="0" w:color="auto"/>
              <w:right w:val="single" w:sz="4" w:space="0" w:color="auto"/>
            </w:tcBorders>
            <w:shd w:val="clear" w:color="auto" w:fill="auto"/>
            <w:noWrap/>
            <w:vAlign w:val="center"/>
          </w:tcPr>
          <w:p w:rsidR="00134D63"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134D63"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Pr="006731D2" w:rsidRDefault="00E16289" w:rsidP="00E16289">
      <w:pPr>
        <w:pStyle w:val="a3"/>
        <w:spacing w:after="0" w:line="240" w:lineRule="auto"/>
        <w:ind w:left="709"/>
        <w:jc w:val="center"/>
        <w:rPr>
          <w:rFonts w:ascii="Times New Roman" w:hAnsi="Times New Roman"/>
          <w:b/>
          <w:bCs/>
          <w:sz w:val="28"/>
          <w:szCs w:val="28"/>
        </w:rPr>
      </w:pPr>
    </w:p>
    <w:sectPr w:rsidR="00E16289" w:rsidRPr="006731D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D6" w:rsidRDefault="004F6AD6" w:rsidP="00FF37E6">
      <w:pPr>
        <w:spacing w:after="0" w:line="240" w:lineRule="auto"/>
      </w:pPr>
      <w:r>
        <w:separator/>
      </w:r>
    </w:p>
  </w:endnote>
  <w:endnote w:type="continuationSeparator" w:id="0">
    <w:p w:rsidR="004F6AD6" w:rsidRDefault="004F6AD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D6" w:rsidRDefault="004F6AD6" w:rsidP="00FF37E6">
      <w:pPr>
        <w:spacing w:after="0" w:line="240" w:lineRule="auto"/>
      </w:pPr>
      <w:r>
        <w:separator/>
      </w:r>
    </w:p>
  </w:footnote>
  <w:footnote w:type="continuationSeparator" w:id="0">
    <w:p w:rsidR="004F6AD6" w:rsidRDefault="004F6AD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0768F4"/>
    <w:multiLevelType w:val="hybridMultilevel"/>
    <w:tmpl w:val="308AA596"/>
    <w:lvl w:ilvl="0" w:tplc="E196D404">
      <w:start w:val="1"/>
      <w:numFmt w:val="bullet"/>
      <w:lvlText w:val="-"/>
      <w:lvlJc w:val="left"/>
      <w:pPr>
        <w:ind w:left="6030" w:hanging="360"/>
      </w:pPr>
      <w:rPr>
        <w:rFonts w:ascii="Times New Roman" w:hAnsi="Times New Roman"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0"/>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4"/>
  </w:num>
  <w:num w:numId="9">
    <w:abstractNumId w:val="32"/>
  </w:num>
  <w:num w:numId="10">
    <w:abstractNumId w:val="43"/>
  </w:num>
  <w:num w:numId="11">
    <w:abstractNumId w:val="1"/>
  </w:num>
  <w:num w:numId="12">
    <w:abstractNumId w:val="34"/>
  </w:num>
  <w:num w:numId="13">
    <w:abstractNumId w:val="35"/>
  </w:num>
  <w:num w:numId="14">
    <w:abstractNumId w:val="29"/>
  </w:num>
  <w:num w:numId="15">
    <w:abstractNumId w:val="15"/>
  </w:num>
  <w:num w:numId="16">
    <w:abstractNumId w:val="40"/>
  </w:num>
  <w:num w:numId="17">
    <w:abstractNumId w:val="21"/>
  </w:num>
  <w:num w:numId="18">
    <w:abstractNumId w:val="39"/>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41"/>
  </w:num>
  <w:num w:numId="38">
    <w:abstractNumId w:val="25"/>
  </w:num>
  <w:num w:numId="39">
    <w:abstractNumId w:val="42"/>
  </w:num>
  <w:num w:numId="40">
    <w:abstractNumId w:val="2"/>
  </w:num>
  <w:num w:numId="41">
    <w:abstractNumId w:val="38"/>
  </w:num>
  <w:num w:numId="42">
    <w:abstractNumId w:val="3"/>
  </w:num>
  <w:num w:numId="43">
    <w:abstractNumId w:val="33"/>
  </w:num>
  <w:num w:numId="44">
    <w:abstractNumId w:val="27"/>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B24"/>
    <w:rsid w:val="00134D63"/>
    <w:rsid w:val="00134F95"/>
    <w:rsid w:val="00140DE2"/>
    <w:rsid w:val="00144F7E"/>
    <w:rsid w:val="00146D44"/>
    <w:rsid w:val="00147DAE"/>
    <w:rsid w:val="00150AE6"/>
    <w:rsid w:val="00154713"/>
    <w:rsid w:val="00156311"/>
    <w:rsid w:val="00160864"/>
    <w:rsid w:val="00162C1B"/>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011F"/>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1D8"/>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6AD6"/>
    <w:rsid w:val="004F7DFB"/>
    <w:rsid w:val="005063AF"/>
    <w:rsid w:val="00513328"/>
    <w:rsid w:val="00514A56"/>
    <w:rsid w:val="00515E20"/>
    <w:rsid w:val="00521270"/>
    <w:rsid w:val="00521E30"/>
    <w:rsid w:val="005244CA"/>
    <w:rsid w:val="005279D7"/>
    <w:rsid w:val="005305B3"/>
    <w:rsid w:val="00532849"/>
    <w:rsid w:val="00537740"/>
    <w:rsid w:val="00544CFD"/>
    <w:rsid w:val="00552FB9"/>
    <w:rsid w:val="00555188"/>
    <w:rsid w:val="0055699F"/>
    <w:rsid w:val="00557360"/>
    <w:rsid w:val="00557BA5"/>
    <w:rsid w:val="00560897"/>
    <w:rsid w:val="00560B26"/>
    <w:rsid w:val="00565EE1"/>
    <w:rsid w:val="005700C6"/>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31D2"/>
    <w:rsid w:val="006768CE"/>
    <w:rsid w:val="006779F5"/>
    <w:rsid w:val="006A0FF7"/>
    <w:rsid w:val="006B376A"/>
    <w:rsid w:val="006B4C46"/>
    <w:rsid w:val="006B4F3E"/>
    <w:rsid w:val="006C2034"/>
    <w:rsid w:val="006C629E"/>
    <w:rsid w:val="006D0A7C"/>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432A"/>
    <w:rsid w:val="007862E4"/>
    <w:rsid w:val="0079100C"/>
    <w:rsid w:val="00792C3E"/>
    <w:rsid w:val="007A10C0"/>
    <w:rsid w:val="007A3BAB"/>
    <w:rsid w:val="007B00E0"/>
    <w:rsid w:val="007B0606"/>
    <w:rsid w:val="007B0DC4"/>
    <w:rsid w:val="007B654F"/>
    <w:rsid w:val="007C4D98"/>
    <w:rsid w:val="007C6573"/>
    <w:rsid w:val="007D1343"/>
    <w:rsid w:val="007D27B3"/>
    <w:rsid w:val="007D2F55"/>
    <w:rsid w:val="007D4910"/>
    <w:rsid w:val="007D7620"/>
    <w:rsid w:val="007E1A0B"/>
    <w:rsid w:val="007F2E31"/>
    <w:rsid w:val="007F3E95"/>
    <w:rsid w:val="008041E4"/>
    <w:rsid w:val="008061BB"/>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C44D9"/>
    <w:rsid w:val="008D6508"/>
    <w:rsid w:val="008D7F2F"/>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0888"/>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0483"/>
    <w:rsid w:val="00BA122E"/>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1FF6"/>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6A80"/>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5F69"/>
    <w:rsid w:val="00F16F0C"/>
    <w:rsid w:val="00F17E28"/>
    <w:rsid w:val="00F27C51"/>
    <w:rsid w:val="00F34266"/>
    <w:rsid w:val="00F41D7F"/>
    <w:rsid w:val="00F52A1B"/>
    <w:rsid w:val="00F56D79"/>
    <w:rsid w:val="00F64898"/>
    <w:rsid w:val="00F653E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293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1839219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20A3ED-A3F4-4964-A08C-6CC0F845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36976827</Template>
  <TotalTime>109</TotalTime>
  <Pages>11</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cp:revision>
  <cp:lastPrinted>2016-03-28T09:19:00Z</cp:lastPrinted>
  <dcterms:created xsi:type="dcterms:W3CDTF">2019-03-22T09:24:00Z</dcterms:created>
  <dcterms:modified xsi:type="dcterms:W3CDTF">2019-04-01T14:24:00Z</dcterms:modified>
</cp:coreProperties>
</file>