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1" w:type="dxa"/>
        <w:jc w:val="right"/>
        <w:tblLook w:val="04A0" w:firstRow="1" w:lastRow="0" w:firstColumn="1" w:lastColumn="0" w:noHBand="0" w:noVBand="1"/>
      </w:tblPr>
      <w:tblGrid>
        <w:gridCol w:w="10361"/>
      </w:tblGrid>
      <w:tr w:rsidR="00E5195B" w:rsidRPr="00E5195B" w:rsidTr="00F659EC">
        <w:trPr>
          <w:trHeight w:val="317"/>
          <w:jc w:val="right"/>
        </w:trPr>
        <w:tc>
          <w:tcPr>
            <w:tcW w:w="10361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5195B" w:rsidRPr="00E5195B" w:rsidTr="00F659EC">
        <w:trPr>
          <w:trHeight w:val="357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 ООО «Ситэк»</w:t>
            </w:r>
          </w:p>
        </w:tc>
      </w:tr>
      <w:tr w:rsidR="00E5195B" w:rsidRPr="00E5195B" w:rsidTr="00F659EC">
        <w:trPr>
          <w:trHeight w:val="299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E5195B" w:rsidRPr="00E5195B" w:rsidTr="00F659EC">
        <w:trPr>
          <w:trHeight w:val="308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А.А. Ахметов</w:t>
            </w:r>
          </w:p>
        </w:tc>
      </w:tr>
      <w:tr w:rsidR="00E5195B" w:rsidRPr="00E5195B" w:rsidTr="00F659EC">
        <w:trPr>
          <w:trHeight w:val="308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476373" w:rsidP="001956A4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9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февраля </w:t>
            </w:r>
            <w:r w:rsidR="00E5195B"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19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E5195B"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94770D" w:rsidRPr="0094770D" w:rsidRDefault="0094770D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4770D">
        <w:rPr>
          <w:rFonts w:ascii="Times New Roman" w:eastAsia="Times New Roman" w:hAnsi="Times New Roman" w:cs="Times New Roman"/>
          <w:sz w:val="26"/>
          <w:szCs w:val="26"/>
        </w:rPr>
        <w:t>Проект Договора</w:t>
      </w: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ДОГОВОР ПОСТАВКИ №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Москва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76373">
        <w:rPr>
          <w:rFonts w:ascii="Times New Roman" w:eastAsia="Times New Roman" w:hAnsi="Times New Roman" w:cs="Times New Roman"/>
          <w:sz w:val="26"/>
          <w:szCs w:val="26"/>
        </w:rPr>
        <w:t>8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F659EC" w:rsidRDefault="002736C3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Поставщик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в лице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с одной стороны, и ООО «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Ситэк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в лице Генерального директора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Ахметова Александра Альбертовича 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», заключили настоящий договор (далее – Договор) о нижеследующем: 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</w:p>
    <w:p w:rsidR="00F659EC" w:rsidRPr="00F659EC" w:rsidRDefault="00CB0135" w:rsidP="00F659EC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="002736C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</w:t>
      </w:r>
    </w:p>
    <w:p w:rsidR="00CB0135" w:rsidRPr="00F659EC" w:rsidRDefault="00CB0135" w:rsidP="00F659EC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659EC">
        <w:rPr>
          <w:rFonts w:ascii="Times New Roman" w:eastAsia="Times New Roman" w:hAnsi="Times New Roman" w:cs="Times New Roman"/>
          <w:sz w:val="24"/>
          <w:szCs w:val="24"/>
        </w:rPr>
        <w:t xml:space="preserve">                  1.1.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передать Покупателю </w:t>
      </w:r>
      <w:r w:rsidR="002736C3" w:rsidRPr="00F659EC">
        <w:rPr>
          <w:rFonts w:ascii="Times New Roman" w:eastAsia="Times New Roman" w:hAnsi="Times New Roman" w:cs="Times New Roman"/>
          <w:sz w:val="24"/>
          <w:szCs w:val="24"/>
        </w:rPr>
        <w:t xml:space="preserve">товар, по стоимости, номенклатуре и в количестве указанные в Спецификации (Приложение №1 к Договору) 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(далее – Товар), а Покупатель принять и оплатить Товар в соответствии с условиями настоящего Договора.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1.2. Поставщик гарантирует, что поставляемый по настоящему Договору Товар принадлежит ему на праве собственности, не продан третьим лицам, не состоит под арестом по решению суда, не является объектом спора, залога, а также не является предметом исков и иных имущественных требований третьих лиц.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2. С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>роки</w:t>
      </w:r>
      <w:r w:rsidR="00C148CD" w:rsidRPr="00F659E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поставки</w:t>
      </w:r>
      <w:r w:rsidR="00C148CD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приемки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Товара</w:t>
      </w: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E43289" w:rsidP="00E43289">
      <w:pPr>
        <w:spacing w:after="0"/>
        <w:ind w:left="-360" w:firstLine="106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2.1 Товар поставляется в течении </w:t>
      </w:r>
      <w:r w:rsidR="0010677A" w:rsidRPr="0010677A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календарных дней с момента заключения Договора</w:t>
      </w:r>
      <w:r w:rsidR="00C53F16" w:rsidRPr="00F659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53F16" w:rsidRPr="00F659EC" w:rsidRDefault="00C53F16" w:rsidP="00E4328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2.2.  Поставка Товара осуществляется Поставщиком путем отгрузки (передачи) товаров на склад Покупателю. Место передачи Товара: </w:t>
      </w:r>
      <w:r w:rsidR="00476373" w:rsidRPr="00F659EC">
        <w:rPr>
          <w:rFonts w:ascii="Times New Roman" w:eastAsia="Times New Roman" w:hAnsi="Times New Roman" w:cs="Times New Roman"/>
          <w:sz w:val="24"/>
          <w:szCs w:val="24"/>
        </w:rPr>
        <w:t>РФ, Белгородская область, г. Губкин, ул. Мира 20.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2.3. Маркировка, тара и упаковка Товара должны соответствовать ГОСТам, ТУ, соответствующим стандартам. Тара и упаковка должны обеспечивать сохранность Товара, предотвращение его порчи, повреждения при транспортировке и хранении. Тара и упаковка являются невозвратными, </w:t>
      </w:r>
      <w:r w:rsidRPr="00F65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Спецификацией не предусмотрено иное.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2.4. Порядок доставки Товара (вид транспорта) определяются Поставщиком. При необходимости порядок доставки Товара согласовывается с Покупателем. Поставщик после отгрузки Товара сообщает Покупателю посредством факсимильной связи или по электронной почте следующую информацию: наименование Товара, его количество, дату доставки.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2.5. Поставщик обязан предоставить Покупателю оригиналы счетов, счетов-фактур и товарных накладных на поставляемый Товар по форме, установленной действующим законодательством.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2.6. Датой поставки считается дата приемки Товар</w:t>
      </w:r>
      <w:r w:rsidR="002B1FBC" w:rsidRPr="00F659EC">
        <w:rPr>
          <w:rFonts w:ascii="Times New Roman" w:eastAsia="Times New Roman" w:hAnsi="Times New Roman" w:cs="Times New Roman"/>
          <w:sz w:val="24"/>
          <w:szCs w:val="24"/>
        </w:rPr>
        <w:t xml:space="preserve">а Покупателем в месте передачи, которая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указ</w:t>
      </w:r>
      <w:r w:rsidR="002B1FBC" w:rsidRPr="00F659EC">
        <w:rPr>
          <w:rFonts w:ascii="Times New Roman" w:eastAsia="Times New Roman" w:hAnsi="Times New Roman" w:cs="Times New Roman"/>
          <w:sz w:val="24"/>
          <w:szCs w:val="24"/>
        </w:rPr>
        <w:t>ывается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в товарной накладной.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2.7. Приемка Товара осуществляется в следующем порядке: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Покупатель производит приемку Товара от Поставщика в месте передачи путем внешнего осмотра тары и упаковки на предмет обнаружения видимых недостатков, а также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путем проверки фактически поставленного Товара по наименованию и количеству с данными, указанными в товаросопроводительных документах;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Покупатель производит приемку Товара с вскрытием тары и упаковки на предмет проверки </w:t>
      </w:r>
      <w:r w:rsidR="00EE519E" w:rsidRPr="00F659EC">
        <w:rPr>
          <w:rFonts w:ascii="Times New Roman" w:eastAsia="Times New Roman" w:hAnsi="Times New Roman" w:cs="Times New Roman"/>
          <w:sz w:val="24"/>
          <w:szCs w:val="24"/>
        </w:rPr>
        <w:t xml:space="preserve">визуального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качества, комплектности, ассортимента в течение 10 (десяти) рабочих дней с даты доставки Товара в пункт назначения.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В случае, если при внутритарной приемке Товаров, производстве монтажных, пусконаладочных и иных работ и/или в течение гарантийного срока Покупатель обнаружит в Товаре производственные недостатки, несоответствие требованиям Приложения № 1 к настоящему Договору, иные дефекты и недостатки, возникшие не по вине Покупателя, Поставщик за свой счет в сроки, согласованные Сторонами, но не более 30 (тридцати) календарных дней с момента получения претензии 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Покупателя, по выбору Покупателя: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производит за свой счет ремонт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производит за свой счет замену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возвращает Покупателю стоимость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возмещает Покупателю расходы, связанные с устранением недостатков Товара.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 случае замены, ремонта Товара, гарантийный срок данного Товара начинается снова со дня его замены, ремонта.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2.8. При обнаружении несоответствия количества и/или качества поставленного Товара условиям настоящего договора Покупатель приостанавливает приемку и уведомляет об этом Поставщика, который обязан направить своего представителя для участия в приемке Товара в указанный в уведомлении срок.  Уведомление может быть направлено путем использования факсимильной связи или электронной почты.  Неприбытие представителя Поставщика в указанный срок дает Покупателю право на составление одностороннего акта, являющегося обязательным для Поставщика. 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2.9. В течение гарантийного срока Поставщик гарантирует исправную и полнофункциональную работу Товара в соответствии с техническим требованиями к нему, установленными Договором, и возможность его использования по назначению.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2.10. В случае уклонения Поставщика от устранения выявленных дефектов, Покупатель вправе принять меры по их устранению. В последующем Покупатель без ущерба другим своим правам вправе предъявить Поставщику к оплате стоимость выполненных работ, равную произведенным и документально подтвержденным затратам на устранение дефектов, а Поставщик обязан оплатить вышеуказанную сумму.</w:t>
      </w: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3E" w:rsidRPr="00F659EC" w:rsidRDefault="00FE533E" w:rsidP="00FE533E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3. Качество Товара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3.1. Поставляемый Товар по своему качеству должен соответствовать нормативным документам на данный товар, ГОСТам, ТУ, паспорту завода-изготовителя.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3.2. Поставщик обязуется передать вместе с Товаром документацию, необходимую для использования Товара, а также подтверждающую качество Товара, гарантийные обязательства Поставщика, инструкции по эксплуатации, руководство пользователя и т.д.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3.3. Гарантийный срок на поставляемый по настоящему договору Товар устанавливается в технической документации. Гарантийный срок на комплектующие и составные части Товара считается равным гарантийному сроку на основное изделие и истекает одновременно с истечением гарантийного срока на это изделие. Гарантийный срок продлевается на время, в течение которого Товар не мог использоваться из-за обнаруженных в нем недостатков.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3.4. Покупатель вправе предъявить Поставщику требования об устранении недостатков Товара, выявленных в процессе испытания, подготовки к монтажу или непосредственно при использовании по назначению или эксплуатации, в пределах установленного гарантийного срока.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3.5. В случае обнаружения дефектов, недостатков товара в гарантийный период Поставщик обязан в кратчайший технически возможный срок или иной срок, согласованный Сторонами, устранить обнаруженные дефекты, недостатки или заменить Товар ненадлежащего качества новым. О выявленных недостатках Покупатель обязан известить Поставщика путем использования факсимильной связи или по электронной почте в течение 3 (трех) рабочих дней с момента обнаружения недостатков. Неприбытие представителя Поставщика в указанный срок дает Покупателю право на составление одностороннего акта о выявленных недостатках, являющегося обязательным для Поставщика.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3.6. Все расходы, связанные с исправлением дефектов, недостатков или заменой Товара, относятся на счет Поставщика. В случае, когда устранение дефектов будет выполнено силами Покупателя согласно договоренности сторон, Поставщик обязан возместить Покупателю связанные с этим расходы в течение 5 (пяти) рабочих дней с момента предъявления соответствующего требования.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3.7. На Товар (его комплектующие и составные части), переданные Поставщиком взамен Товара (его комплектующих и составных частей), в котором были обнаружены недостатки, устанавливается гарантийный срок той же продолжительности, что и на замененный.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3.8. Поставщик не несет гарантийных обязательств при следующих условиях: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Товар поврежден в процессе монтажа, неправильно установлен или эксплуатируется;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при эксплуатации Товара используются расходные материалы, не предусмотренные либо не рекомендованные технической документацией;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произведен ремонт, модернизация Товара, либо иное вмешательство в конструкционную целостность без письменного разрешения Поставщика;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Покупатель не соблюдает иные требования по эксплуатации Товара, при обнаружении дефектов не произведен немедленный вызов представителей Поставщика.</w:t>
      </w:r>
    </w:p>
    <w:p w:rsidR="00F92560" w:rsidRPr="00F659EC" w:rsidRDefault="00F92560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FE533E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. Сумма Договора и п</w:t>
      </w:r>
      <w:r w:rsidR="00E43289" w:rsidRPr="00F659EC">
        <w:rPr>
          <w:rFonts w:ascii="Times New Roman" w:eastAsia="Times New Roman" w:hAnsi="Times New Roman" w:cs="Times New Roman"/>
          <w:b/>
          <w:sz w:val="24"/>
          <w:szCs w:val="24"/>
        </w:rPr>
        <w:t>орядок расчетов</w:t>
      </w:r>
    </w:p>
    <w:p w:rsidR="00CB0135" w:rsidRPr="00F659EC" w:rsidRDefault="00CB0135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.1. Сумма Договора составляет </w:t>
      </w:r>
      <w:r w:rsidR="00742A94" w:rsidRPr="00F659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2A94" w:rsidRPr="00F659E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B0135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рублей </w:t>
      </w:r>
      <w:r w:rsidR="00742A94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>_____</w:t>
      </w:r>
      <w:r w:rsidR="00CB0135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копеек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в том числе НДС (18%) в размере </w:t>
      </w:r>
      <w:r w:rsidR="00742A94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___________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руб. (</w:t>
      </w:r>
      <w:r w:rsidR="00742A94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_____________</w:t>
      </w:r>
      <w:r w:rsidR="00CB0135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>рублей</w:t>
      </w:r>
      <w:r w:rsidR="00742A94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>____</w:t>
      </w:r>
      <w:r w:rsidR="00CB0135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 xml:space="preserve"> копеек)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Сумма Договора устанавливается в валюте Российской Федерации (рубли). Оплата по настоящему Договору производится в рублях. 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.3. Сумма Договора включает в себя стоимость Товара, стоимость его доставки до места передачи, стоимость его маркировки, тары и упаковки, все иные расходы, связанные с подготовкой Товара к отправке, а также страхование Товара, затраты и риски Поставщика по доставке Товара до места передачи, расходы по погрузке и выгрузке, все налоги, сборы и пошлины, а также иные расходы, связанные с осуществлением поставки по настоящему Договору.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.4. Сумма Договора является фиксированной и не подлежит изменению в течение срока действия настоящего Договора.</w:t>
      </w:r>
    </w:p>
    <w:p w:rsidR="00373D2A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.5. Расчеты между Сторонами </w:t>
      </w:r>
      <w:r w:rsidR="00373D2A" w:rsidRPr="00F659EC">
        <w:rPr>
          <w:rFonts w:ascii="Times New Roman" w:eastAsia="Times New Roman" w:hAnsi="Times New Roman" w:cs="Times New Roman"/>
          <w:sz w:val="24"/>
          <w:szCs w:val="24"/>
        </w:rPr>
        <w:t>производятся двумя этапами:</w:t>
      </w:r>
    </w:p>
    <w:p w:rsidR="00373D2A" w:rsidRPr="00F659EC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 этап- Поставщик в течение 3 (трех) рабочих дней с момента заключения Договора направляет Покупателю счет на оплату аванса в размере 50% от общей суммы Договора на поставку  Товара. Покупатель в течение 3 (трех) рабочих дней с момента его получения производит оплату путем перечисления денежных средств на расчетный счет Поставщика. Поставщик в течение 2 (двух) рабочих дней с момента получения оплаты выставляет счет-фактуру на аванс и направляет Покупателю копию счета-фактуры на аванс по электронной почте.</w:t>
      </w:r>
    </w:p>
    <w:p w:rsidR="00373D2A" w:rsidRPr="00F659EC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 этап-  50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%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 xml:space="preserve"> оплата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за поставленный Товар производится Покупателем в течени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26260E" w:rsidRPr="00FD112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A44FD" w:rsidRPr="00F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BAE" w:rsidRPr="00FD112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260E" w:rsidRPr="00FD1125">
        <w:rPr>
          <w:rFonts w:ascii="Times New Roman" w:eastAsia="Times New Roman" w:hAnsi="Times New Roman" w:cs="Times New Roman"/>
          <w:sz w:val="24"/>
          <w:szCs w:val="24"/>
        </w:rPr>
        <w:t>сорока пяти</w:t>
      </w:r>
      <w:r w:rsidR="00EA44FD" w:rsidRPr="00FD11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DE" w:rsidRPr="00FD1125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FD1125">
        <w:rPr>
          <w:rFonts w:ascii="Times New Roman" w:eastAsia="Times New Roman" w:hAnsi="Times New Roman" w:cs="Times New Roman"/>
          <w:sz w:val="24"/>
          <w:szCs w:val="24"/>
        </w:rPr>
        <w:t xml:space="preserve"> дней после предоставления Поставщиком Покупателю подписанной Сторонами товарной накладной,</w:t>
      </w:r>
      <w:r w:rsidR="00EA44FD" w:rsidRPr="00FD1125">
        <w:rPr>
          <w:rFonts w:ascii="Times New Roman" w:eastAsia="Times New Roman" w:hAnsi="Times New Roman" w:cs="Times New Roman"/>
          <w:sz w:val="24"/>
          <w:szCs w:val="24"/>
        </w:rPr>
        <w:t xml:space="preserve"> оригиналов </w:t>
      </w:r>
      <w:r w:rsidRPr="00FD1125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EA44FD" w:rsidRPr="00FD112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526AA" w:rsidRPr="00FD11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125">
        <w:rPr>
          <w:rFonts w:ascii="Times New Roman" w:eastAsia="Times New Roman" w:hAnsi="Times New Roman" w:cs="Times New Roman"/>
          <w:sz w:val="24"/>
          <w:szCs w:val="24"/>
        </w:rPr>
        <w:t xml:space="preserve"> счет-фактур</w:t>
      </w:r>
      <w:r w:rsidR="000526AA" w:rsidRPr="00FD11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2ED9" w:rsidRPr="00FD1125">
        <w:rPr>
          <w:rFonts w:ascii="Times New Roman" w:eastAsia="Times New Roman" w:hAnsi="Times New Roman" w:cs="Times New Roman"/>
          <w:sz w:val="24"/>
          <w:szCs w:val="24"/>
        </w:rPr>
        <w:t>оформленны</w:t>
      </w:r>
      <w:bookmarkEnd w:id="0"/>
      <w:r w:rsidR="00E12ED9" w:rsidRPr="00F659EC">
        <w:rPr>
          <w:rFonts w:ascii="Times New Roman" w:eastAsia="Times New Roman" w:hAnsi="Times New Roman" w:cs="Times New Roman"/>
          <w:sz w:val="24"/>
          <w:szCs w:val="24"/>
        </w:rPr>
        <w:t xml:space="preserve">х в соответствии с действующим законодательством и нормативными актами РФ, регулирующими порядок </w:t>
      </w:r>
      <w:r w:rsidR="00E12ED9"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выставления счетов-фактур, которые действуют и подлежат применению в момент выставления счета-фактуры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), и ины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первичны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ов сопровождающи</w:t>
      </w:r>
      <w:r w:rsidR="007173B2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 В случае возникновения претензий Покупателя в отношении качества, комплектности, количества и/или ассортимента поставленного Товара,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качестве, комплектности, количестве и/или ассортименте и до момента устранения выявленных нарушений Поставщиком. При этом Покупатель в таком случае не несет ответственности за задержку оплаты за поставленный Товар.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 Датами оплаты аванса</w:t>
      </w:r>
      <w:r w:rsidR="0086412F" w:rsidRPr="00F659EC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платежа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 считаются даты списания денежных средств с расчетного счета Покупателя.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087C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087C" w:rsidRPr="00F659EC">
        <w:rPr>
          <w:rFonts w:ascii="Times New Roman" w:eastAsia="Times New Roman" w:hAnsi="Times New Roman" w:cs="Times New Roman"/>
          <w:sz w:val="24"/>
          <w:szCs w:val="24"/>
        </w:rPr>
        <w:t>.  Стороны настоящим соглашаются, что установленный порядок оплаты не является коммерческим кредитом и Исполнитель не имеет право на получение процентов (в соответствии со статьями 317.1 и 823 Гражданского кодекса РФ).</w:t>
      </w:r>
    </w:p>
    <w:p w:rsidR="00FE533E" w:rsidRPr="00F659EC" w:rsidRDefault="00FE533E" w:rsidP="00A6692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135" w:rsidRPr="00F659EC" w:rsidRDefault="00CB0135" w:rsidP="00112AEF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5.1. В случае нарушения сроков поставки Поставщик выплачивает Покупателю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530DE8" w:rsidRPr="00F659EC" w:rsidRDefault="00530DE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5.2. Пени установленные п.5.1. настоящего Договора, перечисляются Поставщиком на расчетный счёт Покупателя, указанный в настоящем Договоре, в течение пяти дней с момента предъявления Покупателем требований об их уплате.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55168" w:rsidRPr="00F659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. В случае нарушения Покупателем сроков оплаты за поставленный Товар, Покупатель выплачивает Поставщику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55168"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 Уплата неустойки не освобождает от исполнения основного обязательства.</w:t>
      </w:r>
    </w:p>
    <w:p w:rsidR="00255168" w:rsidRPr="00F659EC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5.5. В случае поставки Покупателю Товара ненадлежащего качества, наступают последствия, предусмотренные ст. 475 и 518 Гражданского Кодекса Российской Федерации.</w:t>
      </w:r>
    </w:p>
    <w:p w:rsidR="00255168" w:rsidRPr="00F659EC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5.6. Покупатель вправе прекратить полностью или частично своё обязательство по оплате зачетом своего встречного денежного требования к Поставщику, в том числе, требования об уплате неустойки. </w:t>
      </w:r>
    </w:p>
    <w:p w:rsidR="00CB0135" w:rsidRPr="00F659EC" w:rsidRDefault="007132C5" w:rsidP="00C2281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6. Форс-мажор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6.1. Стороны освобождаются от ответственности за неисполнение, или ненадлежащее исполнение обязательств по настоящему договору, если это явилось следствием обстоятельств непреодолимой силы. Сторона, ссылающаяся на форс-мажорные обс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тоятельства, обязана в течение 5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(пяти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информировать контрагента в письменной форме. Указанные обстоятельства должны быть подтверждены документами компетентных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органов.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6.2.  Если эти обстоятельства будут действовать более 2-х месяцев, Стороны вправе отказаться от дальнейшего исполнения обязательств по настоящему договору, но при этом обязаны вернуть друг другу все полученное по настоящему договору, пропорционально объему неисполненных обязательств по настоящему договору.</w:t>
      </w:r>
    </w:p>
    <w:p w:rsidR="005803F2" w:rsidRPr="00F659EC" w:rsidRDefault="005803F2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3F2" w:rsidRPr="00F659EC" w:rsidRDefault="00AF2E26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03F2"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03F2"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Конфиденциальность</w:t>
      </w:r>
    </w:p>
    <w:p w:rsidR="00F659EC" w:rsidRPr="00F659EC" w:rsidRDefault="00F659EC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135" w:rsidRPr="00F659EC" w:rsidRDefault="0094770D" w:rsidP="005803F2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 Сведения о деятельности Сторон, полученные ими при заключении,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могут быть переданы любым третьим лицам или опубликованы в какой-либо форме (кроме случаев, предусмотренных 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Федерации, по взаимному согласию Сторон, либо в целях надлежащего исполнения настоящего Договора) в течение срока действия настоящего Договора и после его прекращения без ограничения срока.</w:t>
      </w:r>
    </w:p>
    <w:p w:rsidR="00CB0135" w:rsidRPr="00F659EC" w:rsidRDefault="00AF2E26" w:rsidP="007132C5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132C5" w:rsidRPr="00F659EC">
        <w:rPr>
          <w:rFonts w:ascii="Times New Roman" w:eastAsia="Times New Roman" w:hAnsi="Times New Roman" w:cs="Times New Roman"/>
          <w:b/>
          <w:sz w:val="24"/>
          <w:szCs w:val="24"/>
        </w:rPr>
        <w:t>. Разрешение споров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0135" w:rsidRPr="00F659EC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.1. Стороны пришли к соглашению, что все споры и разногласия по исполнению настоящего Договора решаются при помощи переговоров и в претензионном порядке. Срок рассмотрения претензии – 10 дней со дня ее получения.</w:t>
      </w:r>
    </w:p>
    <w:p w:rsidR="00CB0135" w:rsidRPr="00F659EC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.2. При невозможности разрешения споров при помощи переговоров или в претензионном порядке, они передаются на рассмотрение в Арбитражный суд г. Москвы.</w:t>
      </w:r>
    </w:p>
    <w:p w:rsidR="006C1803" w:rsidRPr="00F659EC" w:rsidRDefault="006C1803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FA1" w:rsidRPr="00F659EC" w:rsidRDefault="00AF2E26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действия, порядок внесения изменений и расторжение договора</w:t>
      </w:r>
    </w:p>
    <w:p w:rsidR="00086FA1" w:rsidRPr="00FD1125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с даты его подписания, и действует до </w:t>
      </w:r>
      <w:r w:rsidR="00476373" w:rsidRPr="00FD1125">
        <w:rPr>
          <w:rFonts w:ascii="Times New Roman" w:eastAsia="Times New Roman" w:hAnsi="Times New Roman" w:cs="Times New Roman"/>
          <w:sz w:val="24"/>
          <w:szCs w:val="24"/>
        </w:rPr>
        <w:t xml:space="preserve">30 июня </w:t>
      </w:r>
      <w:r w:rsidR="00086FA1" w:rsidRPr="00FD112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76373" w:rsidRPr="00FD1125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6FA1" w:rsidRPr="00FD11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E2720" w:rsidRPr="00FD1125">
        <w:rPr>
          <w:rFonts w:ascii="Times New Roman" w:eastAsia="Times New Roman" w:hAnsi="Times New Roman" w:cs="Times New Roman"/>
          <w:sz w:val="24"/>
          <w:szCs w:val="24"/>
        </w:rPr>
        <w:t>, а в части гарантийных обязательств –</w:t>
      </w:r>
      <w:r w:rsidR="00803235" w:rsidRPr="00F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720" w:rsidRPr="00FD1125">
        <w:rPr>
          <w:rFonts w:ascii="Times New Roman" w:eastAsia="Times New Roman" w:hAnsi="Times New Roman" w:cs="Times New Roman"/>
          <w:sz w:val="24"/>
          <w:szCs w:val="24"/>
        </w:rPr>
        <w:t xml:space="preserve">до полного исполнения обязательств </w:t>
      </w:r>
      <w:r w:rsidR="00803235" w:rsidRPr="00FD112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2720" w:rsidRPr="00FD1125">
        <w:rPr>
          <w:rFonts w:ascii="Times New Roman" w:eastAsia="Times New Roman" w:hAnsi="Times New Roman" w:cs="Times New Roman"/>
          <w:sz w:val="24"/>
          <w:szCs w:val="24"/>
        </w:rPr>
        <w:t>торонами.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:rsidR="007A1499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При этом Покупатель вправе в любое время расторгнуть настоящий Договор в од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>ностороннем внесудебном порядке  в следующих случаях:</w:t>
      </w:r>
    </w:p>
    <w:p w:rsidR="007A1499" w:rsidRPr="00F659EC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задержки Поставщиком выполнения обязательств по настоящему Договору более, чем на 20 (двадцать) календарных дней по причинам, не зависящим от Покупателя;</w:t>
      </w:r>
    </w:p>
    <w:p w:rsidR="007A1499" w:rsidRPr="00F659EC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нарушения Поставщиком условий настоящего Договора, ведущее к существенному снижению качества Товара, в том числе при поставке некачественного Товара;</w:t>
      </w:r>
    </w:p>
    <w:p w:rsidR="007E2F7F" w:rsidRPr="00F659EC" w:rsidRDefault="00086FA1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>Покупателем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уведомления </w:t>
      </w:r>
      <w:r w:rsidR="004B41B8" w:rsidRPr="00F659EC">
        <w:rPr>
          <w:rFonts w:ascii="Times New Roman" w:eastAsia="Times New Roman" w:hAnsi="Times New Roman" w:cs="Times New Roman"/>
          <w:sz w:val="24"/>
          <w:szCs w:val="24"/>
        </w:rPr>
        <w:t>посредством факсимильной / электронной связи об этом Поставщику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2F7F"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Датой расторжения Договора считается дата получения указанного уведомления Поставщиком, если иная дата не указана в уведомлении.</w:t>
      </w:r>
    </w:p>
    <w:p w:rsidR="00C96AFA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C96AFA" w:rsidRPr="00F659EC">
        <w:rPr>
          <w:rFonts w:ascii="Times New Roman" w:eastAsia="Times New Roman" w:hAnsi="Times New Roman" w:cs="Times New Roman"/>
          <w:sz w:val="24"/>
          <w:szCs w:val="24"/>
        </w:rPr>
        <w:t>Поставщик вправе в одностороннем порядке отказаться от исполнения настоящего Договора в случае нарушения Покупателем сроков оплаты более, чем на 30 (тридцать) календарных дней по причинам, не зависящим от Поставщика.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Расторжение Договора не освобождает Стороны от обязательств по расчетам за уже поставленный Товар.</w:t>
      </w:r>
    </w:p>
    <w:p w:rsidR="00E87E42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.7. В случае расторжения настоящего Договора по п.</w:t>
      </w:r>
      <w:r w:rsidR="00CE5C60"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.4, Покупатель вправе потребовать от Поставщика возврата ранее уплаченных сумм, в том числе причиненных убытков в течение 14 (четырнадцати) календарных дней с даты расторжения Договора.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В случае расторжения настоящего Договора Стороны в месячный срок со дня расторжения Договора производят все взаимные расчеты и платежи. Сторонами составляется и подписывается Акт сверки расчетов.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обязательств.</w:t>
      </w:r>
    </w:p>
    <w:p w:rsidR="000A75E9" w:rsidRPr="00F659EC" w:rsidRDefault="000A75E9" w:rsidP="000A75E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2E26" w:rsidRPr="00F659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Все изменения, дополнения и приложения к настоящему Договору, подписанные уполномоченными представителями Сторон, являются его неотъемлемой частью.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 случае изменения организационно-правовой формы, реорганизации, и</w:t>
      </w:r>
      <w:r w:rsidR="005D26CD">
        <w:rPr>
          <w:rFonts w:ascii="Times New Roman" w:eastAsia="Times New Roman" w:hAnsi="Times New Roman" w:cs="Times New Roman"/>
          <w:sz w:val="24"/>
          <w:szCs w:val="24"/>
        </w:rPr>
        <w:t xml:space="preserve">зменении банковских реквизитов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Поставщик обязан уведомить Покупателя в течении 3 (трех) рабочих дней.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изменении иных реквизитов, указанных в Договоре (в том числе почтовых) Стороны обязаны не позднее 1 (одного) рабочего дня после такого изменения уведомить друг друга в письменной форме. Риск неполучения корреспонденции в связи с изменением реквизитов несет сторона, не сообщившая своевременно другой стороне об их изменении.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Вся переписка, связанная с заключением, исполнением, изменением, расторжением, отказом от Договора, в т.ч. направление претензий и уведомлений, осуществляется по реквизитам</w:t>
      </w:r>
      <w:r w:rsidR="00E56FB5" w:rsidRPr="00F659EC">
        <w:rPr>
          <w:rFonts w:ascii="Times New Roman" w:eastAsia="Times New Roman" w:hAnsi="Times New Roman" w:cs="Times New Roman"/>
          <w:sz w:val="24"/>
          <w:szCs w:val="24"/>
        </w:rPr>
        <w:t xml:space="preserve"> (включая адрес электронной почты)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Договоре.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Любое уведомление по Договору направляется Сторонами по почте заказным письмом с уведомлением о вручении по адресам Сторон, указанных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Сторонами подтверждения о его вручении.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переданные Сторонами друг другу, считаются полученными Стороной, в адрес которой они направлены.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адресу, указанному в Договоре.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Ни одна из Сторон не вправе полностью или частично передавать свои полномочия по настоящему Договору третьим лицам без письменного согласия другой Стороны.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Не допускается уступка Поставщиком прав требований по Договору другому лицу без согласия Заказчика, за исключением своих законных правопреемников и случаев, предусмотренных Договором и законодательством Российской Федерации.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.7.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выражает все договорные условия и понимание между Сторонами, во всем остальном, не предусмотренном настоящим Договором, Стороны руководствуются действующим законодательством РФ.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.8.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Приложения</w:t>
      </w:r>
      <w:r w:rsidR="0065756B" w:rsidRPr="00F659EC">
        <w:rPr>
          <w:rFonts w:ascii="Times New Roman" w:eastAsia="Times New Roman" w:hAnsi="Times New Roman" w:cs="Times New Roman"/>
          <w:sz w:val="24"/>
          <w:szCs w:val="24"/>
        </w:rPr>
        <w:t xml:space="preserve"> №1  «</w:t>
      </w:r>
      <w:r w:rsidR="009B5BA7" w:rsidRPr="00F659EC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r w:rsidR="0065756B" w:rsidRPr="00F659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AF2E26" w:rsidRPr="00E67B08" w:rsidRDefault="00AF2E26" w:rsidP="00AF2E26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11.РЕКВИЗИТЫ СТОРОН.</w:t>
      </w:r>
    </w:p>
    <w:p w:rsidR="00AF2E26" w:rsidRPr="00E67B08" w:rsidRDefault="00AF2E26" w:rsidP="00AF2E26">
      <w:pPr>
        <w:spacing w:after="0"/>
        <w:ind w:left="-360" w:firstLine="36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67B08" w:rsidRPr="00E67B08" w:rsidTr="0020393B">
        <w:tc>
          <w:tcPr>
            <w:tcW w:w="5495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Поставщик:</w:t>
            </w:r>
          </w:p>
        </w:tc>
        <w:tc>
          <w:tcPr>
            <w:tcW w:w="4359" w:type="dxa"/>
          </w:tcPr>
          <w:p w:rsidR="00AF2E26" w:rsidRPr="00FD2ADB" w:rsidRDefault="00AF2E26" w:rsidP="00476373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Покупатель:</w:t>
            </w: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«С</w:t>
            </w:r>
            <w:r w:rsidR="00476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итэк</w:t>
            </w: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  </w:t>
            </w:r>
          </w:p>
        </w:tc>
      </w:tr>
      <w:tr w:rsidR="00E67B08" w:rsidRPr="00E67B08" w:rsidTr="0020393B">
        <w:tc>
          <w:tcPr>
            <w:tcW w:w="5495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 </w:t>
            </w:r>
          </w:p>
          <w:p w:rsidR="00FD2ADB" w:rsidRPr="00FD2ADB" w:rsidRDefault="00FD2ADB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               КПП 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БИК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</w:tcPr>
          <w:p w:rsidR="0020393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  <w:r w:rsidR="00ED7B0A">
              <w:t xml:space="preserve"> </w:t>
            </w:r>
            <w:r w:rsidR="00ED7B0A" w:rsidRPr="00ED7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142700, Московская обл., </w:t>
            </w:r>
          </w:p>
          <w:p w:rsidR="0020393B" w:rsidRDefault="00ED7B0A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0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р-н., г.Видное, пер. Клубный, дом</w:t>
            </w:r>
            <w:r w:rsidR="002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7B0A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</w:p>
          <w:p w:rsidR="00AF2E26" w:rsidRPr="00FD2ADB" w:rsidRDefault="00ED7B0A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стр.1, пом.2, секция 7.</w:t>
            </w:r>
          </w:p>
          <w:p w:rsidR="00AF2E26" w:rsidRPr="00ED7B0A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B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117246 г. Москва Научный проезд д.12 оф.70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/ факс. 8(495) 334-16-03; 8(495) 334-19-98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sitek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ИНН                КПП</w:t>
            </w:r>
            <w:r w:rsidR="00ED7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р/с: 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к/с: </w:t>
            </w:r>
          </w:p>
          <w:p w:rsidR="00AF2E26" w:rsidRPr="00FD2ADB" w:rsidRDefault="00AF2E26" w:rsidP="001956A4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</w:tr>
    </w:tbl>
    <w:p w:rsidR="00AF2E26" w:rsidRPr="00FD2ADB" w:rsidRDefault="00AF2E26" w:rsidP="00A429B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ADB"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tbl>
      <w:tblPr>
        <w:tblW w:w="9296" w:type="dxa"/>
        <w:tblLook w:val="01E0" w:firstRow="1" w:lastRow="1" w:firstColumn="1" w:lastColumn="1" w:noHBand="0" w:noVBand="0"/>
      </w:tblPr>
      <w:tblGrid>
        <w:gridCol w:w="4648"/>
        <w:gridCol w:w="4648"/>
      </w:tblGrid>
      <w:tr w:rsidR="00E67B08" w:rsidRPr="00FD2ADB" w:rsidTr="00F659EC">
        <w:trPr>
          <w:trHeight w:val="273"/>
        </w:trPr>
        <w:tc>
          <w:tcPr>
            <w:tcW w:w="4648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                              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648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____________________/А.А.Ахметов/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B16F3F" w:rsidRPr="00A429B6" w:rsidRDefault="00B16F3F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>к Договору поставки №  от «</w:t>
      </w:r>
      <w:r w:rsidR="00F76EA4" w:rsidRPr="00A429B6">
        <w:rPr>
          <w:rFonts w:ascii="Times New Roman" w:eastAsia="Times New Roman" w:hAnsi="Times New Roman" w:cs="Times New Roman"/>
        </w:rPr>
        <w:t>__</w:t>
      </w:r>
      <w:r w:rsidRPr="00A429B6">
        <w:rPr>
          <w:rFonts w:ascii="Times New Roman" w:eastAsia="Times New Roman" w:hAnsi="Times New Roman" w:cs="Times New Roman"/>
        </w:rPr>
        <w:t xml:space="preserve">» </w:t>
      </w:r>
      <w:r w:rsidR="00F76EA4" w:rsidRPr="00A429B6">
        <w:rPr>
          <w:rFonts w:ascii="Times New Roman" w:eastAsia="Times New Roman" w:hAnsi="Times New Roman" w:cs="Times New Roman"/>
        </w:rPr>
        <w:t>____________</w:t>
      </w:r>
      <w:r w:rsidRPr="00A429B6">
        <w:rPr>
          <w:rFonts w:ascii="Times New Roman" w:eastAsia="Times New Roman" w:hAnsi="Times New Roman" w:cs="Times New Roman"/>
          <w:b/>
        </w:rPr>
        <w:t xml:space="preserve"> 201</w:t>
      </w:r>
      <w:r w:rsidR="00476373">
        <w:rPr>
          <w:rFonts w:ascii="Times New Roman" w:eastAsia="Times New Roman" w:hAnsi="Times New Roman" w:cs="Times New Roman"/>
          <w:b/>
        </w:rPr>
        <w:t>8</w:t>
      </w:r>
      <w:r w:rsidRPr="00A429B6">
        <w:rPr>
          <w:rFonts w:ascii="Times New Roman" w:eastAsia="Times New Roman" w:hAnsi="Times New Roman" w:cs="Times New Roman"/>
          <w:b/>
        </w:rPr>
        <w:t xml:space="preserve"> г.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348" w:hanging="64"/>
        <w:jc w:val="center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Спецификация 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9"/>
        <w:gridCol w:w="1417"/>
        <w:gridCol w:w="1418"/>
        <w:gridCol w:w="1559"/>
        <w:gridCol w:w="1843"/>
      </w:tblGrid>
      <w:tr w:rsidR="0094770D" w:rsidRPr="00A429B6" w:rsidTr="0094770D">
        <w:tc>
          <w:tcPr>
            <w:tcW w:w="610" w:type="dxa"/>
          </w:tcPr>
          <w:p w:rsidR="0094770D" w:rsidRPr="00A429B6" w:rsidRDefault="0094770D" w:rsidP="00CB01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№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Ед.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изм.</w:t>
            </w:r>
          </w:p>
        </w:tc>
        <w:tc>
          <w:tcPr>
            <w:tcW w:w="1418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Цена Товара, за ед., руб.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в т.ч. НДС (18%)</w:t>
            </w:r>
          </w:p>
        </w:tc>
        <w:tc>
          <w:tcPr>
            <w:tcW w:w="1843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Общая стоимость Товара, руб.,</w:t>
            </w:r>
          </w:p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в т.ч. НДС (18%)</w:t>
            </w: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B08" w:rsidRPr="00A429B6" w:rsidTr="0094770D">
        <w:trPr>
          <w:trHeight w:val="678"/>
        </w:trPr>
        <w:tc>
          <w:tcPr>
            <w:tcW w:w="9966" w:type="dxa"/>
            <w:gridSpan w:val="6"/>
          </w:tcPr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: </w:t>
            </w:r>
            <w:r w:rsidR="00F76EA4"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>_______________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руб. </w:t>
            </w:r>
            <w:r w:rsidRPr="00A429B6">
              <w:rPr>
                <w:rFonts w:ascii="Times New Roman" w:eastAsia="Times New Roman" w:hAnsi="Times New Roman" w:cs="Times New Roman"/>
              </w:rPr>
              <w:t>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________________________</w:t>
            </w:r>
            <w:r w:rsidRPr="00A429B6">
              <w:rPr>
                <w:rFonts w:ascii="Times New Roman" w:eastAsia="Times New Roman" w:hAnsi="Times New Roman" w:cs="Times New Roman"/>
                <w:b/>
                <w:i/>
              </w:rPr>
              <w:t xml:space="preserve"> рублей 00 копеек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), в том числе НДС (18%) в размере 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 руб. 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рублей </w:t>
            </w:r>
            <w:r w:rsidR="0096017D" w:rsidRPr="00A429B6">
              <w:rPr>
                <w:rFonts w:ascii="Times New Roman" w:eastAsia="Times New Roman" w:hAnsi="Times New Roman" w:cs="Times New Roman"/>
                <w:i/>
              </w:rPr>
              <w:t>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 копеек)</w:t>
            </w: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5219"/>
        <w:gridCol w:w="5219"/>
      </w:tblGrid>
      <w:tr w:rsidR="00E67B08" w:rsidRPr="00A429B6" w:rsidTr="00F92560">
        <w:trPr>
          <w:trHeight w:val="2750"/>
        </w:trPr>
        <w:tc>
          <w:tcPr>
            <w:tcW w:w="5219" w:type="dxa"/>
          </w:tcPr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Поставщик: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  <w:r w:rsidRPr="00A429B6">
              <w:rPr>
                <w:rFonts w:ascii="Times New Roman" w:eastAsia="Times New Roman" w:hAnsi="Times New Roman" w:cs="Times New Roman"/>
                <w:bCs/>
              </w:rPr>
              <w:t>/                               /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5219" w:type="dxa"/>
          </w:tcPr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Cs/>
              </w:rPr>
              <w:t>____________________/А.А.Ахметов/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</w:tr>
    </w:tbl>
    <w:p w:rsidR="00CB0135" w:rsidRPr="00CB0135" w:rsidRDefault="00CB0135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sectPr w:rsidR="00CB0135" w:rsidRPr="00CB0135" w:rsidSect="00F92560">
      <w:footerReference w:type="default" r:id="rId7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79" w:rsidRDefault="00895079">
      <w:pPr>
        <w:spacing w:after="0"/>
      </w:pPr>
      <w:r>
        <w:separator/>
      </w:r>
    </w:p>
  </w:endnote>
  <w:endnote w:type="continuationSeparator" w:id="0">
    <w:p w:rsidR="00895079" w:rsidRDefault="00895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79" w:rsidRPr="00E16C7A" w:rsidRDefault="00895079">
    <w:pPr>
      <w:pStyle w:val="a3"/>
      <w:jc w:val="right"/>
      <w:rPr>
        <w:rFonts w:ascii="Times New Roman" w:hAnsi="Times New Roman"/>
      </w:rPr>
    </w:pPr>
    <w:r w:rsidRPr="00E16C7A">
      <w:rPr>
        <w:rFonts w:ascii="Times New Roman" w:hAnsi="Times New Roman"/>
      </w:rPr>
      <w:fldChar w:fldCharType="begin"/>
    </w:r>
    <w:r w:rsidRPr="00E16C7A">
      <w:rPr>
        <w:rFonts w:ascii="Times New Roman" w:hAnsi="Times New Roman"/>
      </w:rPr>
      <w:instrText>PAGE   \* MERGEFORMAT</w:instrText>
    </w:r>
    <w:r w:rsidRPr="00E16C7A">
      <w:rPr>
        <w:rFonts w:ascii="Times New Roman" w:hAnsi="Times New Roman"/>
      </w:rPr>
      <w:fldChar w:fldCharType="separate"/>
    </w:r>
    <w:r w:rsidR="00FD1125">
      <w:rPr>
        <w:rFonts w:ascii="Times New Roman" w:hAnsi="Times New Roman"/>
        <w:noProof/>
      </w:rPr>
      <w:t>1</w:t>
    </w:r>
    <w:r w:rsidRPr="00E16C7A">
      <w:rPr>
        <w:rFonts w:ascii="Times New Roman" w:hAnsi="Times New Roman"/>
      </w:rPr>
      <w:fldChar w:fldCharType="end"/>
    </w:r>
  </w:p>
  <w:p w:rsidR="00895079" w:rsidRDefault="008950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79" w:rsidRDefault="00895079">
      <w:pPr>
        <w:spacing w:after="0"/>
      </w:pPr>
      <w:r>
        <w:separator/>
      </w:r>
    </w:p>
  </w:footnote>
  <w:footnote w:type="continuationSeparator" w:id="0">
    <w:p w:rsidR="00895079" w:rsidRDefault="008950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multilevel"/>
    <w:tmpl w:val="C0F4E28E"/>
    <w:name w:val="WW8Num6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5FC0680"/>
    <w:multiLevelType w:val="hybridMultilevel"/>
    <w:tmpl w:val="2F7ACBAA"/>
    <w:lvl w:ilvl="0" w:tplc="E7C40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C3E"/>
    <w:multiLevelType w:val="hybridMultilevel"/>
    <w:tmpl w:val="ECAAD9F4"/>
    <w:lvl w:ilvl="0" w:tplc="B77C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214AE6"/>
    <w:multiLevelType w:val="hybridMultilevel"/>
    <w:tmpl w:val="204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5"/>
    <w:rsid w:val="00022FF5"/>
    <w:rsid w:val="000526AA"/>
    <w:rsid w:val="00086FA1"/>
    <w:rsid w:val="000A75E9"/>
    <w:rsid w:val="0010677A"/>
    <w:rsid w:val="001129FA"/>
    <w:rsid w:val="00112AEF"/>
    <w:rsid w:val="00130A6E"/>
    <w:rsid w:val="00146C33"/>
    <w:rsid w:val="001956A4"/>
    <w:rsid w:val="00200D71"/>
    <w:rsid w:val="0020393B"/>
    <w:rsid w:val="00255168"/>
    <w:rsid w:val="0026260E"/>
    <w:rsid w:val="002736C3"/>
    <w:rsid w:val="00276718"/>
    <w:rsid w:val="002A1808"/>
    <w:rsid w:val="002B1FBC"/>
    <w:rsid w:val="002D7BE7"/>
    <w:rsid w:val="0030553F"/>
    <w:rsid w:val="00373D2A"/>
    <w:rsid w:val="003D4DDE"/>
    <w:rsid w:val="004553C4"/>
    <w:rsid w:val="00476373"/>
    <w:rsid w:val="004B41B8"/>
    <w:rsid w:val="00530DE8"/>
    <w:rsid w:val="005803F2"/>
    <w:rsid w:val="005A5C40"/>
    <w:rsid w:val="005D26CD"/>
    <w:rsid w:val="0062087C"/>
    <w:rsid w:val="00625E99"/>
    <w:rsid w:val="0065756B"/>
    <w:rsid w:val="006C1803"/>
    <w:rsid w:val="007132C5"/>
    <w:rsid w:val="007162E6"/>
    <w:rsid w:val="007173B2"/>
    <w:rsid w:val="00722BAE"/>
    <w:rsid w:val="00742A94"/>
    <w:rsid w:val="007976E6"/>
    <w:rsid w:val="007A1499"/>
    <w:rsid w:val="007E0CAB"/>
    <w:rsid w:val="007E2F7F"/>
    <w:rsid w:val="00803235"/>
    <w:rsid w:val="0086412F"/>
    <w:rsid w:val="00895079"/>
    <w:rsid w:val="00904E62"/>
    <w:rsid w:val="0094770D"/>
    <w:rsid w:val="009514F7"/>
    <w:rsid w:val="0096017D"/>
    <w:rsid w:val="00990C5D"/>
    <w:rsid w:val="009B5BA7"/>
    <w:rsid w:val="009E2720"/>
    <w:rsid w:val="00A16288"/>
    <w:rsid w:val="00A429B6"/>
    <w:rsid w:val="00A62ECC"/>
    <w:rsid w:val="00A66923"/>
    <w:rsid w:val="00A744CC"/>
    <w:rsid w:val="00AF2E26"/>
    <w:rsid w:val="00B1147D"/>
    <w:rsid w:val="00B16F3F"/>
    <w:rsid w:val="00B17D9D"/>
    <w:rsid w:val="00B924CE"/>
    <w:rsid w:val="00BB655A"/>
    <w:rsid w:val="00BD2193"/>
    <w:rsid w:val="00C148CD"/>
    <w:rsid w:val="00C22811"/>
    <w:rsid w:val="00C53F16"/>
    <w:rsid w:val="00C96AFA"/>
    <w:rsid w:val="00CB0135"/>
    <w:rsid w:val="00CE5C60"/>
    <w:rsid w:val="00DB2A92"/>
    <w:rsid w:val="00E12ED9"/>
    <w:rsid w:val="00E43289"/>
    <w:rsid w:val="00E5195B"/>
    <w:rsid w:val="00E56FB5"/>
    <w:rsid w:val="00E67B08"/>
    <w:rsid w:val="00E87E42"/>
    <w:rsid w:val="00E97E36"/>
    <w:rsid w:val="00EA44FD"/>
    <w:rsid w:val="00EA5DDB"/>
    <w:rsid w:val="00EB2A50"/>
    <w:rsid w:val="00EC206C"/>
    <w:rsid w:val="00ED7B0A"/>
    <w:rsid w:val="00EE519E"/>
    <w:rsid w:val="00EF54DF"/>
    <w:rsid w:val="00F659EC"/>
    <w:rsid w:val="00F76EA4"/>
    <w:rsid w:val="00F92560"/>
    <w:rsid w:val="00FD10C1"/>
    <w:rsid w:val="00FD1125"/>
    <w:rsid w:val="00FD2AD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1F97"/>
  <w15:docId w15:val="{1FC8A7CA-49FD-4A76-87AB-30E3DB9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135"/>
    <w:pPr>
      <w:tabs>
        <w:tab w:val="center" w:pos="4677"/>
        <w:tab w:val="right" w:pos="9355"/>
      </w:tabs>
      <w:spacing w:after="0"/>
      <w:jc w:val="left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B013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6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63DF66A</Template>
  <TotalTime>103</TotalTime>
  <Pages>7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2016-12-14T18:24:00Z</cp:lastPrinted>
  <dcterms:created xsi:type="dcterms:W3CDTF">2016-12-14T18:24:00Z</dcterms:created>
  <dcterms:modified xsi:type="dcterms:W3CDTF">2018-02-22T07:06:00Z</dcterms:modified>
</cp:coreProperties>
</file>