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459" w:rsidRDefault="00147459" w:rsidP="00147459">
      <w:pPr>
        <w:pStyle w:val="10"/>
        <w:keepNext/>
        <w:keepLines/>
        <w:shd w:val="clear" w:color="auto" w:fill="auto"/>
        <w:spacing w:after="204" w:line="220" w:lineRule="exact"/>
        <w:ind w:left="3000"/>
        <w:jc w:val="right"/>
        <w:rPr>
          <w:rFonts w:ascii="Times New Roman" w:hAnsi="Times New Roman" w:cs="Times New Roman"/>
          <w:sz w:val="24"/>
          <w:szCs w:val="24"/>
        </w:rPr>
      </w:pPr>
      <w:bookmarkStart w:id="0" w:name="bookmark0"/>
      <w:r>
        <w:rPr>
          <w:rFonts w:ascii="Times New Roman" w:hAnsi="Times New Roman" w:cs="Times New Roman"/>
          <w:sz w:val="24"/>
          <w:szCs w:val="24"/>
        </w:rPr>
        <w:t>ПОЕКТ</w:t>
      </w:r>
    </w:p>
    <w:p w:rsidR="00147459" w:rsidRPr="00147459" w:rsidRDefault="00147459" w:rsidP="00147459">
      <w:pPr>
        <w:pStyle w:val="10"/>
        <w:keepNext/>
        <w:keepLines/>
        <w:spacing w:after="204" w:line="220" w:lineRule="exact"/>
        <w:ind w:left="3000"/>
        <w:jc w:val="right"/>
        <w:rPr>
          <w:rFonts w:ascii="Times New Roman" w:hAnsi="Times New Roman" w:cs="Times New Roman"/>
          <w:sz w:val="24"/>
          <w:szCs w:val="24"/>
        </w:rPr>
      </w:pPr>
      <w:r w:rsidRPr="00147459">
        <w:rPr>
          <w:rFonts w:ascii="Times New Roman" w:hAnsi="Times New Roman" w:cs="Times New Roman"/>
          <w:sz w:val="24"/>
          <w:szCs w:val="24"/>
        </w:rPr>
        <w:t>УТВЕРЖДАЮ:</w:t>
      </w:r>
    </w:p>
    <w:p w:rsidR="00147459" w:rsidRPr="00147459" w:rsidRDefault="00147459" w:rsidP="00147459">
      <w:pPr>
        <w:pStyle w:val="10"/>
        <w:keepNext/>
        <w:keepLines/>
        <w:spacing w:after="204" w:line="220" w:lineRule="exact"/>
        <w:ind w:left="3000"/>
        <w:jc w:val="right"/>
        <w:rPr>
          <w:rFonts w:ascii="Times New Roman" w:hAnsi="Times New Roman" w:cs="Times New Roman"/>
          <w:b w:val="0"/>
          <w:sz w:val="24"/>
          <w:szCs w:val="24"/>
        </w:rPr>
      </w:pPr>
      <w:r w:rsidRPr="00147459">
        <w:rPr>
          <w:rFonts w:ascii="Times New Roman" w:hAnsi="Times New Roman" w:cs="Times New Roman"/>
          <w:b w:val="0"/>
          <w:sz w:val="24"/>
          <w:szCs w:val="24"/>
        </w:rPr>
        <w:t xml:space="preserve">Генеральный директор </w:t>
      </w:r>
    </w:p>
    <w:p w:rsidR="00147459" w:rsidRPr="00147459" w:rsidRDefault="00147459" w:rsidP="00147459">
      <w:pPr>
        <w:pStyle w:val="10"/>
        <w:keepNext/>
        <w:keepLines/>
        <w:spacing w:after="204" w:line="220" w:lineRule="exact"/>
        <w:ind w:left="3000"/>
        <w:jc w:val="right"/>
        <w:rPr>
          <w:rFonts w:ascii="Times New Roman" w:hAnsi="Times New Roman" w:cs="Times New Roman"/>
          <w:b w:val="0"/>
          <w:sz w:val="24"/>
          <w:szCs w:val="24"/>
        </w:rPr>
      </w:pPr>
      <w:r w:rsidRPr="00147459">
        <w:rPr>
          <w:rFonts w:ascii="Times New Roman" w:hAnsi="Times New Roman" w:cs="Times New Roman"/>
          <w:b w:val="0"/>
          <w:sz w:val="24"/>
          <w:szCs w:val="24"/>
        </w:rPr>
        <w:t>ООО «СИТЭК»</w:t>
      </w:r>
    </w:p>
    <w:p w:rsidR="00147459" w:rsidRPr="00147459" w:rsidRDefault="00147459" w:rsidP="00147459">
      <w:pPr>
        <w:pStyle w:val="10"/>
        <w:keepNext/>
        <w:keepLines/>
        <w:spacing w:after="204" w:line="220" w:lineRule="exact"/>
        <w:ind w:left="3000"/>
        <w:jc w:val="right"/>
        <w:rPr>
          <w:rFonts w:ascii="Times New Roman" w:hAnsi="Times New Roman" w:cs="Times New Roman"/>
          <w:b w:val="0"/>
          <w:sz w:val="24"/>
          <w:szCs w:val="24"/>
        </w:rPr>
      </w:pPr>
      <w:r w:rsidRPr="00147459">
        <w:rPr>
          <w:rFonts w:ascii="Times New Roman" w:hAnsi="Times New Roman" w:cs="Times New Roman"/>
          <w:b w:val="0"/>
          <w:sz w:val="24"/>
          <w:szCs w:val="24"/>
        </w:rPr>
        <w:t>_______________ Ахметов А.А.</w:t>
      </w:r>
    </w:p>
    <w:p w:rsidR="00147459" w:rsidRPr="00147459" w:rsidRDefault="00147459" w:rsidP="00147459">
      <w:pPr>
        <w:pStyle w:val="10"/>
        <w:keepNext/>
        <w:keepLines/>
        <w:shd w:val="clear" w:color="auto" w:fill="auto"/>
        <w:spacing w:after="204" w:line="220" w:lineRule="exact"/>
        <w:ind w:left="3000"/>
        <w:jc w:val="right"/>
        <w:rPr>
          <w:rFonts w:ascii="Times New Roman" w:hAnsi="Times New Roman" w:cs="Times New Roman"/>
          <w:b w:val="0"/>
          <w:sz w:val="24"/>
          <w:szCs w:val="24"/>
        </w:rPr>
      </w:pPr>
      <w:r w:rsidRPr="00147459">
        <w:rPr>
          <w:rFonts w:ascii="Times New Roman" w:hAnsi="Times New Roman" w:cs="Times New Roman"/>
          <w:b w:val="0"/>
          <w:sz w:val="24"/>
          <w:szCs w:val="24"/>
        </w:rPr>
        <w:t>24 июля 2017 г.</w:t>
      </w:r>
    </w:p>
    <w:p w:rsidR="001E2A0D" w:rsidRPr="00692D66" w:rsidRDefault="00D24B5E" w:rsidP="00692D66">
      <w:pPr>
        <w:pStyle w:val="10"/>
        <w:keepNext/>
        <w:keepLines/>
        <w:shd w:val="clear" w:color="auto" w:fill="auto"/>
        <w:spacing w:after="204" w:line="220" w:lineRule="exact"/>
        <w:ind w:left="3000"/>
        <w:jc w:val="both"/>
        <w:rPr>
          <w:rFonts w:ascii="Times New Roman" w:hAnsi="Times New Roman" w:cs="Times New Roman"/>
          <w:sz w:val="24"/>
          <w:szCs w:val="24"/>
        </w:rPr>
      </w:pPr>
      <w:r w:rsidRPr="00692D66">
        <w:rPr>
          <w:rFonts w:ascii="Times New Roman" w:hAnsi="Times New Roman" w:cs="Times New Roman"/>
          <w:sz w:val="24"/>
          <w:szCs w:val="24"/>
        </w:rPr>
        <w:t xml:space="preserve">Сублицензионный Договор № </w:t>
      </w:r>
      <w:bookmarkEnd w:id="0"/>
    </w:p>
    <w:p w:rsidR="001E2A0D" w:rsidRPr="00692D66" w:rsidRDefault="00692D66" w:rsidP="00692D66">
      <w:pPr>
        <w:pStyle w:val="20"/>
        <w:shd w:val="clear" w:color="auto" w:fill="auto"/>
        <w:tabs>
          <w:tab w:val="left" w:pos="7747"/>
        </w:tabs>
        <w:spacing w:before="0" w:after="166" w:line="200" w:lineRule="exact"/>
        <w:rPr>
          <w:rFonts w:ascii="Times New Roman" w:hAnsi="Times New Roman" w:cs="Times New Roman"/>
          <w:sz w:val="24"/>
          <w:szCs w:val="24"/>
        </w:rPr>
      </w:pPr>
      <w:r w:rsidRPr="00692D66">
        <w:rPr>
          <w:rFonts w:ascii="Times New Roman" w:hAnsi="Times New Roman" w:cs="Times New Roman"/>
          <w:sz w:val="24"/>
          <w:szCs w:val="24"/>
        </w:rPr>
        <w:t>г. Москва</w:t>
      </w:r>
      <w:r w:rsidRPr="00692D66">
        <w:rPr>
          <w:rFonts w:ascii="Times New Roman" w:hAnsi="Times New Roman" w:cs="Times New Roman"/>
          <w:sz w:val="24"/>
          <w:szCs w:val="24"/>
        </w:rPr>
        <w:tab/>
        <w:t>__________</w:t>
      </w:r>
      <w:r w:rsidR="00D24B5E" w:rsidRPr="00692D66">
        <w:rPr>
          <w:rFonts w:ascii="Times New Roman" w:hAnsi="Times New Roman" w:cs="Times New Roman"/>
          <w:sz w:val="24"/>
          <w:szCs w:val="24"/>
        </w:rPr>
        <w:t xml:space="preserve"> 201</w:t>
      </w:r>
      <w:r w:rsidRPr="00692D66">
        <w:rPr>
          <w:rFonts w:ascii="Times New Roman" w:hAnsi="Times New Roman" w:cs="Times New Roman"/>
          <w:sz w:val="24"/>
          <w:szCs w:val="24"/>
        </w:rPr>
        <w:t>7</w:t>
      </w:r>
      <w:r w:rsidR="00D24B5E" w:rsidRPr="00692D66">
        <w:rPr>
          <w:rFonts w:ascii="Times New Roman" w:hAnsi="Times New Roman" w:cs="Times New Roman"/>
          <w:sz w:val="24"/>
          <w:szCs w:val="24"/>
        </w:rPr>
        <w:t xml:space="preserve"> г.</w:t>
      </w:r>
    </w:p>
    <w:p w:rsidR="001E2A0D" w:rsidRPr="00D95558" w:rsidRDefault="00692D66" w:rsidP="00692D66">
      <w:pPr>
        <w:pStyle w:val="20"/>
        <w:shd w:val="clear" w:color="auto" w:fill="auto"/>
        <w:spacing w:before="0" w:after="225" w:line="240" w:lineRule="exact"/>
        <w:rPr>
          <w:rFonts w:ascii="Times New Roman" w:hAnsi="Times New Roman" w:cs="Times New Roman"/>
        </w:rPr>
      </w:pPr>
      <w:r w:rsidRPr="00D95558">
        <w:rPr>
          <w:rStyle w:val="21"/>
          <w:rFonts w:ascii="Times New Roman" w:hAnsi="Times New Roman" w:cs="Times New Roman"/>
        </w:rPr>
        <w:t>_____________________</w:t>
      </w:r>
      <w:r w:rsidR="00D24B5E" w:rsidRPr="00D95558">
        <w:rPr>
          <w:rStyle w:val="21"/>
          <w:rFonts w:ascii="Times New Roman" w:hAnsi="Times New Roman" w:cs="Times New Roman"/>
        </w:rPr>
        <w:t xml:space="preserve">, </w:t>
      </w:r>
      <w:r w:rsidR="00D24B5E" w:rsidRPr="00D95558">
        <w:rPr>
          <w:rFonts w:ascii="Times New Roman" w:hAnsi="Times New Roman" w:cs="Times New Roman"/>
        </w:rPr>
        <w:t xml:space="preserve">именуемое в дальнейшем </w:t>
      </w:r>
      <w:r w:rsidR="00D24B5E" w:rsidRPr="00D95558">
        <w:rPr>
          <w:rStyle w:val="21"/>
          <w:rFonts w:ascii="Times New Roman" w:hAnsi="Times New Roman" w:cs="Times New Roman"/>
        </w:rPr>
        <w:t xml:space="preserve">Лицензиат, </w:t>
      </w:r>
      <w:r w:rsidR="00D24B5E" w:rsidRPr="00D95558">
        <w:rPr>
          <w:rFonts w:ascii="Times New Roman" w:hAnsi="Times New Roman" w:cs="Times New Roman"/>
        </w:rPr>
        <w:t>в лице</w:t>
      </w:r>
      <w:r w:rsidRPr="00D95558">
        <w:rPr>
          <w:rFonts w:ascii="Times New Roman" w:hAnsi="Times New Roman" w:cs="Times New Roman"/>
        </w:rPr>
        <w:t>______________________________</w:t>
      </w:r>
      <w:r w:rsidR="00D24B5E" w:rsidRPr="00D95558">
        <w:rPr>
          <w:rFonts w:ascii="Times New Roman" w:hAnsi="Times New Roman" w:cs="Times New Roman"/>
        </w:rPr>
        <w:t>, действующего на основании</w:t>
      </w:r>
      <w:r w:rsidRPr="00D95558">
        <w:rPr>
          <w:rFonts w:ascii="Times New Roman" w:hAnsi="Times New Roman" w:cs="Times New Roman"/>
        </w:rPr>
        <w:t>________________</w:t>
      </w:r>
      <w:r w:rsidR="00D24B5E" w:rsidRPr="00D95558">
        <w:rPr>
          <w:rFonts w:ascii="Times New Roman" w:hAnsi="Times New Roman" w:cs="Times New Roman"/>
        </w:rPr>
        <w:t xml:space="preserve">, </w:t>
      </w:r>
      <w:r w:rsidRPr="00D95558">
        <w:rPr>
          <w:rFonts w:ascii="Times New Roman" w:hAnsi="Times New Roman" w:cs="Times New Roman"/>
          <w:lang w:val="en-US"/>
        </w:rPr>
        <w:t>c</w:t>
      </w:r>
      <w:r w:rsidRPr="00D95558">
        <w:rPr>
          <w:rFonts w:ascii="Times New Roman" w:hAnsi="Times New Roman" w:cs="Times New Roman"/>
        </w:rPr>
        <w:t xml:space="preserve"> </w:t>
      </w:r>
      <w:r w:rsidR="00D24B5E" w:rsidRPr="00D95558">
        <w:rPr>
          <w:rFonts w:ascii="Times New Roman" w:hAnsi="Times New Roman" w:cs="Times New Roman"/>
        </w:rPr>
        <w:t xml:space="preserve">одной стороны, и Общество с ограниченной ответственностью «СИТЭК», именуемое в дальнейшем </w:t>
      </w:r>
      <w:r w:rsidR="00D24B5E" w:rsidRPr="00D95558">
        <w:rPr>
          <w:rStyle w:val="21"/>
          <w:rFonts w:ascii="Times New Roman" w:hAnsi="Times New Roman" w:cs="Times New Roman"/>
        </w:rPr>
        <w:t xml:space="preserve">Сублицензиат, </w:t>
      </w:r>
      <w:r w:rsidR="00D24B5E" w:rsidRPr="00D95558">
        <w:rPr>
          <w:rFonts w:ascii="Times New Roman" w:hAnsi="Times New Roman" w:cs="Times New Roman"/>
        </w:rPr>
        <w:t>в лице Генерального директора Ахметова А.А., действующего на основании Устава, с другой стороны, вместе именуемые — Стороны, а каждое по отдельности — Сторона, заключили настоящий Договор о нижеследующем.</w:t>
      </w:r>
    </w:p>
    <w:p w:rsidR="001E2A0D" w:rsidRPr="00D95558" w:rsidRDefault="00D24B5E" w:rsidP="00692D66">
      <w:pPr>
        <w:pStyle w:val="10"/>
        <w:keepNext/>
        <w:keepLines/>
        <w:shd w:val="clear" w:color="auto" w:fill="auto"/>
        <w:spacing w:after="0" w:line="259" w:lineRule="exact"/>
        <w:jc w:val="center"/>
        <w:rPr>
          <w:rFonts w:ascii="Times New Roman" w:hAnsi="Times New Roman" w:cs="Times New Roman"/>
        </w:rPr>
      </w:pPr>
      <w:bookmarkStart w:id="1" w:name="bookmark1"/>
      <w:r w:rsidRPr="00D95558">
        <w:rPr>
          <w:rFonts w:ascii="Times New Roman" w:hAnsi="Times New Roman" w:cs="Times New Roman"/>
        </w:rPr>
        <w:t>Термины и определения</w:t>
      </w:r>
      <w:bookmarkEnd w:id="1"/>
    </w:p>
    <w:p w:rsidR="001E2A0D" w:rsidRPr="00D95558" w:rsidRDefault="00D24B5E" w:rsidP="00692D66">
      <w:pPr>
        <w:pStyle w:val="20"/>
        <w:shd w:val="clear" w:color="auto" w:fill="auto"/>
        <w:spacing w:before="0" w:after="0" w:line="259" w:lineRule="exact"/>
        <w:rPr>
          <w:rFonts w:ascii="Times New Roman" w:hAnsi="Times New Roman" w:cs="Times New Roman"/>
        </w:rPr>
      </w:pPr>
      <w:r w:rsidRPr="00D95558">
        <w:rPr>
          <w:rStyle w:val="20pt"/>
          <w:rFonts w:ascii="Times New Roman" w:hAnsi="Times New Roman" w:cs="Times New Roman"/>
        </w:rPr>
        <w:t>Условия договора -</w:t>
      </w:r>
      <w:r w:rsidRPr="00D95558">
        <w:rPr>
          <w:rFonts w:ascii="Times New Roman" w:hAnsi="Times New Roman" w:cs="Times New Roman"/>
        </w:rPr>
        <w:t xml:space="preserve"> настоящий Договор является смешанным и содержит условия как лицензионного договора (раздел 2), так и договора поставки (раздел 3), применяемые Сторонами к, соответственно, предоставлению права использования программ для ЭВМ и/или поставке экземпляров программ для ЭВМ и/или поставке оборудования.</w:t>
      </w:r>
    </w:p>
    <w:p w:rsidR="001E2A0D" w:rsidRPr="00D95558" w:rsidRDefault="00D24B5E" w:rsidP="00692D66">
      <w:pPr>
        <w:pStyle w:val="20"/>
        <w:shd w:val="clear" w:color="auto" w:fill="auto"/>
        <w:spacing w:before="0" w:after="0" w:line="259" w:lineRule="exact"/>
        <w:rPr>
          <w:rFonts w:ascii="Times New Roman" w:hAnsi="Times New Roman" w:cs="Times New Roman"/>
        </w:rPr>
      </w:pPr>
      <w:r w:rsidRPr="00D95558">
        <w:rPr>
          <w:rStyle w:val="20pt"/>
          <w:rFonts w:ascii="Times New Roman" w:hAnsi="Times New Roman" w:cs="Times New Roman"/>
        </w:rPr>
        <w:t>Счёт -</w:t>
      </w:r>
      <w:r w:rsidRPr="00D95558">
        <w:rPr>
          <w:rFonts w:ascii="Times New Roman" w:hAnsi="Times New Roman" w:cs="Times New Roman"/>
        </w:rPr>
        <w:t xml:space="preserve"> документ, содержащий наименование, количество и стоимость лицензий и/или экземпляров программ для ЭВМ и/или оборудования, рассчитанную на основании действующего в момент оформления Счета прайс-листа Лицензиата, а при поступлении запроса на физическую доставку экземпляров программ для ЭВМ и/или документов и/или оборудования - адрес, срок и стоимость такой доставки, и обязательный к срочной оплате Сублицензиатом. Счёт выставляется Лицензиатом по мере необходимости на основании заявок Сублицензиата в порядке, предусмотренном разделом 1 настоящего Договора. Счет является неотъемлемой частью Договора. Количество выставляемых к оплате Счетов по настоящему Договору неограниченно.</w:t>
      </w:r>
    </w:p>
    <w:p w:rsidR="001E2A0D" w:rsidRPr="00D95558" w:rsidRDefault="00D24B5E" w:rsidP="00692D66">
      <w:pPr>
        <w:pStyle w:val="20"/>
        <w:shd w:val="clear" w:color="auto" w:fill="auto"/>
        <w:spacing w:before="0" w:after="0" w:line="259" w:lineRule="exact"/>
        <w:rPr>
          <w:rFonts w:ascii="Times New Roman" w:hAnsi="Times New Roman" w:cs="Times New Roman"/>
        </w:rPr>
      </w:pPr>
      <w:r w:rsidRPr="00D95558">
        <w:rPr>
          <w:rStyle w:val="20pt"/>
          <w:rFonts w:ascii="Times New Roman" w:hAnsi="Times New Roman" w:cs="Times New Roman"/>
        </w:rPr>
        <w:t>Право использования</w:t>
      </w:r>
      <w:r w:rsidRPr="00D95558">
        <w:rPr>
          <w:rFonts w:ascii="Times New Roman" w:hAnsi="Times New Roman" w:cs="Times New Roman"/>
        </w:rPr>
        <w:t xml:space="preserve"> - разрешение на использование программ для ЭВМ, перечисленных в соответствующем Счете, способами, предусмотренными Договором, а также Типовым соглашением правообладателя с конечным пользователем, получаемое Сублицензиатом на условиях простой (неисключительной) лицензии.</w:t>
      </w:r>
    </w:p>
    <w:p w:rsidR="001E2A0D" w:rsidRPr="00D95558" w:rsidRDefault="00D24B5E" w:rsidP="00692D66">
      <w:pPr>
        <w:pStyle w:val="20"/>
        <w:shd w:val="clear" w:color="auto" w:fill="auto"/>
        <w:spacing w:before="0" w:after="0" w:line="259" w:lineRule="exact"/>
        <w:rPr>
          <w:rFonts w:ascii="Times New Roman" w:hAnsi="Times New Roman" w:cs="Times New Roman"/>
        </w:rPr>
      </w:pPr>
      <w:r w:rsidRPr="00D95558">
        <w:rPr>
          <w:rStyle w:val="20pt"/>
          <w:rFonts w:ascii="Times New Roman" w:hAnsi="Times New Roman" w:cs="Times New Roman"/>
        </w:rPr>
        <w:t>Типовое соглашение правообладателя с конечным пользователем -</w:t>
      </w:r>
      <w:r w:rsidRPr="00D95558">
        <w:rPr>
          <w:rFonts w:ascii="Times New Roman" w:hAnsi="Times New Roman" w:cs="Times New Roman"/>
        </w:rPr>
        <w:t xml:space="preserve"> декларируемые правообладателем общие правила использования программ для ЭВМ, обязательные для исполнения Сублицензиатом. Типовое соглашение может быть размещено в установочном файле программы для ЭВМ, отображаемом на экране монитора при установке программы, и/или быть размещено на официальном Интернет-сайте правообладателя программ для ЭВМ.</w:t>
      </w:r>
    </w:p>
    <w:p w:rsidR="001E2A0D" w:rsidRPr="00D95558" w:rsidRDefault="00D24B5E" w:rsidP="00692D66">
      <w:pPr>
        <w:pStyle w:val="20"/>
        <w:shd w:val="clear" w:color="auto" w:fill="auto"/>
        <w:spacing w:before="0" w:after="244" w:line="240" w:lineRule="exact"/>
        <w:rPr>
          <w:rFonts w:ascii="Times New Roman" w:hAnsi="Times New Roman" w:cs="Times New Roman"/>
        </w:rPr>
      </w:pPr>
      <w:r w:rsidRPr="00D95558">
        <w:rPr>
          <w:rStyle w:val="20pt"/>
          <w:rFonts w:ascii="Times New Roman" w:hAnsi="Times New Roman" w:cs="Times New Roman"/>
        </w:rPr>
        <w:t>Предоставление права использования программ для ЭВМ-</w:t>
      </w:r>
      <w:r w:rsidRPr="00D95558">
        <w:rPr>
          <w:rFonts w:ascii="Times New Roman" w:hAnsi="Times New Roman" w:cs="Times New Roman"/>
        </w:rPr>
        <w:t xml:space="preserve"> наступление установленного Сторонами в пункте 2.4. настоящего Договора срока, позволяющее Сублицензиату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rsidR="001E2A0D" w:rsidRPr="00D95558" w:rsidRDefault="00D24B5E" w:rsidP="008D2149">
      <w:pPr>
        <w:pStyle w:val="10"/>
        <w:keepNext/>
        <w:keepLines/>
        <w:numPr>
          <w:ilvl w:val="0"/>
          <w:numId w:val="1"/>
        </w:numPr>
        <w:shd w:val="clear" w:color="auto" w:fill="auto"/>
        <w:tabs>
          <w:tab w:val="left" w:pos="562"/>
        </w:tabs>
        <w:spacing w:after="0" w:line="235" w:lineRule="exact"/>
        <w:jc w:val="center"/>
        <w:rPr>
          <w:rFonts w:ascii="Times New Roman" w:hAnsi="Times New Roman" w:cs="Times New Roman"/>
        </w:rPr>
      </w:pPr>
      <w:bookmarkStart w:id="2" w:name="bookmark2"/>
      <w:r w:rsidRPr="00D95558">
        <w:rPr>
          <w:rFonts w:ascii="Times New Roman" w:hAnsi="Times New Roman" w:cs="Times New Roman"/>
        </w:rPr>
        <w:t>Предмет Договора</w:t>
      </w:r>
      <w:bookmarkEnd w:id="2"/>
    </w:p>
    <w:p w:rsidR="001E2A0D" w:rsidRPr="00D95558" w:rsidRDefault="00D24B5E" w:rsidP="008D2149">
      <w:pPr>
        <w:pStyle w:val="20"/>
        <w:numPr>
          <w:ilvl w:val="1"/>
          <w:numId w:val="1"/>
        </w:numPr>
        <w:shd w:val="clear" w:color="auto" w:fill="auto"/>
        <w:tabs>
          <w:tab w:val="left" w:pos="916"/>
        </w:tabs>
        <w:spacing w:before="0" w:after="0" w:line="235" w:lineRule="exact"/>
        <w:rPr>
          <w:rFonts w:ascii="Times New Roman" w:hAnsi="Times New Roman" w:cs="Times New Roman"/>
        </w:rPr>
      </w:pPr>
      <w:r w:rsidRPr="00D95558">
        <w:rPr>
          <w:rFonts w:ascii="Times New Roman" w:hAnsi="Times New Roman" w:cs="Times New Roman"/>
        </w:rPr>
        <w:t>В случае если это предусмотрено соответствующим Счётом, Лицензиат в соответствии с условиями настоящего Договора обязуется предоставлять Сублицензиату право использования программ для ЭВМ, предусмотренных Счётом (позиции, обозначенные в Счёте как «лицензии» или «право использования»), а Сублицензиат обязуется принимать и оплачивать право использования программ для ЭВМ на условиях настоящего Договора.</w:t>
      </w:r>
    </w:p>
    <w:p w:rsidR="001E2A0D" w:rsidRPr="00D95558" w:rsidRDefault="00D24B5E" w:rsidP="008D2149">
      <w:pPr>
        <w:pStyle w:val="20"/>
        <w:numPr>
          <w:ilvl w:val="1"/>
          <w:numId w:val="1"/>
        </w:numPr>
        <w:shd w:val="clear" w:color="auto" w:fill="auto"/>
        <w:tabs>
          <w:tab w:val="left" w:pos="916"/>
        </w:tabs>
        <w:spacing w:before="0" w:after="0" w:line="235" w:lineRule="exact"/>
        <w:rPr>
          <w:rFonts w:ascii="Times New Roman" w:hAnsi="Times New Roman" w:cs="Times New Roman"/>
        </w:rPr>
      </w:pPr>
      <w:r w:rsidRPr="00D95558">
        <w:rPr>
          <w:rFonts w:ascii="Times New Roman" w:hAnsi="Times New Roman" w:cs="Times New Roman"/>
        </w:rPr>
        <w:t>В случае если это предусмотрено соответствующим Счётом, Лицензиат в соответствии с условиями настоящего Договора обязуется предоставлять Сублицензиату экземпляры программ для ЭВМ и/или оборудование (далее - «Товар»), предусмотренных Счётом (позиции, обозначенные в Счёте как «экземпляры» или «Товар»), а Сублицензиат обязуется принимать и оплачивать Товар на условиях настоящего Договора.</w:t>
      </w:r>
    </w:p>
    <w:p w:rsidR="001E2A0D" w:rsidRPr="00D95558" w:rsidRDefault="00D24B5E" w:rsidP="008D2149">
      <w:pPr>
        <w:pStyle w:val="20"/>
        <w:numPr>
          <w:ilvl w:val="1"/>
          <w:numId w:val="1"/>
        </w:numPr>
        <w:shd w:val="clear" w:color="auto" w:fill="auto"/>
        <w:tabs>
          <w:tab w:val="left" w:pos="916"/>
        </w:tabs>
        <w:spacing w:before="0" w:after="0" w:line="235" w:lineRule="exact"/>
        <w:rPr>
          <w:rFonts w:ascii="Times New Roman" w:hAnsi="Times New Roman" w:cs="Times New Roman"/>
        </w:rPr>
      </w:pPr>
      <w:r w:rsidRPr="00D95558">
        <w:rPr>
          <w:rFonts w:ascii="Times New Roman" w:hAnsi="Times New Roman" w:cs="Times New Roman"/>
        </w:rPr>
        <w:t>В течение срока действия настоящего Договора Сублицензиат направляет Лицензиату в свободной письменной форме заявки, содержащие наименование и количество программ для ЭВМ, в отношении которых требуется предоставление права использования, и/или экземпляров программ для ЭВМ и/или оборудования, требующихся Сублицензиату.</w:t>
      </w:r>
    </w:p>
    <w:p w:rsidR="001E2A0D" w:rsidRPr="006A17A8" w:rsidRDefault="00D24B5E" w:rsidP="008D2149">
      <w:pPr>
        <w:pStyle w:val="20"/>
        <w:numPr>
          <w:ilvl w:val="1"/>
          <w:numId w:val="1"/>
        </w:numPr>
        <w:shd w:val="clear" w:color="auto" w:fill="auto"/>
        <w:tabs>
          <w:tab w:val="left" w:pos="916"/>
        </w:tabs>
        <w:spacing w:before="0" w:after="0" w:line="235" w:lineRule="exact"/>
        <w:rPr>
          <w:rFonts w:ascii="Times New Roman" w:hAnsi="Times New Roman" w:cs="Times New Roman"/>
        </w:rPr>
      </w:pPr>
      <w:r w:rsidRPr="00D95558">
        <w:rPr>
          <w:rFonts w:ascii="Times New Roman" w:hAnsi="Times New Roman" w:cs="Times New Roman"/>
        </w:rPr>
        <w:t xml:space="preserve">Договор заключен на сумму </w:t>
      </w:r>
      <w:r w:rsidR="008D2149" w:rsidRPr="00D95558">
        <w:rPr>
          <w:rFonts w:ascii="Times New Roman" w:hAnsi="Times New Roman" w:cs="Times New Roman"/>
        </w:rPr>
        <w:t>____________</w:t>
      </w:r>
      <w:r w:rsidRPr="00D95558">
        <w:rPr>
          <w:rFonts w:ascii="Times New Roman" w:hAnsi="Times New Roman" w:cs="Times New Roman"/>
        </w:rPr>
        <w:t xml:space="preserve"> рублей (</w:t>
      </w:r>
      <w:r w:rsidR="008D2149" w:rsidRPr="00D95558">
        <w:rPr>
          <w:rFonts w:ascii="Times New Roman" w:hAnsi="Times New Roman" w:cs="Times New Roman"/>
        </w:rPr>
        <w:t>_</w:t>
      </w:r>
      <w:r w:rsidR="008D2149" w:rsidRPr="00D95558">
        <w:rPr>
          <w:rFonts w:ascii="Times New Roman" w:hAnsi="Times New Roman" w:cs="Times New Roman"/>
          <w:color w:val="auto"/>
        </w:rPr>
        <w:t>________________</w:t>
      </w:r>
      <w:r w:rsidRPr="00D95558">
        <w:rPr>
          <w:rFonts w:ascii="Times New Roman" w:hAnsi="Times New Roman" w:cs="Times New Roman"/>
        </w:rPr>
        <w:t xml:space="preserve">рубль </w:t>
      </w:r>
      <w:r w:rsidR="008D2149" w:rsidRPr="00D95558">
        <w:rPr>
          <w:rFonts w:ascii="Times New Roman" w:hAnsi="Times New Roman" w:cs="Times New Roman"/>
        </w:rPr>
        <w:t>__</w:t>
      </w:r>
      <w:r w:rsidRPr="00D95558">
        <w:rPr>
          <w:rFonts w:ascii="Times New Roman" w:hAnsi="Times New Roman" w:cs="Times New Roman"/>
        </w:rPr>
        <w:t xml:space="preserve"> копеек), включая НДС /</w:t>
      </w:r>
      <w:r w:rsidRPr="006A17A8">
        <w:rPr>
          <w:rFonts w:ascii="Times New Roman" w:hAnsi="Times New Roman" w:cs="Times New Roman"/>
        </w:rPr>
        <w:t>НДС не облагается. Сублицензиат выставляет заявки и оплачивает счета в пределах суммы Договора.</w:t>
      </w:r>
    </w:p>
    <w:p w:rsidR="001E2A0D" w:rsidRPr="006A17A8" w:rsidRDefault="00D24B5E" w:rsidP="0003272C">
      <w:pPr>
        <w:pStyle w:val="20"/>
        <w:numPr>
          <w:ilvl w:val="1"/>
          <w:numId w:val="1"/>
        </w:numPr>
        <w:shd w:val="clear" w:color="auto" w:fill="auto"/>
        <w:tabs>
          <w:tab w:val="left" w:pos="715"/>
        </w:tabs>
        <w:spacing w:before="0" w:after="0" w:line="235" w:lineRule="exact"/>
        <w:rPr>
          <w:rFonts w:ascii="Times New Roman" w:hAnsi="Times New Roman" w:cs="Times New Roman"/>
        </w:rPr>
      </w:pPr>
      <w:r w:rsidRPr="006A17A8">
        <w:rPr>
          <w:rFonts w:ascii="Times New Roman" w:hAnsi="Times New Roman" w:cs="Times New Roman"/>
        </w:rPr>
        <w:t xml:space="preserve">Цена Договора может быть </w:t>
      </w:r>
      <w:r w:rsidR="0003272C" w:rsidRPr="006A17A8">
        <w:rPr>
          <w:rFonts w:ascii="Times New Roman" w:hAnsi="Times New Roman" w:cs="Times New Roman"/>
        </w:rPr>
        <w:t>увеличена</w:t>
      </w:r>
      <w:r w:rsidRPr="006A17A8">
        <w:rPr>
          <w:rFonts w:ascii="Times New Roman" w:hAnsi="Times New Roman" w:cs="Times New Roman"/>
        </w:rPr>
        <w:t xml:space="preserve"> по соглашению Сторон</w:t>
      </w:r>
      <w:r w:rsidR="0003272C" w:rsidRPr="006A17A8">
        <w:rPr>
          <w:rFonts w:ascii="Times New Roman" w:hAnsi="Times New Roman" w:cs="Times New Roman"/>
        </w:rPr>
        <w:t xml:space="preserve"> в пределах 30 (тридцати) процентов от максимальной стоимости Договора </w:t>
      </w:r>
      <w:r w:rsidR="00C37C70">
        <w:rPr>
          <w:rFonts w:ascii="Times New Roman" w:hAnsi="Times New Roman" w:cs="Times New Roman"/>
        </w:rPr>
        <w:t>с</w:t>
      </w:r>
      <w:r w:rsidR="0003272C" w:rsidRPr="006A17A8">
        <w:rPr>
          <w:rFonts w:ascii="Times New Roman" w:hAnsi="Times New Roman" w:cs="Times New Roman"/>
        </w:rPr>
        <w:t xml:space="preserve"> учет</w:t>
      </w:r>
      <w:r w:rsidR="00C37C70">
        <w:rPr>
          <w:rFonts w:ascii="Times New Roman" w:hAnsi="Times New Roman" w:cs="Times New Roman"/>
        </w:rPr>
        <w:t>ом</w:t>
      </w:r>
      <w:r w:rsidR="0003272C" w:rsidRPr="006A17A8">
        <w:rPr>
          <w:rFonts w:ascii="Times New Roman" w:hAnsi="Times New Roman" w:cs="Times New Roman"/>
        </w:rPr>
        <w:t xml:space="preserve"> НДС, в случае производственной  </w:t>
      </w:r>
      <w:r w:rsidR="000410E5" w:rsidRPr="006A17A8">
        <w:rPr>
          <w:rFonts w:ascii="Times New Roman" w:hAnsi="Times New Roman" w:cs="Times New Roman"/>
        </w:rPr>
        <w:t>потребности в техническом сопровождении, обновлении и приобретении лицензионного программного обеспечения, поставки оборудования.</w:t>
      </w:r>
    </w:p>
    <w:p w:rsidR="001E2A0D" w:rsidRPr="00D95558" w:rsidRDefault="00D24B5E" w:rsidP="008D2149">
      <w:pPr>
        <w:pStyle w:val="10"/>
        <w:keepNext/>
        <w:keepLines/>
        <w:numPr>
          <w:ilvl w:val="0"/>
          <w:numId w:val="1"/>
        </w:numPr>
        <w:shd w:val="clear" w:color="auto" w:fill="auto"/>
        <w:tabs>
          <w:tab w:val="left" w:pos="571"/>
        </w:tabs>
        <w:spacing w:after="0" w:line="235" w:lineRule="exact"/>
        <w:jc w:val="center"/>
        <w:rPr>
          <w:rFonts w:ascii="Times New Roman" w:hAnsi="Times New Roman" w:cs="Times New Roman"/>
        </w:rPr>
      </w:pPr>
      <w:bookmarkStart w:id="3" w:name="bookmark3"/>
      <w:r w:rsidRPr="00D95558">
        <w:rPr>
          <w:rFonts w:ascii="Times New Roman" w:hAnsi="Times New Roman" w:cs="Times New Roman"/>
        </w:rPr>
        <w:lastRenderedPageBreak/>
        <w:t>Порядок предоставления права использования программ для ЭВМ</w:t>
      </w:r>
      <w:bookmarkEnd w:id="3"/>
    </w:p>
    <w:p w:rsidR="001E2A0D" w:rsidRPr="00D95558" w:rsidRDefault="00D24B5E" w:rsidP="008D2149">
      <w:pPr>
        <w:pStyle w:val="20"/>
        <w:numPr>
          <w:ilvl w:val="1"/>
          <w:numId w:val="1"/>
        </w:numPr>
        <w:shd w:val="clear" w:color="auto" w:fill="auto"/>
        <w:tabs>
          <w:tab w:val="left" w:pos="915"/>
        </w:tabs>
        <w:spacing w:before="0" w:after="0" w:line="235" w:lineRule="exact"/>
        <w:rPr>
          <w:rFonts w:ascii="Times New Roman" w:hAnsi="Times New Roman" w:cs="Times New Roman"/>
        </w:rPr>
      </w:pPr>
      <w:r w:rsidRPr="00D95558">
        <w:rPr>
          <w:rFonts w:ascii="Times New Roman" w:hAnsi="Times New Roman" w:cs="Times New Roman"/>
        </w:rPr>
        <w:t>В случае если соответствующим Счётом предусмотрено предоставление Сублицензиату права использования программ для ЭВМ, Лицензиат предоставляет такое право использования в порядке и на условиях, предусмотренных настоящим разделом 2 Договора.</w:t>
      </w:r>
    </w:p>
    <w:p w:rsidR="001E2A0D" w:rsidRPr="00D95558" w:rsidRDefault="00D24B5E" w:rsidP="008D2149">
      <w:pPr>
        <w:pStyle w:val="20"/>
        <w:numPr>
          <w:ilvl w:val="1"/>
          <w:numId w:val="1"/>
        </w:numPr>
        <w:shd w:val="clear" w:color="auto" w:fill="auto"/>
        <w:tabs>
          <w:tab w:val="left" w:pos="915"/>
        </w:tabs>
        <w:spacing w:before="0" w:after="0" w:line="235" w:lineRule="exact"/>
        <w:rPr>
          <w:rFonts w:ascii="Times New Roman" w:hAnsi="Times New Roman" w:cs="Times New Roman"/>
        </w:rPr>
      </w:pPr>
      <w:r w:rsidRPr="00D95558">
        <w:rPr>
          <w:rFonts w:ascii="Times New Roman" w:hAnsi="Times New Roman" w:cs="Times New Roman"/>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предусмотренный типовым соглашением правообладателя с конечным пользователем, и с ограничениями, установленными указанным соглашением.</w:t>
      </w:r>
    </w:p>
    <w:p w:rsidR="001E2A0D" w:rsidRPr="00D95558" w:rsidRDefault="00D24B5E" w:rsidP="008D2149">
      <w:pPr>
        <w:pStyle w:val="20"/>
        <w:numPr>
          <w:ilvl w:val="1"/>
          <w:numId w:val="1"/>
        </w:numPr>
        <w:shd w:val="clear" w:color="auto" w:fill="auto"/>
        <w:tabs>
          <w:tab w:val="left" w:pos="915"/>
        </w:tabs>
        <w:spacing w:before="0" w:after="0" w:line="235" w:lineRule="exact"/>
        <w:rPr>
          <w:rFonts w:ascii="Times New Roman" w:hAnsi="Times New Roman" w:cs="Times New Roman"/>
        </w:rPr>
      </w:pPr>
      <w:r w:rsidRPr="00D95558">
        <w:rPr>
          <w:rFonts w:ascii="Times New Roman" w:hAnsi="Times New Roman" w:cs="Times New Roman"/>
        </w:rPr>
        <w:t>Размер лицензионного вознаграждения Лицензиата за предоставление Сублицензиату права использования программ для ЭВМ указывается в Счёте. Выплата лицензионного вознаграждения осуществляется Сублицензиатом в соответствии с разделом 4 настоящего Договора.</w:t>
      </w:r>
    </w:p>
    <w:p w:rsidR="001E2A0D" w:rsidRPr="00D95558" w:rsidRDefault="00D24B5E" w:rsidP="008D2149">
      <w:pPr>
        <w:pStyle w:val="20"/>
        <w:numPr>
          <w:ilvl w:val="1"/>
          <w:numId w:val="1"/>
        </w:numPr>
        <w:shd w:val="clear" w:color="auto" w:fill="auto"/>
        <w:tabs>
          <w:tab w:val="left" w:pos="915"/>
        </w:tabs>
        <w:spacing w:before="0" w:after="0" w:line="235" w:lineRule="exact"/>
        <w:rPr>
          <w:rFonts w:ascii="Times New Roman" w:hAnsi="Times New Roman" w:cs="Times New Roman"/>
        </w:rPr>
      </w:pPr>
      <w:r w:rsidRPr="00D95558">
        <w:rPr>
          <w:rFonts w:ascii="Times New Roman" w:hAnsi="Times New Roman" w:cs="Times New Roman"/>
        </w:rPr>
        <w:t>Право использования программ для ЭВМ по каждому соответствующему Счёту считается предоставленным Сублицензиату, и Сублицензиат вправе начать использовать программы для ЭВМ по истечении срока, указанного в соответствующем Счёте (далее - «дата предоставления права использования программ для ЭВМ»).</w:t>
      </w:r>
    </w:p>
    <w:p w:rsidR="001E2A0D" w:rsidRPr="00D95558" w:rsidRDefault="00D24B5E" w:rsidP="008D2149">
      <w:pPr>
        <w:pStyle w:val="20"/>
        <w:numPr>
          <w:ilvl w:val="1"/>
          <w:numId w:val="1"/>
        </w:numPr>
        <w:shd w:val="clear" w:color="auto" w:fill="auto"/>
        <w:tabs>
          <w:tab w:val="left" w:pos="915"/>
        </w:tabs>
        <w:spacing w:before="0" w:after="0" w:line="235" w:lineRule="exact"/>
        <w:rPr>
          <w:rFonts w:ascii="Times New Roman" w:hAnsi="Times New Roman" w:cs="Times New Roman"/>
        </w:rPr>
      </w:pPr>
      <w:r w:rsidRPr="00D95558">
        <w:rPr>
          <w:rFonts w:ascii="Times New Roman" w:hAnsi="Times New Roman" w:cs="Times New Roman"/>
        </w:rPr>
        <w:t xml:space="preserve">В течение 5 (пяти) рабочих дней с даты предоставления права использования программ для ЭВМ по каждому Счёту Лицензиат направляет Сублицензиату Акт предоставления права. Сублицензиат в течение 5 (пяти) рабочих дней с момента получения Акта предоставления права подписывает и направляет Лицензиату один экземпляр Акта или направляет мотивированный отказ от его подписания. В случае если в установленный настоящим пунктом срок Сублицензиат не направит Лицензиату подписанный Акт предоставления права или мотивированный отказ от его подписания, Акт считается подписанным Сублицензиатом без замечаний в последний день срока, установленного для его подписания. Стороны соглашаются с тем, что Акт предоставления прав не является подтверждением факта передачи права использования соответствующих программ для ЭВМ и не подписание Акта не является признаком </w:t>
      </w:r>
      <w:r w:rsidR="008D2149" w:rsidRPr="00D95558">
        <w:rPr>
          <w:rFonts w:ascii="Times New Roman" w:hAnsi="Times New Roman" w:cs="Times New Roman"/>
        </w:rPr>
        <w:t>непредставления</w:t>
      </w:r>
      <w:r w:rsidRPr="00D95558">
        <w:rPr>
          <w:rFonts w:ascii="Times New Roman" w:hAnsi="Times New Roman" w:cs="Times New Roman"/>
        </w:rPr>
        <w:t xml:space="preserve"> права использования Лицензиатом.</w:t>
      </w:r>
    </w:p>
    <w:p w:rsidR="001E2A0D" w:rsidRPr="00D95558" w:rsidRDefault="00D24B5E" w:rsidP="008D2149">
      <w:pPr>
        <w:pStyle w:val="20"/>
        <w:numPr>
          <w:ilvl w:val="1"/>
          <w:numId w:val="1"/>
        </w:numPr>
        <w:shd w:val="clear" w:color="auto" w:fill="auto"/>
        <w:tabs>
          <w:tab w:val="left" w:pos="915"/>
        </w:tabs>
        <w:spacing w:before="0" w:after="0" w:line="235" w:lineRule="exact"/>
        <w:rPr>
          <w:rFonts w:ascii="Times New Roman" w:hAnsi="Times New Roman" w:cs="Times New Roman"/>
        </w:rPr>
      </w:pPr>
      <w:r w:rsidRPr="00D95558">
        <w:rPr>
          <w:rFonts w:ascii="Times New Roman" w:hAnsi="Times New Roman" w:cs="Times New Roman"/>
        </w:rPr>
        <w:t>В случае использования правообладателем программ для ЭВМ технических средств защиты использования программ для ЭВМ, Лицензиат обязуется не позднее 1 (одного) дня с даты предоставления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w:t>
      </w:r>
    </w:p>
    <w:p w:rsidR="001E2A0D" w:rsidRPr="00D95558" w:rsidRDefault="00D24B5E" w:rsidP="008D2149">
      <w:pPr>
        <w:pStyle w:val="20"/>
        <w:numPr>
          <w:ilvl w:val="1"/>
          <w:numId w:val="1"/>
        </w:numPr>
        <w:shd w:val="clear" w:color="auto" w:fill="auto"/>
        <w:tabs>
          <w:tab w:val="left" w:pos="915"/>
        </w:tabs>
        <w:spacing w:before="0" w:after="0" w:line="235" w:lineRule="exact"/>
        <w:rPr>
          <w:rFonts w:ascii="Times New Roman" w:hAnsi="Times New Roman" w:cs="Times New Roman"/>
        </w:rPr>
      </w:pPr>
      <w:r w:rsidRPr="00D95558">
        <w:rPr>
          <w:rFonts w:ascii="Times New Roman" w:hAnsi="Times New Roman" w:cs="Times New Roman"/>
        </w:rPr>
        <w:t>Лицензиат гарантирует, что он обладает всеми законными основаниями для предоставления Сублицензиату права использования программ для ЭВМ по настоящему Договору.</w:t>
      </w:r>
    </w:p>
    <w:p w:rsidR="001E2A0D" w:rsidRPr="00D95558" w:rsidRDefault="00D24B5E" w:rsidP="008D2149">
      <w:pPr>
        <w:pStyle w:val="20"/>
        <w:numPr>
          <w:ilvl w:val="1"/>
          <w:numId w:val="1"/>
        </w:numPr>
        <w:shd w:val="clear" w:color="auto" w:fill="auto"/>
        <w:tabs>
          <w:tab w:val="left" w:pos="915"/>
        </w:tabs>
        <w:spacing w:before="0" w:after="180" w:line="235" w:lineRule="exact"/>
        <w:rPr>
          <w:rFonts w:ascii="Times New Roman" w:hAnsi="Times New Roman" w:cs="Times New Roman"/>
        </w:rPr>
      </w:pPr>
      <w:r w:rsidRPr="00D95558">
        <w:rPr>
          <w:rFonts w:ascii="Times New Roman" w:hAnsi="Times New Roman" w:cs="Times New Roman"/>
        </w:rPr>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не по вине Лицензиата.</w:t>
      </w:r>
    </w:p>
    <w:p w:rsidR="001E2A0D" w:rsidRPr="00D95558" w:rsidRDefault="00D24B5E" w:rsidP="008D2149">
      <w:pPr>
        <w:pStyle w:val="10"/>
        <w:keepNext/>
        <w:keepLines/>
        <w:numPr>
          <w:ilvl w:val="0"/>
          <w:numId w:val="1"/>
        </w:numPr>
        <w:shd w:val="clear" w:color="auto" w:fill="auto"/>
        <w:tabs>
          <w:tab w:val="left" w:pos="571"/>
        </w:tabs>
        <w:spacing w:after="0" w:line="235" w:lineRule="exact"/>
        <w:jc w:val="center"/>
        <w:rPr>
          <w:rFonts w:ascii="Times New Roman" w:hAnsi="Times New Roman" w:cs="Times New Roman"/>
        </w:rPr>
      </w:pPr>
      <w:bookmarkStart w:id="4" w:name="bookmark4"/>
      <w:r w:rsidRPr="00D95558">
        <w:rPr>
          <w:rFonts w:ascii="Times New Roman" w:hAnsi="Times New Roman" w:cs="Times New Roman"/>
        </w:rPr>
        <w:t>Порядок поставки Товара</w:t>
      </w:r>
      <w:bookmarkEnd w:id="4"/>
    </w:p>
    <w:p w:rsidR="001E2A0D" w:rsidRPr="00D95558" w:rsidRDefault="00D24B5E" w:rsidP="008D2149">
      <w:pPr>
        <w:pStyle w:val="20"/>
        <w:numPr>
          <w:ilvl w:val="1"/>
          <w:numId w:val="1"/>
        </w:numPr>
        <w:shd w:val="clear" w:color="auto" w:fill="auto"/>
        <w:tabs>
          <w:tab w:val="left" w:pos="915"/>
        </w:tabs>
        <w:spacing w:before="0" w:after="0" w:line="235" w:lineRule="exact"/>
        <w:rPr>
          <w:rFonts w:ascii="Times New Roman" w:hAnsi="Times New Roman" w:cs="Times New Roman"/>
        </w:rPr>
      </w:pPr>
      <w:r w:rsidRPr="00D95558">
        <w:rPr>
          <w:rFonts w:ascii="Times New Roman" w:hAnsi="Times New Roman" w:cs="Times New Roman"/>
        </w:rPr>
        <w:t>В течение 10 (десяти) рабочих дней с даты получения заявки от Сублицензиата, Лицензиат своими силами либо с привлечением третьих лиц осуществляет доставку Товара по адресу: Москва, Научный проезд, дом 12, офис 70. В случае, если Товар представляет собой электронные экземпляры программ для ЭВМ, такие экземпляры направляются Сублицензиату средствами электронной связи, либо путем направления уведомления о возможности Сублицензиата самостоятельно загрузить установочные файлы программ для ЭВМ по адресу в сети Интернет, указанному в уведомлении. Стоимость доставки Товара по адресу, указанному в Спецификации, включена в стоимость Товара.</w:t>
      </w:r>
    </w:p>
    <w:p w:rsidR="001E2A0D" w:rsidRPr="00D95558" w:rsidRDefault="00D24B5E" w:rsidP="008D2149">
      <w:pPr>
        <w:pStyle w:val="20"/>
        <w:numPr>
          <w:ilvl w:val="1"/>
          <w:numId w:val="1"/>
        </w:numPr>
        <w:shd w:val="clear" w:color="auto" w:fill="auto"/>
        <w:tabs>
          <w:tab w:val="left" w:pos="915"/>
        </w:tabs>
        <w:spacing w:before="0" w:after="0" w:line="235" w:lineRule="exact"/>
        <w:rPr>
          <w:rFonts w:ascii="Times New Roman" w:hAnsi="Times New Roman" w:cs="Times New Roman"/>
        </w:rPr>
      </w:pPr>
      <w:r w:rsidRPr="00D95558">
        <w:rPr>
          <w:rFonts w:ascii="Times New Roman" w:hAnsi="Times New Roman" w:cs="Times New Roman"/>
        </w:rPr>
        <w:t>Обязанность Лицензиата поставить Товар считается исполненной с момента передачи Товара представителю Сублицензиата</w:t>
      </w:r>
      <w:r w:rsidR="009513F4" w:rsidRPr="00D95558">
        <w:rPr>
          <w:rFonts w:ascii="Times New Roman" w:hAnsi="Times New Roman" w:cs="Times New Roman"/>
        </w:rPr>
        <w:t xml:space="preserve"> (</w:t>
      </w:r>
      <w:r w:rsidRPr="00D95558">
        <w:rPr>
          <w:rFonts w:ascii="Times New Roman" w:hAnsi="Times New Roman" w:cs="Times New Roman"/>
        </w:rPr>
        <w:t>представившему оригинал доверенности на получение Товара от Лицензиата, выданной Сублицензиатом (или заверенную Сублицензиатом копию доверенности)</w:t>
      </w:r>
      <w:r w:rsidR="009513F4" w:rsidRPr="00D95558">
        <w:rPr>
          <w:rFonts w:ascii="Times New Roman" w:hAnsi="Times New Roman" w:cs="Times New Roman"/>
        </w:rPr>
        <w:t>)</w:t>
      </w:r>
      <w:r w:rsidRPr="00D95558">
        <w:rPr>
          <w:rFonts w:ascii="Times New Roman" w:hAnsi="Times New Roman" w:cs="Times New Roman"/>
        </w:rPr>
        <w:t>,</w:t>
      </w:r>
      <w:r w:rsidR="009513F4" w:rsidRPr="00D95558">
        <w:rPr>
          <w:rFonts w:ascii="Times New Roman" w:hAnsi="Times New Roman" w:cs="Times New Roman"/>
        </w:rPr>
        <w:t xml:space="preserve"> </w:t>
      </w:r>
      <w:r w:rsidRPr="00D95558">
        <w:rPr>
          <w:rFonts w:ascii="Times New Roman" w:hAnsi="Times New Roman" w:cs="Times New Roman"/>
        </w:rPr>
        <w:t xml:space="preserve"> счета, счет-фактуры и подписания уполномоченными представителями Сторон товарной накладной ТОРГ-12. С этого же момента Сублицензиату переходит право собственности на Товар.</w:t>
      </w:r>
    </w:p>
    <w:p w:rsidR="001E2A0D" w:rsidRPr="00D95558" w:rsidRDefault="00D24B5E" w:rsidP="008D2149">
      <w:pPr>
        <w:pStyle w:val="20"/>
        <w:numPr>
          <w:ilvl w:val="1"/>
          <w:numId w:val="1"/>
        </w:numPr>
        <w:shd w:val="clear" w:color="auto" w:fill="auto"/>
        <w:tabs>
          <w:tab w:val="left" w:pos="915"/>
        </w:tabs>
        <w:spacing w:before="0" w:after="0" w:line="240" w:lineRule="exact"/>
        <w:rPr>
          <w:rFonts w:ascii="Times New Roman" w:hAnsi="Times New Roman" w:cs="Times New Roman"/>
        </w:rPr>
      </w:pPr>
      <w:r w:rsidRPr="00D95558">
        <w:rPr>
          <w:rFonts w:ascii="Times New Roman" w:hAnsi="Times New Roman" w:cs="Times New Roman"/>
        </w:rPr>
        <w:t>Приёмка Товара по количеству и ассортименту производится в момент передачи Товара представителю Сублицензиата. Подписание представителем Сублицензиата товарной накладной без составления оригинала акта об установленном расхождении по количеству и ассортименту подтверждает отсутствие у Сублицензиата претензий по количеству и/или ассортименту принятого Товара. В случае несоответствия количества и/или ассортимента Товара Счёту, в товарной накладной должна быть сделана отметка о фактически принятом количестве и/или ассортименте Товара</w:t>
      </w:r>
      <w:r w:rsidR="00253BF9" w:rsidRPr="00D95558">
        <w:rPr>
          <w:rFonts w:ascii="Times New Roman" w:hAnsi="Times New Roman" w:cs="Times New Roman"/>
        </w:rPr>
        <w:t xml:space="preserve"> </w:t>
      </w:r>
      <w:r w:rsidRPr="00D95558">
        <w:rPr>
          <w:rFonts w:ascii="Times New Roman" w:hAnsi="Times New Roman" w:cs="Times New Roman"/>
        </w:rPr>
        <w:t>Сублицензиатом, в противном случае претензии Сублицензиата не принимаются к рассмотрению Лицензиатом.</w:t>
      </w:r>
    </w:p>
    <w:p w:rsidR="001E2A0D" w:rsidRPr="00D95558" w:rsidRDefault="00D24B5E" w:rsidP="008D2149">
      <w:pPr>
        <w:pStyle w:val="20"/>
        <w:numPr>
          <w:ilvl w:val="1"/>
          <w:numId w:val="1"/>
        </w:numPr>
        <w:shd w:val="clear" w:color="auto" w:fill="auto"/>
        <w:tabs>
          <w:tab w:val="left" w:pos="915"/>
        </w:tabs>
        <w:spacing w:before="0" w:after="0" w:line="240" w:lineRule="exact"/>
        <w:rPr>
          <w:rFonts w:ascii="Times New Roman" w:hAnsi="Times New Roman" w:cs="Times New Roman"/>
        </w:rPr>
      </w:pPr>
      <w:r w:rsidRPr="00D95558">
        <w:rPr>
          <w:rFonts w:ascii="Times New Roman" w:hAnsi="Times New Roman" w:cs="Times New Roman"/>
        </w:rPr>
        <w:t>Лицензиат устанавливает на материальные носители, в которых выражена программа для ЭВМ, гарантийной срок, равный 1 (одному) году. Гарантия не распространяется на дефекты и неисправности материальных носителей, возникшие по вине Сублицензиата вследствие его ненадлежащей эксплуатации или использования не по назначению.</w:t>
      </w:r>
    </w:p>
    <w:p w:rsidR="001E2A0D" w:rsidRPr="00D95558" w:rsidRDefault="00D24B5E" w:rsidP="008D2149">
      <w:pPr>
        <w:pStyle w:val="20"/>
        <w:numPr>
          <w:ilvl w:val="1"/>
          <w:numId w:val="1"/>
        </w:numPr>
        <w:shd w:val="clear" w:color="auto" w:fill="auto"/>
        <w:tabs>
          <w:tab w:val="left" w:pos="915"/>
        </w:tabs>
        <w:spacing w:before="0" w:after="180" w:line="240" w:lineRule="exact"/>
        <w:rPr>
          <w:rFonts w:ascii="Times New Roman" w:hAnsi="Times New Roman" w:cs="Times New Roman"/>
        </w:rPr>
      </w:pPr>
      <w:r w:rsidRPr="00D95558">
        <w:rPr>
          <w:rFonts w:ascii="Times New Roman" w:hAnsi="Times New Roman" w:cs="Times New Roman"/>
        </w:rPr>
        <w:t>Лицензиат гарантирует, что качество поставляемого оборудования имеет гарантию производителя. Гарантийное обслуживание в течение всего срока, определенного производителем поставляемого оборудования, осуществляется в авторизованных сервис-центрах производителя на основе стандартных условий гарантии определяемой производителем. Лицензиат не несёт ответственности за любые косвенные убытки и вытекающие повреждения, вызванные неисправностью поставляемого оборудования.</w:t>
      </w:r>
    </w:p>
    <w:p w:rsidR="001E2A0D" w:rsidRPr="00D95558" w:rsidRDefault="00D24B5E" w:rsidP="00253BF9">
      <w:pPr>
        <w:pStyle w:val="10"/>
        <w:keepNext/>
        <w:keepLines/>
        <w:numPr>
          <w:ilvl w:val="0"/>
          <w:numId w:val="1"/>
        </w:numPr>
        <w:shd w:val="clear" w:color="auto" w:fill="auto"/>
        <w:tabs>
          <w:tab w:val="left" w:pos="562"/>
        </w:tabs>
        <w:spacing w:after="0" w:line="240" w:lineRule="exact"/>
        <w:jc w:val="center"/>
        <w:rPr>
          <w:rFonts w:ascii="Times New Roman" w:hAnsi="Times New Roman" w:cs="Times New Roman"/>
        </w:rPr>
      </w:pPr>
      <w:bookmarkStart w:id="5" w:name="bookmark5"/>
      <w:r w:rsidRPr="00D95558">
        <w:rPr>
          <w:rFonts w:ascii="Times New Roman" w:hAnsi="Times New Roman" w:cs="Times New Roman"/>
        </w:rPr>
        <w:lastRenderedPageBreak/>
        <w:t>Порядок расчётов</w:t>
      </w:r>
      <w:bookmarkEnd w:id="5"/>
    </w:p>
    <w:p w:rsidR="001E2A0D" w:rsidRPr="00D95558" w:rsidRDefault="00D24B5E" w:rsidP="008D2149">
      <w:pPr>
        <w:pStyle w:val="20"/>
        <w:numPr>
          <w:ilvl w:val="1"/>
          <w:numId w:val="1"/>
        </w:numPr>
        <w:shd w:val="clear" w:color="auto" w:fill="auto"/>
        <w:tabs>
          <w:tab w:val="left" w:pos="915"/>
        </w:tabs>
        <w:spacing w:before="0" w:after="0" w:line="240" w:lineRule="exact"/>
        <w:rPr>
          <w:rFonts w:ascii="Times New Roman" w:hAnsi="Times New Roman" w:cs="Times New Roman"/>
        </w:rPr>
      </w:pPr>
      <w:r w:rsidRPr="00D95558">
        <w:rPr>
          <w:rFonts w:ascii="Times New Roman" w:hAnsi="Times New Roman" w:cs="Times New Roman"/>
        </w:rPr>
        <w:t>Все платежи по настоящему Договору осуществляются в безналичной форме путём перечисления денежных средств на расчётный счёт Лицензиата.</w:t>
      </w:r>
    </w:p>
    <w:p w:rsidR="00511C10" w:rsidRPr="00D95558" w:rsidRDefault="00D24B5E" w:rsidP="008D2149">
      <w:pPr>
        <w:pStyle w:val="20"/>
        <w:numPr>
          <w:ilvl w:val="1"/>
          <w:numId w:val="1"/>
        </w:numPr>
        <w:shd w:val="clear" w:color="auto" w:fill="auto"/>
        <w:tabs>
          <w:tab w:val="left" w:pos="915"/>
        </w:tabs>
        <w:spacing w:before="0" w:after="0" w:line="240" w:lineRule="exact"/>
        <w:rPr>
          <w:rFonts w:ascii="Times New Roman" w:hAnsi="Times New Roman" w:cs="Times New Roman"/>
        </w:rPr>
      </w:pPr>
      <w:r w:rsidRPr="00D95558">
        <w:rPr>
          <w:rFonts w:ascii="Times New Roman" w:hAnsi="Times New Roman" w:cs="Times New Roman"/>
        </w:rPr>
        <w:t xml:space="preserve">Все платежи по настоящему Договору осуществляются в рублях Российской Федерации. </w:t>
      </w:r>
    </w:p>
    <w:p w:rsidR="001E2A0D" w:rsidRPr="00D95558" w:rsidRDefault="00D24B5E" w:rsidP="008D2149">
      <w:pPr>
        <w:pStyle w:val="20"/>
        <w:numPr>
          <w:ilvl w:val="1"/>
          <w:numId w:val="1"/>
        </w:numPr>
        <w:shd w:val="clear" w:color="auto" w:fill="auto"/>
        <w:tabs>
          <w:tab w:val="left" w:pos="915"/>
        </w:tabs>
        <w:spacing w:before="0" w:after="0" w:line="240" w:lineRule="exact"/>
        <w:rPr>
          <w:rFonts w:ascii="Times New Roman" w:hAnsi="Times New Roman" w:cs="Times New Roman"/>
        </w:rPr>
      </w:pPr>
      <w:r w:rsidRPr="00D95558">
        <w:rPr>
          <w:rFonts w:ascii="Times New Roman" w:hAnsi="Times New Roman" w:cs="Times New Roman"/>
        </w:rPr>
        <w:t>Оплата Сублицензиатом выставленного Лицензиатом Счёта производится в течение 10 (десяти) рабочих дней с момента выставления соответствующего Счёта - в полном объеме, если иные условия оплаты соответствующего Счета не согласованы Сторонами отдельно в письменной форме путем заключения дополнительного соглашения к настоящему Договору.</w:t>
      </w:r>
    </w:p>
    <w:p w:rsidR="001E2A0D" w:rsidRPr="00D95558" w:rsidRDefault="00D24B5E" w:rsidP="008D2149">
      <w:pPr>
        <w:pStyle w:val="20"/>
        <w:numPr>
          <w:ilvl w:val="1"/>
          <w:numId w:val="1"/>
        </w:numPr>
        <w:shd w:val="clear" w:color="auto" w:fill="auto"/>
        <w:tabs>
          <w:tab w:val="left" w:pos="915"/>
        </w:tabs>
        <w:spacing w:before="0" w:after="0" w:line="240" w:lineRule="exact"/>
        <w:rPr>
          <w:rFonts w:ascii="Times New Roman" w:hAnsi="Times New Roman" w:cs="Times New Roman"/>
        </w:rPr>
      </w:pPr>
      <w:r w:rsidRPr="00D95558">
        <w:rPr>
          <w:rFonts w:ascii="Times New Roman" w:hAnsi="Times New Roman" w:cs="Times New Roman"/>
        </w:rPr>
        <w:t>Датой оплаты признаётся дата списания денежных средств с корреспондентского счёта банка, обслуживающего расчётный счёт Сублицензиата, в адрес расчётного счёта и иных реквизитов Лицензиата. По требованию Лицензиата Сублицензиат предоставляет ему копию платёжного поручения с отметкой банка о принятии к исполнению.</w:t>
      </w:r>
    </w:p>
    <w:p w:rsidR="00511C10" w:rsidRPr="00D95558" w:rsidRDefault="00511C10" w:rsidP="00511C10">
      <w:pPr>
        <w:pStyle w:val="20"/>
        <w:shd w:val="clear" w:color="auto" w:fill="auto"/>
        <w:tabs>
          <w:tab w:val="left" w:pos="915"/>
        </w:tabs>
        <w:spacing w:before="0" w:after="0" w:line="240" w:lineRule="exact"/>
        <w:rPr>
          <w:rFonts w:ascii="Times New Roman" w:hAnsi="Times New Roman" w:cs="Times New Roman"/>
        </w:rPr>
      </w:pPr>
    </w:p>
    <w:p w:rsidR="001E2A0D" w:rsidRPr="00D95558" w:rsidRDefault="00D24B5E" w:rsidP="00253BF9">
      <w:pPr>
        <w:pStyle w:val="10"/>
        <w:keepNext/>
        <w:keepLines/>
        <w:numPr>
          <w:ilvl w:val="0"/>
          <w:numId w:val="1"/>
        </w:numPr>
        <w:shd w:val="clear" w:color="auto" w:fill="auto"/>
        <w:tabs>
          <w:tab w:val="left" w:pos="562"/>
        </w:tabs>
        <w:spacing w:after="0" w:line="235" w:lineRule="exact"/>
        <w:jc w:val="center"/>
        <w:rPr>
          <w:rFonts w:ascii="Times New Roman" w:hAnsi="Times New Roman" w:cs="Times New Roman"/>
        </w:rPr>
      </w:pPr>
      <w:bookmarkStart w:id="6" w:name="bookmark6"/>
      <w:r w:rsidRPr="00D95558">
        <w:rPr>
          <w:rFonts w:ascii="Times New Roman" w:hAnsi="Times New Roman" w:cs="Times New Roman"/>
        </w:rPr>
        <w:t>Ответственность Сторон</w:t>
      </w:r>
      <w:bookmarkEnd w:id="6"/>
    </w:p>
    <w:p w:rsidR="001E2A0D" w:rsidRPr="00D95558" w:rsidRDefault="00D24B5E" w:rsidP="008D2149">
      <w:pPr>
        <w:pStyle w:val="20"/>
        <w:numPr>
          <w:ilvl w:val="1"/>
          <w:numId w:val="1"/>
        </w:numPr>
        <w:shd w:val="clear" w:color="auto" w:fill="auto"/>
        <w:tabs>
          <w:tab w:val="left" w:pos="915"/>
        </w:tabs>
        <w:spacing w:before="0" w:after="0" w:line="235" w:lineRule="exact"/>
        <w:rPr>
          <w:rFonts w:ascii="Times New Roman" w:hAnsi="Times New Roman" w:cs="Times New Roman"/>
        </w:rPr>
      </w:pPr>
      <w:r w:rsidRPr="00D95558">
        <w:rPr>
          <w:rFonts w:ascii="Times New Roman" w:hAnsi="Times New Roman" w:cs="Times New Roman"/>
        </w:rPr>
        <w:t>При несоблюдении предусмотренных настоящим Договором сроков исполнения обязательств одной из Сторон, указанная Сторона уплачивает другой Стороне по её требованию неустойку в размере 0,1 % (ноль целых одна десятая процента) от стоимости неисполненных обязательств за каждый день просрочки, но не более суммы неисполненных обязательств.</w:t>
      </w:r>
    </w:p>
    <w:p w:rsidR="001E2A0D" w:rsidRPr="00D95558" w:rsidRDefault="00D24B5E" w:rsidP="008D2149">
      <w:pPr>
        <w:pStyle w:val="20"/>
        <w:numPr>
          <w:ilvl w:val="1"/>
          <w:numId w:val="1"/>
        </w:numPr>
        <w:shd w:val="clear" w:color="auto" w:fill="auto"/>
        <w:tabs>
          <w:tab w:val="left" w:pos="915"/>
        </w:tabs>
        <w:spacing w:before="0" w:after="0" w:line="235" w:lineRule="exact"/>
        <w:rPr>
          <w:rFonts w:ascii="Times New Roman" w:hAnsi="Times New Roman" w:cs="Times New Roman"/>
        </w:rPr>
      </w:pPr>
      <w:r w:rsidRPr="00D95558">
        <w:rPr>
          <w:rFonts w:ascii="Times New Roman" w:hAnsi="Times New Roman" w:cs="Times New Roman"/>
        </w:rPr>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rsidR="001E2A0D" w:rsidRPr="00D95558" w:rsidRDefault="00D24B5E" w:rsidP="008D2149">
      <w:pPr>
        <w:pStyle w:val="20"/>
        <w:numPr>
          <w:ilvl w:val="1"/>
          <w:numId w:val="1"/>
        </w:numPr>
        <w:shd w:val="clear" w:color="auto" w:fill="auto"/>
        <w:tabs>
          <w:tab w:val="left" w:pos="915"/>
        </w:tabs>
        <w:spacing w:before="0" w:after="0" w:line="235" w:lineRule="exact"/>
        <w:rPr>
          <w:rFonts w:ascii="Times New Roman" w:hAnsi="Times New Roman" w:cs="Times New Roman"/>
        </w:rPr>
      </w:pPr>
      <w:r w:rsidRPr="00D95558">
        <w:rPr>
          <w:rFonts w:ascii="Times New Roman" w:hAnsi="Times New Roman" w:cs="Times New Roman"/>
        </w:rPr>
        <w:t>Все штрафные санкции, предусмотренные настоящим Договором, начисляются за весь период просрочки.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 При исчислении размера подлежащей взысканию неустойки, процентов, а также иных штрафных санкций, предусмотренных настоящим Договором или законом, Стороны договорились исходить из размера суммы подлежащей к оплате, включая налог на добавленную стоимость (при наличии).</w:t>
      </w:r>
    </w:p>
    <w:p w:rsidR="001E2A0D" w:rsidRPr="00D95558" w:rsidRDefault="00D24B5E" w:rsidP="008D2149">
      <w:pPr>
        <w:pStyle w:val="20"/>
        <w:numPr>
          <w:ilvl w:val="1"/>
          <w:numId w:val="1"/>
        </w:numPr>
        <w:shd w:val="clear" w:color="auto" w:fill="auto"/>
        <w:tabs>
          <w:tab w:val="left" w:pos="915"/>
        </w:tabs>
        <w:spacing w:before="0" w:after="176" w:line="235" w:lineRule="exact"/>
        <w:rPr>
          <w:rFonts w:ascii="Times New Roman" w:hAnsi="Times New Roman" w:cs="Times New Roman"/>
        </w:rPr>
      </w:pPr>
      <w:r w:rsidRPr="00D95558">
        <w:rPr>
          <w:rFonts w:ascii="Times New Roman" w:hAnsi="Times New Roman" w:cs="Times New Roman"/>
        </w:rPr>
        <w:t>Штрафные санкции не подлежат взысканию, если неисполнение Стороной своих обязательств по настоящему Договору вызвано нарушением обязательств другой Стороной.</w:t>
      </w:r>
    </w:p>
    <w:p w:rsidR="001E2A0D" w:rsidRPr="00D95558" w:rsidRDefault="00D24B5E" w:rsidP="00253BF9">
      <w:pPr>
        <w:pStyle w:val="10"/>
        <w:keepNext/>
        <w:keepLines/>
        <w:numPr>
          <w:ilvl w:val="0"/>
          <w:numId w:val="1"/>
        </w:numPr>
        <w:shd w:val="clear" w:color="auto" w:fill="auto"/>
        <w:tabs>
          <w:tab w:val="left" w:pos="562"/>
        </w:tabs>
        <w:spacing w:after="0" w:line="240" w:lineRule="exact"/>
        <w:jc w:val="center"/>
        <w:rPr>
          <w:rFonts w:ascii="Times New Roman" w:hAnsi="Times New Roman" w:cs="Times New Roman"/>
        </w:rPr>
      </w:pPr>
      <w:bookmarkStart w:id="7" w:name="bookmark7"/>
      <w:r w:rsidRPr="00D95558">
        <w:rPr>
          <w:rFonts w:ascii="Times New Roman" w:hAnsi="Times New Roman" w:cs="Times New Roman"/>
        </w:rPr>
        <w:t>Техническая поддержка</w:t>
      </w:r>
      <w:bookmarkEnd w:id="7"/>
    </w:p>
    <w:p w:rsidR="001E2A0D" w:rsidRPr="00D95558" w:rsidRDefault="00D24B5E" w:rsidP="008D2149">
      <w:pPr>
        <w:pStyle w:val="20"/>
        <w:numPr>
          <w:ilvl w:val="1"/>
          <w:numId w:val="1"/>
        </w:numPr>
        <w:shd w:val="clear" w:color="auto" w:fill="auto"/>
        <w:tabs>
          <w:tab w:val="left" w:pos="915"/>
        </w:tabs>
        <w:spacing w:before="0" w:after="0" w:line="240" w:lineRule="exact"/>
        <w:rPr>
          <w:rFonts w:ascii="Times New Roman" w:hAnsi="Times New Roman" w:cs="Times New Roman"/>
        </w:rPr>
      </w:pPr>
      <w:r w:rsidRPr="00D95558">
        <w:rPr>
          <w:rFonts w:ascii="Times New Roman" w:hAnsi="Times New Roman" w:cs="Times New Roman"/>
        </w:rPr>
        <w:t xml:space="preserve">Базовая техническая поддержка в отношении использования программ для ЭВМ, предусмотренных настоящим Договором, осуществляется Лицензиатом в течение 3 (трех) месяцев, с момента поставки экземпляров программ для ЭВМ и/или предоставления права использования. Под базовой технической поддержкой понимается предоставляемая по выделенной линии службы приема и разрешения технических запросов (телефон, </w:t>
      </w:r>
      <w:r w:rsidRPr="00D95558">
        <w:rPr>
          <w:rFonts w:ascii="Times New Roman" w:hAnsi="Times New Roman" w:cs="Times New Roman"/>
          <w:lang w:val="en-US" w:eastAsia="en-US" w:bidi="en-US"/>
        </w:rPr>
        <w:t>e</w:t>
      </w:r>
      <w:r w:rsidRPr="00D95558">
        <w:rPr>
          <w:rFonts w:ascii="Times New Roman" w:hAnsi="Times New Roman" w:cs="Times New Roman"/>
          <w:lang w:eastAsia="en-US" w:bidi="en-US"/>
        </w:rPr>
        <w:t>-</w:t>
      </w:r>
      <w:r w:rsidRPr="00D95558">
        <w:rPr>
          <w:rFonts w:ascii="Times New Roman" w:hAnsi="Times New Roman" w:cs="Times New Roman"/>
          <w:lang w:val="en-US" w:eastAsia="en-US" w:bidi="en-US"/>
        </w:rPr>
        <w:t>mail</w:t>
      </w:r>
      <w:r w:rsidRPr="00D95558">
        <w:rPr>
          <w:rFonts w:ascii="Times New Roman" w:hAnsi="Times New Roman" w:cs="Times New Roman"/>
          <w:lang w:eastAsia="en-US" w:bidi="en-US"/>
        </w:rPr>
        <w:t xml:space="preserve">, </w:t>
      </w:r>
      <w:r w:rsidRPr="00D95558">
        <w:rPr>
          <w:rFonts w:ascii="Times New Roman" w:hAnsi="Times New Roman" w:cs="Times New Roman"/>
          <w:lang w:val="en-US" w:eastAsia="en-US" w:bidi="en-US"/>
        </w:rPr>
        <w:t>HelpDesk</w:t>
      </w:r>
      <w:r w:rsidRPr="00D95558">
        <w:rPr>
          <w:rFonts w:ascii="Times New Roman" w:hAnsi="Times New Roman" w:cs="Times New Roman"/>
          <w:lang w:eastAsia="en-US" w:bidi="en-US"/>
        </w:rPr>
        <w:t xml:space="preserve">) </w:t>
      </w:r>
      <w:r w:rsidRPr="00D95558">
        <w:rPr>
          <w:rFonts w:ascii="Times New Roman" w:hAnsi="Times New Roman" w:cs="Times New Roman"/>
        </w:rPr>
        <w:t>специалистами Лицензиата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Время предоставления поддержки и приема заявок осуществляется с понедельника по пятницу с 9:00 до 18:00 по Московскому времени. По запросу Сублицензиата Лицензиат обязуется предоставить адреса центров технической поддержки Правообладателей.</w:t>
      </w:r>
    </w:p>
    <w:p w:rsidR="001E2A0D" w:rsidRPr="00D95558" w:rsidRDefault="00D24B5E" w:rsidP="008D2149">
      <w:pPr>
        <w:pStyle w:val="20"/>
        <w:numPr>
          <w:ilvl w:val="1"/>
          <w:numId w:val="1"/>
        </w:numPr>
        <w:shd w:val="clear" w:color="auto" w:fill="auto"/>
        <w:tabs>
          <w:tab w:val="left" w:pos="915"/>
        </w:tabs>
        <w:spacing w:before="0" w:after="180" w:line="240" w:lineRule="exact"/>
        <w:rPr>
          <w:rFonts w:ascii="Times New Roman" w:hAnsi="Times New Roman" w:cs="Times New Roman"/>
        </w:rPr>
      </w:pPr>
      <w:r w:rsidRPr="00D95558">
        <w:rPr>
          <w:rFonts w:ascii="Times New Roman" w:hAnsi="Times New Roman" w:cs="Times New Roman"/>
        </w:rPr>
        <w:t>Расширенная техническая поддержка и иные сопутствующие услуги могут быть оказаны на основании Приложений к настоящему Договору или отдельно заключаемых с Сублицензиатом соглашений.</w:t>
      </w:r>
    </w:p>
    <w:p w:rsidR="001E2A0D" w:rsidRPr="00D95558" w:rsidRDefault="00D24B5E" w:rsidP="00253BF9">
      <w:pPr>
        <w:pStyle w:val="10"/>
        <w:keepNext/>
        <w:keepLines/>
        <w:numPr>
          <w:ilvl w:val="0"/>
          <w:numId w:val="1"/>
        </w:numPr>
        <w:shd w:val="clear" w:color="auto" w:fill="auto"/>
        <w:tabs>
          <w:tab w:val="left" w:pos="566"/>
        </w:tabs>
        <w:spacing w:after="0" w:line="240" w:lineRule="exact"/>
        <w:jc w:val="center"/>
        <w:rPr>
          <w:rFonts w:ascii="Times New Roman" w:hAnsi="Times New Roman" w:cs="Times New Roman"/>
        </w:rPr>
      </w:pPr>
      <w:bookmarkStart w:id="8" w:name="bookmark8"/>
      <w:r w:rsidRPr="00D95558">
        <w:rPr>
          <w:rFonts w:ascii="Times New Roman" w:hAnsi="Times New Roman" w:cs="Times New Roman"/>
        </w:rPr>
        <w:t>Обстоятельства непреодолимой силы</w:t>
      </w:r>
      <w:bookmarkEnd w:id="8"/>
    </w:p>
    <w:p w:rsidR="001E2A0D" w:rsidRPr="00D95558" w:rsidRDefault="00D24B5E" w:rsidP="008D2149">
      <w:pPr>
        <w:pStyle w:val="20"/>
        <w:numPr>
          <w:ilvl w:val="1"/>
          <w:numId w:val="1"/>
        </w:numPr>
        <w:shd w:val="clear" w:color="auto" w:fill="auto"/>
        <w:tabs>
          <w:tab w:val="left" w:pos="915"/>
        </w:tabs>
        <w:spacing w:before="0" w:after="0" w:line="240" w:lineRule="exact"/>
        <w:rPr>
          <w:rFonts w:ascii="Times New Roman" w:hAnsi="Times New Roman" w:cs="Times New Roman"/>
        </w:rPr>
      </w:pPr>
      <w:r w:rsidRPr="00D95558">
        <w:rPr>
          <w:rFonts w:ascii="Times New Roman" w:hAnsi="Times New Roman" w:cs="Times New Roman"/>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обязательств в случае,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rsidR="001E2A0D" w:rsidRPr="00D95558" w:rsidRDefault="00D24B5E" w:rsidP="008D2149">
      <w:pPr>
        <w:pStyle w:val="20"/>
        <w:numPr>
          <w:ilvl w:val="1"/>
          <w:numId w:val="1"/>
        </w:numPr>
        <w:shd w:val="clear" w:color="auto" w:fill="auto"/>
        <w:tabs>
          <w:tab w:val="left" w:pos="915"/>
        </w:tabs>
        <w:spacing w:before="0" w:after="0" w:line="240" w:lineRule="exact"/>
        <w:rPr>
          <w:rFonts w:ascii="Times New Roman" w:hAnsi="Times New Roman" w:cs="Times New Roman"/>
        </w:rPr>
      </w:pPr>
      <w:r w:rsidRPr="00D95558">
        <w:rPr>
          <w:rFonts w:ascii="Times New Roman" w:hAnsi="Times New Roman" w:cs="Times New Roman"/>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1E2A0D" w:rsidRPr="00D95558" w:rsidRDefault="00D24B5E" w:rsidP="008D2149">
      <w:pPr>
        <w:pStyle w:val="20"/>
        <w:numPr>
          <w:ilvl w:val="1"/>
          <w:numId w:val="1"/>
        </w:numPr>
        <w:shd w:val="clear" w:color="auto" w:fill="auto"/>
        <w:tabs>
          <w:tab w:val="left" w:pos="915"/>
        </w:tabs>
        <w:spacing w:before="0" w:after="0" w:line="240" w:lineRule="exact"/>
        <w:rPr>
          <w:rFonts w:ascii="Times New Roman" w:hAnsi="Times New Roman" w:cs="Times New Roman"/>
        </w:rPr>
      </w:pPr>
      <w:r w:rsidRPr="00D95558">
        <w:rPr>
          <w:rFonts w:ascii="Times New Roman" w:hAnsi="Times New Roman" w:cs="Times New Roman"/>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1E2A0D" w:rsidRPr="00D95558" w:rsidRDefault="00D24B5E" w:rsidP="008D2149">
      <w:pPr>
        <w:pStyle w:val="20"/>
        <w:numPr>
          <w:ilvl w:val="1"/>
          <w:numId w:val="1"/>
        </w:numPr>
        <w:shd w:val="clear" w:color="auto" w:fill="auto"/>
        <w:tabs>
          <w:tab w:val="left" w:pos="915"/>
        </w:tabs>
        <w:spacing w:before="0" w:after="184" w:line="240" w:lineRule="exact"/>
        <w:rPr>
          <w:rFonts w:ascii="Times New Roman" w:hAnsi="Times New Roman" w:cs="Times New Roman"/>
        </w:rPr>
      </w:pPr>
      <w:r w:rsidRPr="00D95558">
        <w:rPr>
          <w:rFonts w:ascii="Times New Roman" w:hAnsi="Times New Roman" w:cs="Times New Roman"/>
        </w:rPr>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p>
    <w:p w:rsidR="001E2A0D" w:rsidRPr="00D95558" w:rsidRDefault="00D24B5E" w:rsidP="00253BF9">
      <w:pPr>
        <w:pStyle w:val="10"/>
        <w:keepNext/>
        <w:keepLines/>
        <w:numPr>
          <w:ilvl w:val="0"/>
          <w:numId w:val="1"/>
        </w:numPr>
        <w:shd w:val="clear" w:color="auto" w:fill="auto"/>
        <w:tabs>
          <w:tab w:val="left" w:pos="566"/>
        </w:tabs>
        <w:spacing w:after="0" w:line="235" w:lineRule="exact"/>
        <w:jc w:val="center"/>
        <w:rPr>
          <w:rFonts w:ascii="Times New Roman" w:hAnsi="Times New Roman" w:cs="Times New Roman"/>
        </w:rPr>
      </w:pPr>
      <w:bookmarkStart w:id="9" w:name="bookmark9"/>
      <w:r w:rsidRPr="00D95558">
        <w:rPr>
          <w:rFonts w:ascii="Times New Roman" w:hAnsi="Times New Roman" w:cs="Times New Roman"/>
        </w:rPr>
        <w:t>Конфиденциальность</w:t>
      </w:r>
      <w:bookmarkEnd w:id="9"/>
    </w:p>
    <w:p w:rsidR="001E2A0D" w:rsidRPr="00D95558" w:rsidRDefault="00D24B5E" w:rsidP="008D2149">
      <w:pPr>
        <w:pStyle w:val="20"/>
        <w:numPr>
          <w:ilvl w:val="1"/>
          <w:numId w:val="1"/>
        </w:numPr>
        <w:shd w:val="clear" w:color="auto" w:fill="auto"/>
        <w:tabs>
          <w:tab w:val="left" w:pos="915"/>
        </w:tabs>
        <w:spacing w:before="0" w:after="0" w:line="235" w:lineRule="exact"/>
        <w:rPr>
          <w:rFonts w:ascii="Times New Roman" w:hAnsi="Times New Roman" w:cs="Times New Roman"/>
        </w:rPr>
      </w:pPr>
      <w:r w:rsidRPr="00D95558">
        <w:rPr>
          <w:rFonts w:ascii="Times New Roman" w:hAnsi="Times New Roman" w:cs="Times New Roman"/>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w:t>
      </w:r>
      <w:r w:rsidRPr="00D95558">
        <w:rPr>
          <w:rFonts w:ascii="Times New Roman" w:hAnsi="Times New Roman" w:cs="Times New Roman"/>
        </w:rPr>
        <w:lastRenderedPageBreak/>
        <w:t>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w:t>
      </w:r>
    </w:p>
    <w:p w:rsidR="001E2A0D" w:rsidRPr="00D95558" w:rsidRDefault="00D24B5E" w:rsidP="008D2149">
      <w:pPr>
        <w:pStyle w:val="20"/>
        <w:numPr>
          <w:ilvl w:val="1"/>
          <w:numId w:val="1"/>
        </w:numPr>
        <w:shd w:val="clear" w:color="auto" w:fill="auto"/>
        <w:tabs>
          <w:tab w:val="left" w:pos="915"/>
        </w:tabs>
        <w:spacing w:before="0" w:after="0" w:line="235" w:lineRule="exact"/>
        <w:rPr>
          <w:rFonts w:ascii="Times New Roman" w:hAnsi="Times New Roman" w:cs="Times New Roman"/>
        </w:rPr>
      </w:pPr>
      <w:r w:rsidRPr="00D95558">
        <w:rPr>
          <w:rFonts w:ascii="Times New Roman" w:hAnsi="Times New Roman" w:cs="Times New Roman"/>
        </w:rPr>
        <w:t>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w:t>
      </w:r>
    </w:p>
    <w:p w:rsidR="001E2A0D" w:rsidRPr="00D95558" w:rsidRDefault="00D24B5E" w:rsidP="008D2149">
      <w:pPr>
        <w:pStyle w:val="20"/>
        <w:numPr>
          <w:ilvl w:val="0"/>
          <w:numId w:val="2"/>
        </w:numPr>
        <w:shd w:val="clear" w:color="auto" w:fill="auto"/>
        <w:tabs>
          <w:tab w:val="left" w:pos="318"/>
        </w:tabs>
        <w:spacing w:before="0" w:after="0" w:line="235" w:lineRule="exact"/>
        <w:rPr>
          <w:rFonts w:ascii="Times New Roman" w:hAnsi="Times New Roman" w:cs="Times New Roman"/>
        </w:rPr>
      </w:pPr>
      <w:r w:rsidRPr="00D95558">
        <w:rPr>
          <w:rFonts w:ascii="Times New Roman" w:hAnsi="Times New Roman" w:cs="Times New Roman"/>
        </w:rPr>
        <w:t>хранить конфиденциальную информацию исключительно в предназначенных для этого местах, исключающих доступ к ней третьих лиц;</w:t>
      </w:r>
    </w:p>
    <w:p w:rsidR="001E2A0D" w:rsidRPr="00D95558" w:rsidRDefault="00D24B5E" w:rsidP="008D2149">
      <w:pPr>
        <w:pStyle w:val="20"/>
        <w:numPr>
          <w:ilvl w:val="0"/>
          <w:numId w:val="2"/>
        </w:numPr>
        <w:shd w:val="clear" w:color="auto" w:fill="auto"/>
        <w:tabs>
          <w:tab w:val="left" w:pos="318"/>
        </w:tabs>
        <w:spacing w:before="0" w:after="0" w:line="235" w:lineRule="exact"/>
        <w:rPr>
          <w:rFonts w:ascii="Times New Roman" w:hAnsi="Times New Roman" w:cs="Times New Roman"/>
        </w:rPr>
      </w:pPr>
      <w:r w:rsidRPr="00D95558">
        <w:rPr>
          <w:rFonts w:ascii="Times New Roman" w:hAnsi="Times New Roman" w:cs="Times New Roman"/>
        </w:rPr>
        <w:t>ограничивать доступ к конфиденциальной информации, в том числе для сотрудников, не имеющих служебной необходимости в ознакомлении с данной информацией.</w:t>
      </w:r>
    </w:p>
    <w:p w:rsidR="001E2A0D" w:rsidRPr="00D95558" w:rsidRDefault="00D24B5E" w:rsidP="008D2149">
      <w:pPr>
        <w:pStyle w:val="20"/>
        <w:numPr>
          <w:ilvl w:val="1"/>
          <w:numId w:val="1"/>
        </w:numPr>
        <w:shd w:val="clear" w:color="auto" w:fill="auto"/>
        <w:tabs>
          <w:tab w:val="left" w:pos="915"/>
        </w:tabs>
        <w:spacing w:before="0" w:after="0" w:line="235" w:lineRule="exact"/>
        <w:rPr>
          <w:rFonts w:ascii="Times New Roman" w:hAnsi="Times New Roman" w:cs="Times New Roman"/>
        </w:rPr>
      </w:pPr>
      <w:r w:rsidRPr="00D95558">
        <w:rPr>
          <w:rFonts w:ascii="Times New Roman" w:hAnsi="Times New Roman" w:cs="Times New Roman"/>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152-ФЗ от 27.07.2006.</w:t>
      </w:r>
    </w:p>
    <w:p w:rsidR="001E2A0D" w:rsidRPr="00D95558" w:rsidRDefault="00D24B5E" w:rsidP="008D2149">
      <w:pPr>
        <w:pStyle w:val="20"/>
        <w:numPr>
          <w:ilvl w:val="1"/>
          <w:numId w:val="1"/>
        </w:numPr>
        <w:shd w:val="clear" w:color="auto" w:fill="auto"/>
        <w:tabs>
          <w:tab w:val="left" w:pos="915"/>
        </w:tabs>
        <w:spacing w:before="0" w:after="0" w:line="235" w:lineRule="exact"/>
        <w:rPr>
          <w:rFonts w:ascii="Times New Roman" w:hAnsi="Times New Roman" w:cs="Times New Roman"/>
        </w:rPr>
      </w:pPr>
      <w:r w:rsidRPr="00D95558">
        <w:rPr>
          <w:rFonts w:ascii="Times New Roman" w:hAnsi="Times New Roman" w:cs="Times New Roman"/>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1E2A0D" w:rsidRPr="00D95558" w:rsidRDefault="00D24B5E" w:rsidP="008D2149">
      <w:pPr>
        <w:pStyle w:val="20"/>
        <w:numPr>
          <w:ilvl w:val="1"/>
          <w:numId w:val="1"/>
        </w:numPr>
        <w:shd w:val="clear" w:color="auto" w:fill="auto"/>
        <w:tabs>
          <w:tab w:val="left" w:pos="915"/>
        </w:tabs>
        <w:spacing w:before="0" w:after="0" w:line="235" w:lineRule="exact"/>
        <w:rPr>
          <w:rFonts w:ascii="Times New Roman" w:hAnsi="Times New Roman" w:cs="Times New Roman"/>
        </w:rPr>
      </w:pPr>
      <w:r w:rsidRPr="00D95558">
        <w:rPr>
          <w:rFonts w:ascii="Times New Roman" w:hAnsi="Times New Roman" w:cs="Times New Roman"/>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rsidR="001E2A0D" w:rsidRPr="00D95558" w:rsidRDefault="00D24B5E" w:rsidP="008D2149">
      <w:pPr>
        <w:pStyle w:val="20"/>
        <w:numPr>
          <w:ilvl w:val="1"/>
          <w:numId w:val="1"/>
        </w:numPr>
        <w:shd w:val="clear" w:color="auto" w:fill="auto"/>
        <w:tabs>
          <w:tab w:val="left" w:pos="915"/>
        </w:tabs>
        <w:spacing w:before="0" w:after="0" w:line="235" w:lineRule="exact"/>
        <w:rPr>
          <w:rFonts w:ascii="Times New Roman" w:hAnsi="Times New Roman" w:cs="Times New Roman"/>
        </w:rPr>
      </w:pPr>
      <w:r w:rsidRPr="00D95558">
        <w:rPr>
          <w:rFonts w:ascii="Times New Roman" w:hAnsi="Times New Roman" w:cs="Times New Roman"/>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1E2A0D" w:rsidRPr="00D95558" w:rsidRDefault="00D24B5E" w:rsidP="008D2149">
      <w:pPr>
        <w:pStyle w:val="20"/>
        <w:numPr>
          <w:ilvl w:val="1"/>
          <w:numId w:val="1"/>
        </w:numPr>
        <w:shd w:val="clear" w:color="auto" w:fill="auto"/>
        <w:tabs>
          <w:tab w:val="left" w:pos="917"/>
        </w:tabs>
        <w:spacing w:before="0" w:after="0" w:line="240" w:lineRule="exact"/>
        <w:rPr>
          <w:rFonts w:ascii="Times New Roman" w:hAnsi="Times New Roman" w:cs="Times New Roman"/>
        </w:rPr>
      </w:pPr>
      <w:r w:rsidRPr="00D95558">
        <w:rPr>
          <w:rFonts w:ascii="Times New Roman" w:hAnsi="Times New Roman" w:cs="Times New Roman"/>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w:t>
      </w:r>
    </w:p>
    <w:p w:rsidR="001E2A0D" w:rsidRPr="00D95558" w:rsidRDefault="00D24B5E" w:rsidP="008D2149">
      <w:pPr>
        <w:pStyle w:val="20"/>
        <w:numPr>
          <w:ilvl w:val="1"/>
          <w:numId w:val="1"/>
        </w:numPr>
        <w:shd w:val="clear" w:color="auto" w:fill="auto"/>
        <w:tabs>
          <w:tab w:val="left" w:pos="917"/>
        </w:tabs>
        <w:spacing w:before="0" w:after="0" w:line="240" w:lineRule="exact"/>
        <w:rPr>
          <w:rFonts w:ascii="Times New Roman" w:hAnsi="Times New Roman" w:cs="Times New Roman"/>
        </w:rPr>
      </w:pPr>
      <w:r w:rsidRPr="00D95558">
        <w:rPr>
          <w:rFonts w:ascii="Times New Roman" w:hAnsi="Times New Roman" w:cs="Times New Roman"/>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1E2A0D" w:rsidRPr="00D95558" w:rsidRDefault="00D24B5E" w:rsidP="008D2149">
      <w:pPr>
        <w:pStyle w:val="20"/>
        <w:numPr>
          <w:ilvl w:val="1"/>
          <w:numId w:val="1"/>
        </w:numPr>
        <w:shd w:val="clear" w:color="auto" w:fill="auto"/>
        <w:tabs>
          <w:tab w:val="left" w:pos="917"/>
        </w:tabs>
        <w:spacing w:before="0" w:after="0" w:line="240" w:lineRule="exact"/>
        <w:rPr>
          <w:rFonts w:ascii="Times New Roman" w:hAnsi="Times New Roman" w:cs="Times New Roman"/>
        </w:rPr>
      </w:pPr>
      <w:r w:rsidRPr="00D95558">
        <w:rPr>
          <w:rFonts w:ascii="Times New Roman" w:hAnsi="Times New Roman" w:cs="Times New Roman"/>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 в настоящем Договоре.</w:t>
      </w:r>
    </w:p>
    <w:p w:rsidR="001E2A0D" w:rsidRPr="00D95558" w:rsidRDefault="00D24B5E" w:rsidP="008D2149">
      <w:pPr>
        <w:pStyle w:val="20"/>
        <w:numPr>
          <w:ilvl w:val="1"/>
          <w:numId w:val="1"/>
        </w:numPr>
        <w:shd w:val="clear" w:color="auto" w:fill="auto"/>
        <w:tabs>
          <w:tab w:val="left" w:pos="917"/>
        </w:tabs>
        <w:spacing w:before="0" w:after="180" w:line="240" w:lineRule="exact"/>
        <w:rPr>
          <w:rFonts w:ascii="Times New Roman" w:hAnsi="Times New Roman" w:cs="Times New Roman"/>
        </w:rPr>
      </w:pPr>
      <w:r w:rsidRPr="00D95558">
        <w:rPr>
          <w:rFonts w:ascii="Times New Roman" w:hAnsi="Times New Roman" w:cs="Times New Roman"/>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течение 5 (пяти) рабочих дней после получения соответствующего письменного требования пострадавшей Стороны.</w:t>
      </w:r>
    </w:p>
    <w:p w:rsidR="001E2A0D" w:rsidRPr="00D95558" w:rsidRDefault="00D24B5E" w:rsidP="00253BF9">
      <w:pPr>
        <w:pStyle w:val="10"/>
        <w:keepNext/>
        <w:keepLines/>
        <w:numPr>
          <w:ilvl w:val="0"/>
          <w:numId w:val="1"/>
        </w:numPr>
        <w:shd w:val="clear" w:color="auto" w:fill="auto"/>
        <w:tabs>
          <w:tab w:val="left" w:pos="559"/>
        </w:tabs>
        <w:spacing w:after="0" w:line="240" w:lineRule="exact"/>
        <w:jc w:val="center"/>
        <w:rPr>
          <w:rFonts w:ascii="Times New Roman" w:hAnsi="Times New Roman" w:cs="Times New Roman"/>
        </w:rPr>
      </w:pPr>
      <w:bookmarkStart w:id="10" w:name="bookmark10"/>
      <w:r w:rsidRPr="00D95558">
        <w:rPr>
          <w:rFonts w:ascii="Times New Roman" w:hAnsi="Times New Roman" w:cs="Times New Roman"/>
        </w:rPr>
        <w:t>Порядок разрешения споров</w:t>
      </w:r>
      <w:bookmarkEnd w:id="10"/>
    </w:p>
    <w:p w:rsidR="001E2A0D" w:rsidRPr="00D95558" w:rsidRDefault="00D24B5E" w:rsidP="008D2149">
      <w:pPr>
        <w:pStyle w:val="20"/>
        <w:numPr>
          <w:ilvl w:val="1"/>
          <w:numId w:val="1"/>
        </w:numPr>
        <w:shd w:val="clear" w:color="auto" w:fill="auto"/>
        <w:tabs>
          <w:tab w:val="left" w:pos="917"/>
        </w:tabs>
        <w:spacing w:before="0" w:after="0" w:line="240" w:lineRule="exact"/>
        <w:rPr>
          <w:rFonts w:ascii="Times New Roman" w:hAnsi="Times New Roman" w:cs="Times New Roman"/>
        </w:rPr>
      </w:pPr>
      <w:r w:rsidRPr="00D95558">
        <w:rPr>
          <w:rFonts w:ascii="Times New Roman" w:hAnsi="Times New Roman" w:cs="Times New Roman"/>
        </w:rPr>
        <w:t>В случае возникновения споров или разногласий между Сторонами при исполнении настоящего Договора или в связи с ним, Стороны обязуются решать их в претензионном порядке. Срок ответа на претензию составляет 10 (десять) рабочих дней с даты её получения Стороной.</w:t>
      </w:r>
    </w:p>
    <w:p w:rsidR="001E2A0D" w:rsidRPr="00D95558" w:rsidRDefault="00D24B5E" w:rsidP="008D2149">
      <w:pPr>
        <w:pStyle w:val="20"/>
        <w:numPr>
          <w:ilvl w:val="1"/>
          <w:numId w:val="1"/>
        </w:numPr>
        <w:shd w:val="clear" w:color="auto" w:fill="auto"/>
        <w:tabs>
          <w:tab w:val="left" w:pos="917"/>
        </w:tabs>
        <w:spacing w:before="0" w:after="0" w:line="240" w:lineRule="exact"/>
        <w:rPr>
          <w:rFonts w:ascii="Times New Roman" w:hAnsi="Times New Roman" w:cs="Times New Roman"/>
        </w:rPr>
      </w:pPr>
      <w:r w:rsidRPr="00D95558">
        <w:rPr>
          <w:rFonts w:ascii="Times New Roman" w:hAnsi="Times New Roman" w:cs="Times New Roman"/>
        </w:rPr>
        <w:t>Споры по оплате Сублицензиатом задолженности, просроченной более чем на 30 (тридцать) календарных дней, могут быть переданы в Арбитражный суд без соблюдения досудебного порядка разрешения спора.</w:t>
      </w:r>
    </w:p>
    <w:p w:rsidR="001E2A0D" w:rsidRPr="00D95558" w:rsidRDefault="00D24B5E" w:rsidP="008D2149">
      <w:pPr>
        <w:pStyle w:val="20"/>
        <w:numPr>
          <w:ilvl w:val="1"/>
          <w:numId w:val="1"/>
        </w:numPr>
        <w:shd w:val="clear" w:color="auto" w:fill="auto"/>
        <w:tabs>
          <w:tab w:val="left" w:pos="917"/>
        </w:tabs>
        <w:spacing w:before="0" w:after="184" w:line="240" w:lineRule="exact"/>
        <w:rPr>
          <w:rFonts w:ascii="Times New Roman" w:hAnsi="Times New Roman" w:cs="Times New Roman"/>
        </w:rPr>
      </w:pPr>
      <w:r w:rsidRPr="00D95558">
        <w:rPr>
          <w:rFonts w:ascii="Times New Roman" w:hAnsi="Times New Roman" w:cs="Times New Roman"/>
        </w:rPr>
        <w:t>В случае, если Стороны не достигнут согласия по изложенным вопросам, спор передаётся на рассмотрение в Арбитражный суд города Москвы.</w:t>
      </w:r>
    </w:p>
    <w:p w:rsidR="001E2A0D" w:rsidRPr="00D95558" w:rsidRDefault="00D24B5E" w:rsidP="00253BF9">
      <w:pPr>
        <w:pStyle w:val="10"/>
        <w:keepNext/>
        <w:keepLines/>
        <w:numPr>
          <w:ilvl w:val="0"/>
          <w:numId w:val="1"/>
        </w:numPr>
        <w:shd w:val="clear" w:color="auto" w:fill="auto"/>
        <w:tabs>
          <w:tab w:val="left" w:pos="559"/>
        </w:tabs>
        <w:spacing w:after="0" w:line="235" w:lineRule="exact"/>
        <w:jc w:val="center"/>
        <w:rPr>
          <w:rFonts w:ascii="Times New Roman" w:hAnsi="Times New Roman" w:cs="Times New Roman"/>
        </w:rPr>
      </w:pPr>
      <w:bookmarkStart w:id="11" w:name="bookmark11"/>
      <w:r w:rsidRPr="00D95558">
        <w:rPr>
          <w:rFonts w:ascii="Times New Roman" w:hAnsi="Times New Roman" w:cs="Times New Roman"/>
        </w:rPr>
        <w:t>Действие Договора. Иные условия</w:t>
      </w:r>
      <w:bookmarkEnd w:id="11"/>
    </w:p>
    <w:p w:rsidR="001E2A0D" w:rsidRDefault="00D24B5E" w:rsidP="008D2149">
      <w:pPr>
        <w:pStyle w:val="20"/>
        <w:numPr>
          <w:ilvl w:val="1"/>
          <w:numId w:val="1"/>
        </w:numPr>
        <w:shd w:val="clear" w:color="auto" w:fill="auto"/>
        <w:tabs>
          <w:tab w:val="left" w:pos="917"/>
        </w:tabs>
        <w:spacing w:before="0" w:after="0" w:line="235" w:lineRule="exact"/>
        <w:rPr>
          <w:rFonts w:ascii="Times New Roman" w:hAnsi="Times New Roman" w:cs="Times New Roman"/>
        </w:rPr>
      </w:pPr>
      <w:r w:rsidRPr="00D95558">
        <w:rPr>
          <w:rFonts w:ascii="Times New Roman" w:hAnsi="Times New Roman" w:cs="Times New Roman"/>
        </w:rPr>
        <w:t>Настоящий Договор вступает в силу с момента его подписания о</w:t>
      </w:r>
      <w:r w:rsidR="00253BF9" w:rsidRPr="00D95558">
        <w:rPr>
          <w:rFonts w:ascii="Times New Roman" w:hAnsi="Times New Roman" w:cs="Times New Roman"/>
        </w:rPr>
        <w:t xml:space="preserve">беими Сторонами и действует </w:t>
      </w:r>
      <w:r w:rsidR="00C9148B">
        <w:rPr>
          <w:rFonts w:ascii="Times New Roman" w:hAnsi="Times New Roman" w:cs="Times New Roman"/>
        </w:rPr>
        <w:t>один</w:t>
      </w:r>
      <w:r w:rsidR="00253BF9" w:rsidRPr="00D95558">
        <w:rPr>
          <w:rFonts w:ascii="Times New Roman" w:hAnsi="Times New Roman" w:cs="Times New Roman"/>
        </w:rPr>
        <w:t xml:space="preserve"> </w:t>
      </w:r>
      <w:r w:rsidR="005D47B7">
        <w:rPr>
          <w:rFonts w:ascii="Times New Roman" w:hAnsi="Times New Roman" w:cs="Times New Roman"/>
        </w:rPr>
        <w:t>календарны</w:t>
      </w:r>
      <w:r w:rsidR="00C9148B">
        <w:rPr>
          <w:rFonts w:ascii="Times New Roman" w:hAnsi="Times New Roman" w:cs="Times New Roman"/>
        </w:rPr>
        <w:t>й</w:t>
      </w:r>
      <w:r w:rsidR="005D47B7">
        <w:rPr>
          <w:rFonts w:ascii="Times New Roman" w:hAnsi="Times New Roman" w:cs="Times New Roman"/>
        </w:rPr>
        <w:t xml:space="preserve"> </w:t>
      </w:r>
      <w:r w:rsidR="00253BF9" w:rsidRPr="00D95558">
        <w:rPr>
          <w:rFonts w:ascii="Times New Roman" w:hAnsi="Times New Roman" w:cs="Times New Roman"/>
        </w:rPr>
        <w:t>год (</w:t>
      </w:r>
      <w:r w:rsidR="00C9148B">
        <w:rPr>
          <w:rFonts w:ascii="Times New Roman" w:hAnsi="Times New Roman" w:cs="Times New Roman"/>
        </w:rPr>
        <w:t>12</w:t>
      </w:r>
      <w:r w:rsidR="00253BF9" w:rsidRPr="00D95558">
        <w:rPr>
          <w:rFonts w:ascii="Times New Roman" w:hAnsi="Times New Roman" w:cs="Times New Roman"/>
        </w:rPr>
        <w:t xml:space="preserve"> месяц</w:t>
      </w:r>
      <w:r w:rsidR="00C9148B">
        <w:rPr>
          <w:rFonts w:ascii="Times New Roman" w:hAnsi="Times New Roman" w:cs="Times New Roman"/>
        </w:rPr>
        <w:t>ев</w:t>
      </w:r>
      <w:r w:rsidR="00253BF9" w:rsidRPr="00D95558">
        <w:rPr>
          <w:rFonts w:ascii="Times New Roman" w:hAnsi="Times New Roman" w:cs="Times New Roman"/>
        </w:rPr>
        <w:t>)</w:t>
      </w:r>
      <w:r w:rsidRPr="00D95558">
        <w:rPr>
          <w:rFonts w:ascii="Times New Roman" w:hAnsi="Times New Roman" w:cs="Times New Roman"/>
        </w:rPr>
        <w:t>.</w:t>
      </w:r>
    </w:p>
    <w:p w:rsidR="00B60348" w:rsidRPr="00D95558" w:rsidRDefault="00B60348" w:rsidP="00B02AEB">
      <w:pPr>
        <w:pStyle w:val="20"/>
        <w:numPr>
          <w:ilvl w:val="1"/>
          <w:numId w:val="1"/>
        </w:numPr>
        <w:shd w:val="clear" w:color="auto" w:fill="auto"/>
        <w:tabs>
          <w:tab w:val="left" w:pos="917"/>
        </w:tabs>
        <w:spacing w:before="0" w:after="0" w:line="235" w:lineRule="exact"/>
        <w:rPr>
          <w:rFonts w:ascii="Times New Roman" w:hAnsi="Times New Roman" w:cs="Times New Roman"/>
        </w:rPr>
      </w:pPr>
      <w:r w:rsidRPr="00B60348">
        <w:rPr>
          <w:rFonts w:ascii="Times New Roman" w:hAnsi="Times New Roman" w:cs="Times New Roman"/>
        </w:rPr>
        <w:t xml:space="preserve">В случае выборки </w:t>
      </w:r>
      <w:r w:rsidR="00B02AEB" w:rsidRPr="00B02AEB">
        <w:rPr>
          <w:rFonts w:ascii="Times New Roman" w:hAnsi="Times New Roman" w:cs="Times New Roman"/>
        </w:rPr>
        <w:t xml:space="preserve">Сублицензиатом </w:t>
      </w:r>
      <w:r w:rsidRPr="00B60348">
        <w:rPr>
          <w:rFonts w:ascii="Times New Roman" w:hAnsi="Times New Roman" w:cs="Times New Roman"/>
        </w:rPr>
        <w:t xml:space="preserve"> Товаров на сумму менее предельной (максимальной) стоимости Договора</w:t>
      </w:r>
      <w:r w:rsidR="00B02AEB">
        <w:rPr>
          <w:rFonts w:ascii="Times New Roman" w:hAnsi="Times New Roman" w:cs="Times New Roman"/>
        </w:rPr>
        <w:t xml:space="preserve"> (п.1.4,п.1.5)</w:t>
      </w:r>
      <w:r w:rsidRPr="00B60348">
        <w:rPr>
          <w:rFonts w:ascii="Times New Roman" w:hAnsi="Times New Roman" w:cs="Times New Roman"/>
        </w:rPr>
        <w:t xml:space="preserve"> на момент окончания срока поставки Товаров, настоящий Договор может быть пролонгирован по Соглашению Сторон, путем подписания Дополнительного соглашения об увеличении срока действия Договора до полного выполнения </w:t>
      </w:r>
      <w:r w:rsidR="00B02AEB" w:rsidRPr="00B02AEB">
        <w:rPr>
          <w:rFonts w:ascii="Times New Roman" w:hAnsi="Times New Roman" w:cs="Times New Roman"/>
        </w:rPr>
        <w:t>Лицензиат</w:t>
      </w:r>
      <w:r w:rsidR="00B02AEB">
        <w:rPr>
          <w:rFonts w:ascii="Times New Roman" w:hAnsi="Times New Roman" w:cs="Times New Roman"/>
        </w:rPr>
        <w:t>ом</w:t>
      </w:r>
      <w:r w:rsidRPr="00B60348">
        <w:rPr>
          <w:rFonts w:ascii="Times New Roman" w:hAnsi="Times New Roman" w:cs="Times New Roman"/>
        </w:rPr>
        <w:t xml:space="preserve"> обязательств в пределах утвержденной цены Договора.  </w:t>
      </w:r>
    </w:p>
    <w:p w:rsidR="001E2A0D" w:rsidRPr="00D95558" w:rsidRDefault="00D24B5E" w:rsidP="008D2149">
      <w:pPr>
        <w:pStyle w:val="20"/>
        <w:numPr>
          <w:ilvl w:val="1"/>
          <w:numId w:val="1"/>
        </w:numPr>
        <w:shd w:val="clear" w:color="auto" w:fill="auto"/>
        <w:tabs>
          <w:tab w:val="left" w:pos="917"/>
        </w:tabs>
        <w:spacing w:before="0" w:after="0" w:line="235" w:lineRule="exact"/>
        <w:rPr>
          <w:rFonts w:ascii="Times New Roman" w:hAnsi="Times New Roman" w:cs="Times New Roman"/>
        </w:rPr>
      </w:pPr>
      <w:r w:rsidRPr="00D95558">
        <w:rPr>
          <w:rFonts w:ascii="Times New Roman" w:hAnsi="Times New Roman" w:cs="Times New Roman"/>
        </w:rPr>
        <w:t>Настоящий Договор составлен в двух экземплярах, имеющих одинаковую юридическую силу, по одному экземпляру для каждой из Сторон.</w:t>
      </w:r>
    </w:p>
    <w:p w:rsidR="001E2A0D" w:rsidRPr="00D95558" w:rsidRDefault="00D24B5E" w:rsidP="008D2149">
      <w:pPr>
        <w:pStyle w:val="20"/>
        <w:numPr>
          <w:ilvl w:val="1"/>
          <w:numId w:val="1"/>
        </w:numPr>
        <w:shd w:val="clear" w:color="auto" w:fill="auto"/>
        <w:tabs>
          <w:tab w:val="left" w:pos="917"/>
        </w:tabs>
        <w:spacing w:before="0" w:after="0" w:line="235" w:lineRule="exact"/>
        <w:rPr>
          <w:rFonts w:ascii="Times New Roman" w:hAnsi="Times New Roman" w:cs="Times New Roman"/>
        </w:rPr>
      </w:pPr>
      <w:r w:rsidRPr="00D95558">
        <w:rPr>
          <w:rFonts w:ascii="Times New Roman" w:hAnsi="Times New Roman" w:cs="Times New Roman"/>
        </w:rPr>
        <w:t>Если иное не установлено Договором или законом, ни одна из сторон не вправе в одностороннем порядке отказываться от исполнения Договора.</w:t>
      </w:r>
    </w:p>
    <w:p w:rsidR="001E2A0D" w:rsidRPr="00D95558" w:rsidRDefault="00D24B5E" w:rsidP="008D2149">
      <w:pPr>
        <w:pStyle w:val="20"/>
        <w:numPr>
          <w:ilvl w:val="1"/>
          <w:numId w:val="1"/>
        </w:numPr>
        <w:shd w:val="clear" w:color="auto" w:fill="auto"/>
        <w:tabs>
          <w:tab w:val="left" w:pos="917"/>
        </w:tabs>
        <w:spacing w:before="0" w:after="0" w:line="235" w:lineRule="exact"/>
        <w:rPr>
          <w:rFonts w:ascii="Times New Roman" w:hAnsi="Times New Roman" w:cs="Times New Roman"/>
        </w:rPr>
      </w:pPr>
      <w:r w:rsidRPr="00D95558">
        <w:rPr>
          <w:rFonts w:ascii="Times New Roman" w:hAnsi="Times New Roman" w:cs="Times New Roman"/>
        </w:rPr>
        <w:t xml:space="preserve">Стороны соглашаются, что товарные накладные и/или Акты приема-передачи прав, содержащие перечни, соответственно, Товара или программ для ЭВМ, для которых передается право использования, в том случае, если указанные перечни соответствуют выставленным по настоящему Договору Счетам, подписываются во исполнение настоящего Договора и являются его неотъемлемой частью, даже при отсутствии в указанных </w:t>
      </w:r>
      <w:r w:rsidRPr="00D95558">
        <w:rPr>
          <w:rFonts w:ascii="Times New Roman" w:hAnsi="Times New Roman" w:cs="Times New Roman"/>
        </w:rPr>
        <w:lastRenderedPageBreak/>
        <w:t>документах ссылки на настоящий Договор.</w:t>
      </w:r>
    </w:p>
    <w:p w:rsidR="001E2A0D" w:rsidRPr="00D95558" w:rsidRDefault="00D24B5E" w:rsidP="008D2149">
      <w:pPr>
        <w:pStyle w:val="20"/>
        <w:numPr>
          <w:ilvl w:val="1"/>
          <w:numId w:val="1"/>
        </w:numPr>
        <w:shd w:val="clear" w:color="auto" w:fill="auto"/>
        <w:tabs>
          <w:tab w:val="left" w:pos="917"/>
        </w:tabs>
        <w:spacing w:before="0" w:after="0" w:line="235" w:lineRule="exact"/>
        <w:rPr>
          <w:rFonts w:ascii="Times New Roman" w:hAnsi="Times New Roman" w:cs="Times New Roman"/>
        </w:rPr>
      </w:pPr>
      <w:r w:rsidRPr="00D95558">
        <w:rPr>
          <w:rFonts w:ascii="Times New Roman" w:hAnsi="Times New Roman" w:cs="Times New Roman"/>
        </w:rPr>
        <w:t>В случае если для поставки Товара и/или предоставления права использования программ для ЭВМ по соответствующему Счету к настоящему Договору правообладателем предусмотрено заполнение регистрационных форм либо предоставление иной информации о Сублицензиате, Сублицензиат обязуется обеспечить заполнение указанных форм и предоставление надлежащей информации (далее - Регистрационная документация) в течение 3 (трёх) рабочих дней с момента получения соответствующего запроса Лицензиата, если иной срок не будет согласован Сторонами дополнительно. В случае нарушения Сублицензиатом вышеуказанного срока предоставления Регистрационной документации, Лицензиат вправе отказаться от исполнения соответствующего Счета к настоящему Договору полностью или частично либо отодвинуть срок поставки Товара и/или передачи права использования соразмерно времени предоставления надлежащим образом оформленной Регистрационной документации без применения каких-либо штрафных санкций и/или иных ограничений к Лицензиату.</w:t>
      </w:r>
    </w:p>
    <w:p w:rsidR="001E2A0D" w:rsidRPr="00D95558" w:rsidRDefault="00D24B5E" w:rsidP="008D2149">
      <w:pPr>
        <w:pStyle w:val="20"/>
        <w:numPr>
          <w:ilvl w:val="1"/>
          <w:numId w:val="1"/>
        </w:numPr>
        <w:shd w:val="clear" w:color="auto" w:fill="auto"/>
        <w:tabs>
          <w:tab w:val="left" w:pos="917"/>
        </w:tabs>
        <w:spacing w:before="0" w:after="0" w:line="235" w:lineRule="exact"/>
        <w:rPr>
          <w:rFonts w:ascii="Times New Roman" w:hAnsi="Times New Roman" w:cs="Times New Roman"/>
        </w:rPr>
      </w:pPr>
      <w:r w:rsidRPr="00D95558">
        <w:rPr>
          <w:rFonts w:ascii="Times New Roman" w:hAnsi="Times New Roman" w:cs="Times New Roman"/>
        </w:rPr>
        <w:t>В случае отсутствия на рынке, предусмотренных Заявками Сублицензиата программ для ЭВМ, связанного, в том числе, с прекращением Правообладателем распространения соответствующих программ, их модификацией или модернизацией,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w:t>
      </w:r>
    </w:p>
    <w:p w:rsidR="001E2A0D" w:rsidRPr="00D95558" w:rsidRDefault="00D24B5E" w:rsidP="008D2149">
      <w:pPr>
        <w:pStyle w:val="20"/>
        <w:numPr>
          <w:ilvl w:val="1"/>
          <w:numId w:val="1"/>
        </w:numPr>
        <w:shd w:val="clear" w:color="auto" w:fill="auto"/>
        <w:tabs>
          <w:tab w:val="left" w:pos="914"/>
        </w:tabs>
        <w:spacing w:before="0" w:after="0" w:line="240" w:lineRule="exact"/>
        <w:rPr>
          <w:rFonts w:ascii="Times New Roman" w:hAnsi="Times New Roman" w:cs="Times New Roman"/>
        </w:rPr>
      </w:pPr>
      <w:r w:rsidRPr="00D95558">
        <w:rPr>
          <w:rFonts w:ascii="Times New Roman" w:hAnsi="Times New Roman" w:cs="Times New Roman"/>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rsidR="001E2A0D" w:rsidRPr="00D95558" w:rsidRDefault="00D24B5E" w:rsidP="008D2149">
      <w:pPr>
        <w:pStyle w:val="20"/>
        <w:numPr>
          <w:ilvl w:val="1"/>
          <w:numId w:val="1"/>
        </w:numPr>
        <w:shd w:val="clear" w:color="auto" w:fill="auto"/>
        <w:tabs>
          <w:tab w:val="left" w:pos="914"/>
        </w:tabs>
        <w:spacing w:before="0" w:after="0" w:line="240" w:lineRule="exact"/>
        <w:rPr>
          <w:rFonts w:ascii="Times New Roman" w:hAnsi="Times New Roman" w:cs="Times New Roman"/>
        </w:rPr>
      </w:pPr>
      <w:r w:rsidRPr="00D95558">
        <w:rPr>
          <w:rFonts w:ascii="Times New Roman" w:hAnsi="Times New Roman" w:cs="Times New Roman"/>
        </w:rPr>
        <w:t>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w:t>
      </w:r>
    </w:p>
    <w:p w:rsidR="001E2A0D" w:rsidRPr="00D95558" w:rsidRDefault="00D24B5E" w:rsidP="008D2149">
      <w:pPr>
        <w:pStyle w:val="20"/>
        <w:numPr>
          <w:ilvl w:val="1"/>
          <w:numId w:val="1"/>
        </w:numPr>
        <w:shd w:val="clear" w:color="auto" w:fill="auto"/>
        <w:tabs>
          <w:tab w:val="left" w:pos="914"/>
        </w:tabs>
        <w:spacing w:before="0" w:after="0" w:line="240" w:lineRule="exact"/>
        <w:rPr>
          <w:rFonts w:ascii="Times New Roman" w:hAnsi="Times New Roman" w:cs="Times New Roman"/>
        </w:rPr>
      </w:pPr>
      <w:r w:rsidRPr="00D95558">
        <w:rPr>
          <w:rFonts w:ascii="Times New Roman" w:hAnsi="Times New Roman" w:cs="Times New Roman"/>
        </w:rPr>
        <w:t>Стороны имеют право на односторонний отказ от условия настоящего Договора при условии письменного уведомления не менее чем за 30 дней до даты отказа, при этом такой отказ не влияет на обязательства Сторон, возникшие до даты отказа.</w:t>
      </w:r>
    </w:p>
    <w:p w:rsidR="001E2A0D" w:rsidRPr="00D95558" w:rsidRDefault="00D24B5E" w:rsidP="008D2149">
      <w:pPr>
        <w:pStyle w:val="20"/>
        <w:numPr>
          <w:ilvl w:val="1"/>
          <w:numId w:val="1"/>
        </w:numPr>
        <w:shd w:val="clear" w:color="auto" w:fill="auto"/>
        <w:tabs>
          <w:tab w:val="left" w:pos="914"/>
        </w:tabs>
        <w:spacing w:before="0" w:after="0" w:line="240" w:lineRule="exact"/>
        <w:rPr>
          <w:rFonts w:ascii="Times New Roman" w:hAnsi="Times New Roman" w:cs="Times New Roman"/>
        </w:rPr>
      </w:pPr>
      <w:r w:rsidRPr="00D95558">
        <w:rPr>
          <w:rFonts w:ascii="Times New Roman" w:hAnsi="Times New Roman" w:cs="Times New Roman"/>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1E2A0D" w:rsidRPr="00D95558" w:rsidRDefault="00D24B5E" w:rsidP="008D2149">
      <w:pPr>
        <w:pStyle w:val="20"/>
        <w:numPr>
          <w:ilvl w:val="1"/>
          <w:numId w:val="1"/>
        </w:numPr>
        <w:shd w:val="clear" w:color="auto" w:fill="auto"/>
        <w:tabs>
          <w:tab w:val="left" w:pos="914"/>
        </w:tabs>
        <w:spacing w:before="0" w:after="212" w:line="240" w:lineRule="exact"/>
        <w:rPr>
          <w:rFonts w:ascii="Times New Roman" w:hAnsi="Times New Roman" w:cs="Times New Roman"/>
        </w:rPr>
      </w:pPr>
      <w:r w:rsidRPr="00D95558">
        <w:rPr>
          <w:rFonts w:ascii="Times New Roman" w:hAnsi="Times New Roman" w:cs="Times New Roman"/>
        </w:rPr>
        <w:t>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rsidR="001E2A0D" w:rsidRPr="00D95558" w:rsidRDefault="00D24B5E">
      <w:pPr>
        <w:pStyle w:val="10"/>
        <w:keepNext/>
        <w:keepLines/>
        <w:shd w:val="clear" w:color="auto" w:fill="auto"/>
        <w:spacing w:after="9" w:line="200" w:lineRule="exact"/>
        <w:jc w:val="center"/>
        <w:rPr>
          <w:rFonts w:ascii="Times New Roman" w:hAnsi="Times New Roman" w:cs="Times New Roman"/>
        </w:rPr>
      </w:pPr>
      <w:bookmarkStart w:id="12" w:name="bookmark12"/>
      <w:r w:rsidRPr="00D95558">
        <w:rPr>
          <w:rFonts w:ascii="Times New Roman" w:hAnsi="Times New Roman" w:cs="Times New Roman"/>
        </w:rPr>
        <w:t>Реквизиты Сторон</w:t>
      </w:r>
      <w:bookmarkEnd w:id="12"/>
    </w:p>
    <w:p w:rsidR="001E2A0D" w:rsidRDefault="003D5047">
      <w:pPr>
        <w:pStyle w:val="20"/>
        <w:shd w:val="clear" w:color="auto" w:fill="auto"/>
        <w:tabs>
          <w:tab w:val="left" w:pos="6416"/>
        </w:tabs>
        <w:spacing w:before="0" w:after="0" w:line="200" w:lineRule="exact"/>
        <w:ind w:left="1880"/>
        <w:rPr>
          <w:b/>
        </w:rPr>
      </w:pPr>
      <w:r w:rsidRPr="00544338">
        <w:rPr>
          <w:rFonts w:ascii="Times New Roman" w:hAnsi="Times New Roman" w:cs="Times New Roman"/>
          <w:b/>
          <w:noProof/>
          <w:sz w:val="24"/>
          <w:szCs w:val="24"/>
          <w:lang w:bidi="ar-SA"/>
        </w:rPr>
        <mc:AlternateContent>
          <mc:Choice Requires="wps">
            <w:drawing>
              <wp:anchor distT="0" distB="463550" distL="67310" distR="3224530" simplePos="0" relativeHeight="377487104" behindDoc="1" locked="0" layoutInCell="1" allowOverlap="1" wp14:anchorId="329FD3D1" wp14:editId="388DD35D">
                <wp:simplePos x="0" y="0"/>
                <wp:positionH relativeFrom="margin">
                  <wp:posOffset>102870</wp:posOffset>
                </wp:positionH>
                <wp:positionV relativeFrom="paragraph">
                  <wp:posOffset>255270</wp:posOffset>
                </wp:positionV>
                <wp:extent cx="2892425" cy="3390900"/>
                <wp:effectExtent l="0" t="0" r="3175"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425"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A0D" w:rsidRDefault="001E2A0D">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Pr="003D5047" w:rsidRDefault="003D5047">
                            <w:pPr>
                              <w:pStyle w:val="20"/>
                              <w:shd w:val="clear" w:color="auto" w:fill="auto"/>
                              <w:spacing w:before="0" w:after="0" w:line="235" w:lineRule="exact"/>
                              <w:jc w:val="left"/>
                              <w:rPr>
                                <w:rFonts w:ascii="Times New Roman" w:hAnsi="Times New Roman" w:cs="Times New Roman"/>
                              </w:rPr>
                            </w:pPr>
                          </w:p>
                          <w:p w:rsidR="003D5047" w:rsidRDefault="003D5047">
                            <w:pPr>
                              <w:pStyle w:val="20"/>
                              <w:shd w:val="clear" w:color="auto" w:fill="auto"/>
                              <w:spacing w:before="0" w:after="0" w:line="235" w:lineRule="exact"/>
                              <w:jc w:val="left"/>
                              <w:rPr>
                                <w:rFonts w:ascii="Times New Roman" w:hAnsi="Times New Roman" w:cs="Times New Roman"/>
                              </w:rPr>
                            </w:pPr>
                            <w:r w:rsidRPr="003D5047">
                              <w:rPr>
                                <w:rFonts w:ascii="Times New Roman" w:hAnsi="Times New Roman" w:cs="Times New Roman"/>
                              </w:rPr>
                              <w:t>______________________/</w:t>
                            </w:r>
                            <w:r>
                              <w:rPr>
                                <w:rFonts w:ascii="Times New Roman" w:hAnsi="Times New Roman" w:cs="Times New Roman"/>
                              </w:rPr>
                              <w:t xml:space="preserve">          /</w:t>
                            </w:r>
                          </w:p>
                          <w:p w:rsidR="003D5047" w:rsidRPr="003D5047" w:rsidRDefault="003D5047">
                            <w:pPr>
                              <w:pStyle w:val="20"/>
                              <w:shd w:val="clear" w:color="auto" w:fill="auto"/>
                              <w:spacing w:before="0" w:after="0" w:line="235" w:lineRule="exact"/>
                              <w:jc w:val="left"/>
                              <w:rPr>
                                <w:rFonts w:ascii="Times New Roman" w:hAnsi="Times New Roman" w:cs="Times New Roman"/>
                              </w:rPr>
                            </w:pPr>
                            <w:r>
                              <w:rPr>
                                <w:rFonts w:ascii="Times New Roman" w:hAnsi="Times New Roman" w:cs="Times New Roman"/>
                              </w:rPr>
                              <w:t>м.п.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FD3D1" id="_x0000_t202" coordsize="21600,21600" o:spt="202" path="m,l,21600r21600,l21600,xe">
                <v:stroke joinstyle="miter"/>
                <v:path gradientshapeok="t" o:connecttype="rect"/>
              </v:shapetype>
              <v:shape id="Text Box 2" o:spid="_x0000_s1026" type="#_x0000_t202" style="position:absolute;left:0;text-align:left;margin-left:8.1pt;margin-top:20.1pt;width:227.75pt;height:267pt;z-index:-125829376;visibility:visible;mso-wrap-style:square;mso-width-percent:0;mso-height-percent:0;mso-wrap-distance-left:5.3pt;mso-wrap-distance-top:0;mso-wrap-distance-right:253.9pt;mso-wrap-distance-bottom:36.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" filled="f" stroked="f">
                <v:textbox inset="0,0,0,0">
                  <w:txbxContent>
                    <w:p w:rsidR="001E2A0D" w:rsidRDefault="001E2A0D">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Default="003D5047">
                      <w:pPr>
                        <w:pStyle w:val="20"/>
                        <w:shd w:val="clear" w:color="auto" w:fill="auto"/>
                        <w:spacing w:before="0" w:after="0" w:line="235" w:lineRule="exact"/>
                        <w:jc w:val="left"/>
                      </w:pPr>
                    </w:p>
                    <w:p w:rsidR="003D5047" w:rsidRPr="003D5047" w:rsidRDefault="003D5047">
                      <w:pPr>
                        <w:pStyle w:val="20"/>
                        <w:shd w:val="clear" w:color="auto" w:fill="auto"/>
                        <w:spacing w:before="0" w:after="0" w:line="235" w:lineRule="exact"/>
                        <w:jc w:val="left"/>
                        <w:rPr>
                          <w:rFonts w:ascii="Times New Roman" w:hAnsi="Times New Roman" w:cs="Times New Roman"/>
                        </w:rPr>
                      </w:pPr>
                    </w:p>
                    <w:p w:rsidR="003D5047" w:rsidRDefault="003D5047">
                      <w:pPr>
                        <w:pStyle w:val="20"/>
                        <w:shd w:val="clear" w:color="auto" w:fill="auto"/>
                        <w:spacing w:before="0" w:after="0" w:line="235" w:lineRule="exact"/>
                        <w:jc w:val="left"/>
                        <w:rPr>
                          <w:rFonts w:ascii="Times New Roman" w:hAnsi="Times New Roman" w:cs="Times New Roman"/>
                        </w:rPr>
                      </w:pPr>
                      <w:r w:rsidRPr="003D5047">
                        <w:rPr>
                          <w:rFonts w:ascii="Times New Roman" w:hAnsi="Times New Roman" w:cs="Times New Roman"/>
                        </w:rPr>
                        <w:t>______________________/</w:t>
                      </w:r>
                      <w:r>
                        <w:rPr>
                          <w:rFonts w:ascii="Times New Roman" w:hAnsi="Times New Roman" w:cs="Times New Roman"/>
                        </w:rPr>
                        <w:t xml:space="preserve">          /</w:t>
                      </w:r>
                    </w:p>
                    <w:p w:rsidR="003D5047" w:rsidRPr="003D5047" w:rsidRDefault="003D5047">
                      <w:pPr>
                        <w:pStyle w:val="20"/>
                        <w:shd w:val="clear" w:color="auto" w:fill="auto"/>
                        <w:spacing w:before="0" w:after="0" w:line="235" w:lineRule="exact"/>
                        <w:jc w:val="left"/>
                        <w:rPr>
                          <w:rFonts w:ascii="Times New Roman" w:hAnsi="Times New Roman" w:cs="Times New Roman"/>
                        </w:rPr>
                      </w:pPr>
                      <w:r>
                        <w:rPr>
                          <w:rFonts w:ascii="Times New Roman" w:hAnsi="Times New Roman" w:cs="Times New Roman"/>
                        </w:rPr>
                        <w:t>м.п.</w:t>
                      </w:r>
                    </w:p>
                  </w:txbxContent>
                </v:textbox>
                <w10:wrap type="topAndBottom" anchorx="margin"/>
              </v:shape>
            </w:pict>
          </mc:Fallback>
        </mc:AlternateContent>
      </w:r>
      <w:r w:rsidRPr="00544338">
        <w:rPr>
          <w:rFonts w:ascii="Times New Roman" w:hAnsi="Times New Roman" w:cs="Times New Roman"/>
          <w:b/>
          <w:noProof/>
          <w:sz w:val="24"/>
          <w:szCs w:val="24"/>
          <w:lang w:bidi="ar-SA"/>
        </w:rPr>
        <mc:AlternateContent>
          <mc:Choice Requires="wps">
            <w:drawing>
              <wp:anchor distT="0" distB="301625" distL="3066415" distR="265430" simplePos="0" relativeHeight="377487105" behindDoc="1" locked="0" layoutInCell="1" allowOverlap="1" wp14:anchorId="5457C631" wp14:editId="465B2B7A">
                <wp:simplePos x="0" y="0"/>
                <wp:positionH relativeFrom="margin">
                  <wp:posOffset>3103245</wp:posOffset>
                </wp:positionH>
                <wp:positionV relativeFrom="paragraph">
                  <wp:posOffset>260350</wp:posOffset>
                </wp:positionV>
                <wp:extent cx="3100070" cy="3528695"/>
                <wp:effectExtent l="0" t="0" r="5080" b="1460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0070" cy="352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A0D" w:rsidRPr="00D8038F" w:rsidRDefault="00D24B5E">
                            <w:pPr>
                              <w:pStyle w:val="20"/>
                              <w:shd w:val="clear" w:color="auto" w:fill="auto"/>
                              <w:spacing w:before="0" w:after="0" w:line="240" w:lineRule="exact"/>
                              <w:rPr>
                                <w:rFonts w:ascii="Times New Roman" w:hAnsi="Times New Roman" w:cs="Times New Roman"/>
                              </w:rPr>
                            </w:pPr>
                            <w:r w:rsidRPr="00D8038F">
                              <w:rPr>
                                <w:rStyle w:val="2Exact"/>
                                <w:rFonts w:ascii="Times New Roman" w:hAnsi="Times New Roman" w:cs="Times New Roman"/>
                              </w:rPr>
                              <w:t>ООО «Ситэк»</w:t>
                            </w:r>
                          </w:p>
                          <w:p w:rsidR="001E2A0D" w:rsidRPr="00D8038F" w:rsidRDefault="00D24B5E" w:rsidP="00544338">
                            <w:pPr>
                              <w:pStyle w:val="20"/>
                              <w:shd w:val="clear" w:color="auto" w:fill="auto"/>
                              <w:tabs>
                                <w:tab w:val="left" w:pos="2299"/>
                              </w:tabs>
                              <w:spacing w:before="0" w:after="0" w:line="240" w:lineRule="exact"/>
                              <w:rPr>
                                <w:rStyle w:val="2Exact"/>
                                <w:rFonts w:ascii="Times New Roman" w:hAnsi="Times New Roman" w:cs="Times New Roman"/>
                              </w:rPr>
                            </w:pPr>
                            <w:r w:rsidRPr="00D8038F">
                              <w:rPr>
                                <w:rStyle w:val="2Exact"/>
                                <w:rFonts w:ascii="Times New Roman" w:hAnsi="Times New Roman" w:cs="Times New Roman"/>
                              </w:rPr>
                              <w:t>Юридический адрес:</w:t>
                            </w:r>
                            <w:r w:rsidR="00544338" w:rsidRPr="00D8038F">
                              <w:rPr>
                                <w:rStyle w:val="2Exact"/>
                                <w:rFonts w:ascii="Times New Roman" w:hAnsi="Times New Roman" w:cs="Times New Roman"/>
                              </w:rPr>
                              <w:t>142700, Московская обл.</w:t>
                            </w:r>
                          </w:p>
                          <w:p w:rsidR="003D5047" w:rsidRDefault="00544338" w:rsidP="00544338">
                            <w:pPr>
                              <w:pStyle w:val="20"/>
                              <w:shd w:val="clear" w:color="auto" w:fill="auto"/>
                              <w:tabs>
                                <w:tab w:val="left" w:pos="2299"/>
                              </w:tabs>
                              <w:spacing w:before="0" w:after="0" w:line="240" w:lineRule="exact"/>
                              <w:rPr>
                                <w:rStyle w:val="2Exact"/>
                                <w:rFonts w:ascii="Times New Roman" w:hAnsi="Times New Roman" w:cs="Times New Roman"/>
                              </w:rPr>
                            </w:pPr>
                            <w:r w:rsidRPr="00D8038F">
                              <w:rPr>
                                <w:rStyle w:val="2Exact"/>
                                <w:rFonts w:ascii="Times New Roman" w:hAnsi="Times New Roman" w:cs="Times New Roman"/>
                              </w:rPr>
                              <w:t>Ленинский р-н.,г.Видное, пер. Клубный, дом7,</w:t>
                            </w:r>
                          </w:p>
                          <w:p w:rsidR="00544338" w:rsidRPr="00D8038F" w:rsidRDefault="00544338" w:rsidP="00544338">
                            <w:pPr>
                              <w:pStyle w:val="20"/>
                              <w:shd w:val="clear" w:color="auto" w:fill="auto"/>
                              <w:tabs>
                                <w:tab w:val="left" w:pos="2299"/>
                              </w:tabs>
                              <w:spacing w:before="0" w:after="0" w:line="240" w:lineRule="exact"/>
                              <w:rPr>
                                <w:rFonts w:ascii="Times New Roman" w:hAnsi="Times New Roman" w:cs="Times New Roman"/>
                              </w:rPr>
                            </w:pPr>
                            <w:r w:rsidRPr="00D8038F">
                              <w:rPr>
                                <w:rStyle w:val="2Exact"/>
                                <w:rFonts w:ascii="Times New Roman" w:hAnsi="Times New Roman" w:cs="Times New Roman"/>
                              </w:rPr>
                              <w:t xml:space="preserve"> стр.1, пом.2, секция 7.</w:t>
                            </w:r>
                          </w:p>
                          <w:p w:rsidR="001E2A0D" w:rsidRPr="00D8038F" w:rsidRDefault="00D24B5E">
                            <w:pPr>
                              <w:pStyle w:val="20"/>
                              <w:shd w:val="clear" w:color="auto" w:fill="auto"/>
                              <w:spacing w:before="0" w:after="0" w:line="240" w:lineRule="exact"/>
                              <w:rPr>
                                <w:rFonts w:ascii="Times New Roman" w:hAnsi="Times New Roman" w:cs="Times New Roman"/>
                              </w:rPr>
                            </w:pPr>
                            <w:r w:rsidRPr="00D8038F">
                              <w:rPr>
                                <w:rStyle w:val="2Exact"/>
                                <w:rFonts w:ascii="Times New Roman" w:hAnsi="Times New Roman" w:cs="Times New Roman"/>
                              </w:rPr>
                              <w:t>Фактический адрес: 117246 Москва, Научный</w:t>
                            </w:r>
                          </w:p>
                          <w:p w:rsidR="001E2A0D" w:rsidRPr="00D8038F" w:rsidRDefault="00544338">
                            <w:pPr>
                              <w:pStyle w:val="20"/>
                              <w:shd w:val="clear" w:color="auto" w:fill="auto"/>
                              <w:spacing w:before="0" w:after="0" w:line="240" w:lineRule="exact"/>
                              <w:rPr>
                                <w:rFonts w:ascii="Times New Roman" w:hAnsi="Times New Roman" w:cs="Times New Roman"/>
                              </w:rPr>
                            </w:pPr>
                            <w:r w:rsidRPr="00D8038F">
                              <w:rPr>
                                <w:rStyle w:val="2Exact"/>
                                <w:rFonts w:ascii="Times New Roman" w:hAnsi="Times New Roman" w:cs="Times New Roman"/>
                              </w:rPr>
                              <w:t>проезд, дом 12,оф 85.</w:t>
                            </w:r>
                          </w:p>
                          <w:p w:rsidR="001E2A0D" w:rsidRPr="00D8038F" w:rsidRDefault="00D24B5E">
                            <w:pPr>
                              <w:pStyle w:val="20"/>
                              <w:shd w:val="clear" w:color="auto" w:fill="auto"/>
                              <w:spacing w:before="0" w:after="0" w:line="240" w:lineRule="exact"/>
                              <w:rPr>
                                <w:rFonts w:ascii="Times New Roman" w:hAnsi="Times New Roman" w:cs="Times New Roman"/>
                              </w:rPr>
                            </w:pPr>
                            <w:r w:rsidRPr="00D8038F">
                              <w:rPr>
                                <w:rStyle w:val="2Exact"/>
                                <w:rFonts w:ascii="Times New Roman" w:hAnsi="Times New Roman" w:cs="Times New Roman"/>
                              </w:rPr>
                              <w:t>Тел. (495) 334-16-03; Факс: (4965) 334-19-98</w:t>
                            </w:r>
                          </w:p>
                          <w:p w:rsidR="001E2A0D" w:rsidRPr="00C37C70" w:rsidRDefault="00D24B5E">
                            <w:pPr>
                              <w:pStyle w:val="20"/>
                              <w:shd w:val="clear" w:color="auto" w:fill="auto"/>
                              <w:spacing w:before="0" w:after="0" w:line="240" w:lineRule="exact"/>
                              <w:rPr>
                                <w:rFonts w:ascii="Times New Roman" w:hAnsi="Times New Roman" w:cs="Times New Roman"/>
                              </w:rPr>
                            </w:pPr>
                            <w:r w:rsidRPr="00D8038F">
                              <w:rPr>
                                <w:rStyle w:val="2Exact"/>
                                <w:rFonts w:ascii="Times New Roman" w:hAnsi="Times New Roman" w:cs="Times New Roman"/>
                                <w:lang w:val="en-US" w:eastAsia="en-US" w:bidi="en-US"/>
                              </w:rPr>
                              <w:t>e</w:t>
                            </w:r>
                            <w:r w:rsidRPr="00C37C70">
                              <w:rPr>
                                <w:rStyle w:val="2Exact"/>
                                <w:rFonts w:ascii="Times New Roman" w:hAnsi="Times New Roman" w:cs="Times New Roman"/>
                                <w:lang w:eastAsia="en-US" w:bidi="en-US"/>
                              </w:rPr>
                              <w:t>-</w:t>
                            </w:r>
                            <w:r w:rsidRPr="00D8038F">
                              <w:rPr>
                                <w:rStyle w:val="2Exact"/>
                                <w:rFonts w:ascii="Times New Roman" w:hAnsi="Times New Roman" w:cs="Times New Roman"/>
                                <w:lang w:val="en-US" w:eastAsia="en-US" w:bidi="en-US"/>
                              </w:rPr>
                              <w:t>mail</w:t>
                            </w:r>
                            <w:r w:rsidRPr="00C37C70">
                              <w:rPr>
                                <w:rStyle w:val="2Exact"/>
                                <w:rFonts w:ascii="Times New Roman" w:hAnsi="Times New Roman" w:cs="Times New Roman"/>
                                <w:lang w:eastAsia="en-US" w:bidi="en-US"/>
                              </w:rPr>
                              <w:t xml:space="preserve">: </w:t>
                            </w:r>
                            <w:hyperlink r:id="rId7" w:history="1">
                              <w:r w:rsidRPr="00D8038F">
                                <w:rPr>
                                  <w:rStyle w:val="a3"/>
                                  <w:rFonts w:ascii="Times New Roman" w:hAnsi="Times New Roman" w:cs="Times New Roman"/>
                                  <w:lang w:val="en-US" w:eastAsia="en-US" w:bidi="en-US"/>
                                </w:rPr>
                                <w:t>sitek</w:t>
                              </w:r>
                              <w:r w:rsidRPr="00C37C70">
                                <w:rPr>
                                  <w:rStyle w:val="a3"/>
                                  <w:rFonts w:ascii="Times New Roman" w:hAnsi="Times New Roman" w:cs="Times New Roman"/>
                                  <w:lang w:eastAsia="en-US" w:bidi="en-US"/>
                                </w:rPr>
                                <w:t>33@</w:t>
                              </w:r>
                              <w:r w:rsidRPr="00D8038F">
                                <w:rPr>
                                  <w:rStyle w:val="a3"/>
                                  <w:rFonts w:ascii="Times New Roman" w:hAnsi="Times New Roman" w:cs="Times New Roman"/>
                                  <w:lang w:val="en-US" w:eastAsia="en-US" w:bidi="en-US"/>
                                </w:rPr>
                                <w:t>mail</w:t>
                              </w:r>
                              <w:r w:rsidRPr="00C37C70">
                                <w:rPr>
                                  <w:rStyle w:val="a3"/>
                                  <w:rFonts w:ascii="Times New Roman" w:hAnsi="Times New Roman" w:cs="Times New Roman"/>
                                  <w:lang w:eastAsia="en-US" w:bidi="en-US"/>
                                </w:rPr>
                                <w:t>.</w:t>
                              </w:r>
                              <w:r w:rsidRPr="00D8038F">
                                <w:rPr>
                                  <w:rStyle w:val="a3"/>
                                  <w:rFonts w:ascii="Times New Roman" w:hAnsi="Times New Roman" w:cs="Times New Roman"/>
                                  <w:lang w:val="en-US" w:eastAsia="en-US" w:bidi="en-US"/>
                                </w:rPr>
                                <w:t>ru</w:t>
                              </w:r>
                            </w:hyperlink>
                          </w:p>
                          <w:p w:rsidR="001E2A0D" w:rsidRPr="00C37C70" w:rsidRDefault="00D24B5E">
                            <w:pPr>
                              <w:pStyle w:val="20"/>
                              <w:shd w:val="clear" w:color="auto" w:fill="auto"/>
                              <w:spacing w:before="0" w:after="0" w:line="240" w:lineRule="exact"/>
                              <w:rPr>
                                <w:rFonts w:ascii="Times New Roman" w:hAnsi="Times New Roman" w:cs="Times New Roman"/>
                              </w:rPr>
                            </w:pPr>
                            <w:r w:rsidRPr="00D8038F">
                              <w:rPr>
                                <w:rStyle w:val="2Exact"/>
                                <w:rFonts w:ascii="Times New Roman" w:hAnsi="Times New Roman" w:cs="Times New Roman"/>
                              </w:rPr>
                              <w:t>р</w:t>
                            </w:r>
                            <w:r w:rsidRPr="00C37C70">
                              <w:rPr>
                                <w:rStyle w:val="2Exact"/>
                                <w:rFonts w:ascii="Times New Roman" w:hAnsi="Times New Roman" w:cs="Times New Roman"/>
                              </w:rPr>
                              <w:t>/</w:t>
                            </w:r>
                            <w:r w:rsidRPr="00D8038F">
                              <w:rPr>
                                <w:rStyle w:val="2Exact"/>
                                <w:rFonts w:ascii="Times New Roman" w:hAnsi="Times New Roman" w:cs="Times New Roman"/>
                              </w:rPr>
                              <w:t>с</w:t>
                            </w:r>
                            <w:r w:rsidRPr="00C37C70">
                              <w:rPr>
                                <w:rStyle w:val="2Exact"/>
                                <w:rFonts w:ascii="Times New Roman" w:hAnsi="Times New Roman" w:cs="Times New Roman"/>
                              </w:rPr>
                              <w:t xml:space="preserve"> 40702810500010007310</w:t>
                            </w:r>
                          </w:p>
                          <w:p w:rsidR="001E2A0D" w:rsidRPr="00D8038F" w:rsidRDefault="00F15E2A">
                            <w:pPr>
                              <w:pStyle w:val="20"/>
                              <w:shd w:val="clear" w:color="auto" w:fill="auto"/>
                              <w:spacing w:before="0" w:after="0" w:line="240" w:lineRule="exact"/>
                              <w:rPr>
                                <w:rFonts w:ascii="Times New Roman" w:hAnsi="Times New Roman" w:cs="Times New Roman"/>
                              </w:rPr>
                            </w:pPr>
                            <w:r>
                              <w:rPr>
                                <w:rStyle w:val="2Exact"/>
                                <w:rFonts w:ascii="Times New Roman" w:hAnsi="Times New Roman" w:cs="Times New Roman"/>
                              </w:rPr>
                              <w:t xml:space="preserve">в </w:t>
                            </w:r>
                            <w:r w:rsidR="00D24B5E" w:rsidRPr="00D8038F">
                              <w:rPr>
                                <w:rStyle w:val="2Exact"/>
                                <w:rFonts w:ascii="Times New Roman" w:hAnsi="Times New Roman" w:cs="Times New Roman"/>
                              </w:rPr>
                              <w:t>АО «Банк «Развитие -Столица» г, Москва</w:t>
                            </w:r>
                          </w:p>
                          <w:p w:rsidR="001E2A0D" w:rsidRPr="00D8038F" w:rsidRDefault="00D24B5E">
                            <w:pPr>
                              <w:pStyle w:val="20"/>
                              <w:shd w:val="clear" w:color="auto" w:fill="auto"/>
                              <w:spacing w:before="0" w:after="0" w:line="240" w:lineRule="exact"/>
                              <w:rPr>
                                <w:rFonts w:ascii="Times New Roman" w:hAnsi="Times New Roman" w:cs="Times New Roman"/>
                              </w:rPr>
                            </w:pPr>
                            <w:r w:rsidRPr="00D8038F">
                              <w:rPr>
                                <w:rStyle w:val="2Exact"/>
                                <w:rFonts w:ascii="Times New Roman" w:hAnsi="Times New Roman" w:cs="Times New Roman"/>
                              </w:rPr>
                              <w:t>к/с 30101810000000000984</w:t>
                            </w:r>
                          </w:p>
                          <w:p w:rsidR="001E2A0D" w:rsidRPr="00D8038F" w:rsidRDefault="00D24B5E">
                            <w:pPr>
                              <w:pStyle w:val="20"/>
                              <w:shd w:val="clear" w:color="auto" w:fill="auto"/>
                              <w:spacing w:before="0" w:after="0" w:line="240" w:lineRule="exact"/>
                              <w:rPr>
                                <w:rFonts w:ascii="Times New Roman" w:hAnsi="Times New Roman" w:cs="Times New Roman"/>
                              </w:rPr>
                            </w:pPr>
                            <w:r w:rsidRPr="00D8038F">
                              <w:rPr>
                                <w:rStyle w:val="2Exact"/>
                                <w:rFonts w:ascii="Times New Roman" w:hAnsi="Times New Roman" w:cs="Times New Roman"/>
                              </w:rPr>
                              <w:t>в ОПЕРУ Московского ГТУ</w:t>
                            </w:r>
                          </w:p>
                          <w:p w:rsidR="001E2A0D" w:rsidRPr="00D8038F" w:rsidRDefault="00D14ED0">
                            <w:pPr>
                              <w:pStyle w:val="20"/>
                              <w:shd w:val="clear" w:color="auto" w:fill="auto"/>
                              <w:spacing w:before="0" w:after="0" w:line="240" w:lineRule="exact"/>
                              <w:rPr>
                                <w:rFonts w:ascii="Times New Roman" w:hAnsi="Times New Roman" w:cs="Times New Roman"/>
                              </w:rPr>
                            </w:pPr>
                            <w:r>
                              <w:rPr>
                                <w:rStyle w:val="2Exact"/>
                                <w:rFonts w:ascii="Times New Roman" w:hAnsi="Times New Roman" w:cs="Times New Roman"/>
                              </w:rPr>
                              <w:t>БИК 0</w:t>
                            </w:r>
                            <w:r w:rsidR="00D24B5E" w:rsidRPr="00D8038F">
                              <w:rPr>
                                <w:rStyle w:val="2Exact"/>
                                <w:rFonts w:ascii="Times New Roman" w:hAnsi="Times New Roman" w:cs="Times New Roman"/>
                              </w:rPr>
                              <w:t>44525984</w:t>
                            </w:r>
                          </w:p>
                          <w:p w:rsidR="001E2A0D" w:rsidRPr="00D8038F" w:rsidRDefault="00D24B5E">
                            <w:pPr>
                              <w:pStyle w:val="20"/>
                              <w:shd w:val="clear" w:color="auto" w:fill="auto"/>
                              <w:spacing w:before="0" w:after="0" w:line="240" w:lineRule="exact"/>
                              <w:rPr>
                                <w:rFonts w:ascii="Times New Roman" w:hAnsi="Times New Roman" w:cs="Times New Roman"/>
                              </w:rPr>
                            </w:pPr>
                            <w:r w:rsidRPr="00D8038F">
                              <w:rPr>
                                <w:rStyle w:val="2Exact"/>
                                <w:rFonts w:ascii="Times New Roman" w:hAnsi="Times New Roman" w:cs="Times New Roman"/>
                              </w:rPr>
                              <w:t>ОКПО 82505244</w:t>
                            </w:r>
                          </w:p>
                          <w:p w:rsidR="00544338" w:rsidRPr="00D8038F" w:rsidRDefault="00544338">
                            <w:pPr>
                              <w:pStyle w:val="20"/>
                              <w:shd w:val="clear" w:color="auto" w:fill="auto"/>
                              <w:spacing w:before="0" w:after="0" w:line="240" w:lineRule="exact"/>
                              <w:ind w:right="1400"/>
                              <w:jc w:val="left"/>
                              <w:rPr>
                                <w:rStyle w:val="2Exact"/>
                                <w:rFonts w:ascii="Times New Roman" w:hAnsi="Times New Roman" w:cs="Times New Roman"/>
                              </w:rPr>
                            </w:pPr>
                            <w:r w:rsidRPr="00D8038F">
                              <w:rPr>
                                <w:rStyle w:val="2Exact"/>
                                <w:rFonts w:ascii="Times New Roman" w:hAnsi="Times New Roman" w:cs="Times New Roman"/>
                              </w:rPr>
                              <w:t>ИНН/КПП 7705807029/500301001</w:t>
                            </w:r>
                          </w:p>
                          <w:p w:rsidR="001E2A0D" w:rsidRDefault="00D24B5E">
                            <w:pPr>
                              <w:pStyle w:val="20"/>
                              <w:shd w:val="clear" w:color="auto" w:fill="auto"/>
                              <w:spacing w:before="0" w:after="0" w:line="240" w:lineRule="exact"/>
                              <w:ind w:right="1400"/>
                              <w:jc w:val="left"/>
                              <w:rPr>
                                <w:rStyle w:val="2Exact"/>
                                <w:rFonts w:ascii="Times New Roman" w:hAnsi="Times New Roman" w:cs="Times New Roman"/>
                              </w:rPr>
                            </w:pPr>
                            <w:r w:rsidRPr="00D8038F">
                              <w:rPr>
                                <w:rStyle w:val="2Exact"/>
                                <w:rFonts w:ascii="Times New Roman" w:hAnsi="Times New Roman" w:cs="Times New Roman"/>
                              </w:rPr>
                              <w:t>ОГРН 1077759493096</w:t>
                            </w:r>
                          </w:p>
                          <w:p w:rsidR="003D5047" w:rsidRPr="003D5047" w:rsidRDefault="003D5047" w:rsidP="003D5047">
                            <w:pPr>
                              <w:pStyle w:val="20"/>
                              <w:spacing w:line="240" w:lineRule="exact"/>
                              <w:ind w:right="1400"/>
                              <w:rPr>
                                <w:rStyle w:val="2Exact"/>
                                <w:rFonts w:ascii="Times New Roman" w:hAnsi="Times New Roman" w:cs="Times New Roman"/>
                              </w:rPr>
                            </w:pPr>
                            <w:r w:rsidRPr="003D5047">
                              <w:rPr>
                                <w:rStyle w:val="2Exact"/>
                                <w:rFonts w:ascii="Times New Roman" w:hAnsi="Times New Roman" w:cs="Times New Roman"/>
                              </w:rPr>
                              <w:t>Генеральный директор ООО «Ситэк»</w:t>
                            </w:r>
                          </w:p>
                          <w:p w:rsidR="003D5047" w:rsidRPr="003D5047" w:rsidRDefault="003D5047" w:rsidP="003D5047">
                            <w:pPr>
                              <w:pStyle w:val="20"/>
                              <w:spacing w:line="240" w:lineRule="exact"/>
                              <w:ind w:right="1400"/>
                              <w:rPr>
                                <w:rStyle w:val="2Exact"/>
                                <w:rFonts w:ascii="Times New Roman" w:hAnsi="Times New Roman" w:cs="Times New Roman"/>
                              </w:rPr>
                            </w:pPr>
                            <w:r w:rsidRPr="003D5047">
                              <w:rPr>
                                <w:rStyle w:val="2Exact"/>
                                <w:rFonts w:ascii="Times New Roman" w:hAnsi="Times New Roman" w:cs="Times New Roman"/>
                              </w:rPr>
                              <w:t>______________________А.А.Ахметов</w:t>
                            </w:r>
                          </w:p>
                          <w:p w:rsidR="003D5047" w:rsidRDefault="003D5047" w:rsidP="003D5047">
                            <w:pPr>
                              <w:pStyle w:val="20"/>
                              <w:shd w:val="clear" w:color="auto" w:fill="auto"/>
                              <w:spacing w:before="0" w:after="0" w:line="240" w:lineRule="exact"/>
                              <w:ind w:right="1400"/>
                              <w:jc w:val="left"/>
                              <w:rPr>
                                <w:rStyle w:val="2Exact"/>
                                <w:rFonts w:ascii="Times New Roman" w:hAnsi="Times New Roman" w:cs="Times New Roman"/>
                              </w:rPr>
                            </w:pPr>
                            <w:r w:rsidRPr="003D5047">
                              <w:rPr>
                                <w:rStyle w:val="2Exact"/>
                                <w:rFonts w:ascii="Times New Roman" w:hAnsi="Times New Roman" w:cs="Times New Roman"/>
                              </w:rPr>
                              <w:t>м.п.</w:t>
                            </w:r>
                          </w:p>
                          <w:p w:rsidR="003D5047" w:rsidRDefault="003D5047">
                            <w:pPr>
                              <w:pStyle w:val="20"/>
                              <w:shd w:val="clear" w:color="auto" w:fill="auto"/>
                              <w:spacing w:before="0" w:after="0" w:line="240" w:lineRule="exact"/>
                              <w:ind w:right="1400"/>
                              <w:jc w:val="left"/>
                              <w:rPr>
                                <w:rStyle w:val="2Exact"/>
                                <w:rFonts w:ascii="Times New Roman" w:hAnsi="Times New Roman" w:cs="Times New Roman"/>
                              </w:rPr>
                            </w:pPr>
                          </w:p>
                          <w:p w:rsidR="003D5047" w:rsidRDefault="003D5047">
                            <w:pPr>
                              <w:pStyle w:val="20"/>
                              <w:shd w:val="clear" w:color="auto" w:fill="auto"/>
                              <w:spacing w:before="0" w:after="0" w:line="240" w:lineRule="exact"/>
                              <w:ind w:right="1400"/>
                              <w:jc w:val="left"/>
                              <w:rPr>
                                <w:rStyle w:val="2Exact"/>
                                <w:rFonts w:ascii="Times New Roman" w:hAnsi="Times New Roman" w:cs="Times New Roman"/>
                              </w:rPr>
                            </w:pPr>
                          </w:p>
                          <w:p w:rsidR="003D5047" w:rsidRDefault="003D5047">
                            <w:pPr>
                              <w:pStyle w:val="20"/>
                              <w:shd w:val="clear" w:color="auto" w:fill="auto"/>
                              <w:spacing w:before="0" w:after="0" w:line="240" w:lineRule="exact"/>
                              <w:ind w:right="1400"/>
                              <w:jc w:val="left"/>
                              <w:rPr>
                                <w:rStyle w:val="2Exact"/>
                                <w:rFonts w:ascii="Times New Roman" w:hAnsi="Times New Roman" w:cs="Times New Roman"/>
                              </w:rPr>
                            </w:pPr>
                          </w:p>
                          <w:p w:rsidR="003D5047" w:rsidRDefault="003D5047">
                            <w:pPr>
                              <w:pStyle w:val="20"/>
                              <w:shd w:val="clear" w:color="auto" w:fill="auto"/>
                              <w:spacing w:before="0" w:after="0" w:line="240" w:lineRule="exact"/>
                              <w:ind w:right="1400"/>
                              <w:jc w:val="left"/>
                              <w:rPr>
                                <w:rStyle w:val="2Exact"/>
                                <w:rFonts w:ascii="Times New Roman" w:hAnsi="Times New Roman" w:cs="Times New Roman"/>
                              </w:rPr>
                            </w:pPr>
                          </w:p>
                          <w:p w:rsidR="003D5047" w:rsidRDefault="003D5047">
                            <w:pPr>
                              <w:pStyle w:val="20"/>
                              <w:shd w:val="clear" w:color="auto" w:fill="auto"/>
                              <w:spacing w:before="0" w:after="0" w:line="240" w:lineRule="exact"/>
                              <w:ind w:right="1400"/>
                              <w:jc w:val="left"/>
                              <w:rPr>
                                <w:rStyle w:val="2Exact"/>
                                <w:rFonts w:ascii="Times New Roman" w:hAnsi="Times New Roman" w:cs="Times New Roman"/>
                              </w:rPr>
                            </w:pPr>
                          </w:p>
                          <w:p w:rsidR="003D5047" w:rsidRDefault="003D5047">
                            <w:pPr>
                              <w:pStyle w:val="20"/>
                              <w:shd w:val="clear" w:color="auto" w:fill="auto"/>
                              <w:spacing w:before="0" w:after="0" w:line="240" w:lineRule="exact"/>
                              <w:ind w:right="1400"/>
                              <w:jc w:val="left"/>
                              <w:rPr>
                                <w:rStyle w:val="2Exact"/>
                                <w:rFonts w:ascii="Times New Roman" w:hAnsi="Times New Roman" w:cs="Times New Roman"/>
                              </w:rPr>
                            </w:pPr>
                          </w:p>
                          <w:p w:rsidR="003D5047" w:rsidRDefault="003D5047">
                            <w:pPr>
                              <w:pStyle w:val="20"/>
                              <w:shd w:val="clear" w:color="auto" w:fill="auto"/>
                              <w:spacing w:before="0" w:after="0" w:line="240" w:lineRule="exact"/>
                              <w:ind w:right="1400"/>
                              <w:jc w:val="left"/>
                              <w:rPr>
                                <w:rStyle w:val="2Exact"/>
                                <w:rFonts w:ascii="Times New Roman" w:hAnsi="Times New Roman" w:cs="Times New Roman"/>
                              </w:rPr>
                            </w:pPr>
                          </w:p>
                          <w:p w:rsidR="003D5047" w:rsidRPr="00D8038F" w:rsidRDefault="003D5047">
                            <w:pPr>
                              <w:pStyle w:val="20"/>
                              <w:shd w:val="clear" w:color="auto" w:fill="auto"/>
                              <w:spacing w:before="0" w:after="0" w:line="240" w:lineRule="exact"/>
                              <w:ind w:right="1400"/>
                              <w:jc w:val="left"/>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7C631" id="Text Box 3" o:spid="_x0000_s1027" type="#_x0000_t202" style="position:absolute;left:0;text-align:left;margin-left:244.35pt;margin-top:20.5pt;width:244.1pt;height:277.85pt;z-index:-125829375;visibility:visible;mso-wrap-style:square;mso-width-percent:0;mso-height-percent:0;mso-wrap-distance-left:241.45pt;mso-wrap-distance-top:0;mso-wrap-distance-right:20.9pt;mso-wrap-distance-bottom:23.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" filled="f" stroked="f">
                <v:textbox inset="0,0,0,0">
                  <w:txbxContent>
                    <w:p w:rsidR="001E2A0D" w:rsidRPr="00D8038F" w:rsidRDefault="00D24B5E">
                      <w:pPr>
                        <w:pStyle w:val="20"/>
                        <w:shd w:val="clear" w:color="auto" w:fill="auto"/>
                        <w:spacing w:before="0" w:after="0" w:line="240" w:lineRule="exact"/>
                        <w:rPr>
                          <w:rFonts w:ascii="Times New Roman" w:hAnsi="Times New Roman" w:cs="Times New Roman"/>
                        </w:rPr>
                      </w:pPr>
                      <w:r w:rsidRPr="00D8038F">
                        <w:rPr>
                          <w:rStyle w:val="2Exact"/>
                          <w:rFonts w:ascii="Times New Roman" w:hAnsi="Times New Roman" w:cs="Times New Roman"/>
                        </w:rPr>
                        <w:t>ООО «Ситэк»</w:t>
                      </w:r>
                    </w:p>
                    <w:p w:rsidR="001E2A0D" w:rsidRPr="00D8038F" w:rsidRDefault="00D24B5E" w:rsidP="00544338">
                      <w:pPr>
                        <w:pStyle w:val="20"/>
                        <w:shd w:val="clear" w:color="auto" w:fill="auto"/>
                        <w:tabs>
                          <w:tab w:val="left" w:pos="2299"/>
                        </w:tabs>
                        <w:spacing w:before="0" w:after="0" w:line="240" w:lineRule="exact"/>
                        <w:rPr>
                          <w:rStyle w:val="2Exact"/>
                          <w:rFonts w:ascii="Times New Roman" w:hAnsi="Times New Roman" w:cs="Times New Roman"/>
                        </w:rPr>
                      </w:pPr>
                      <w:r w:rsidRPr="00D8038F">
                        <w:rPr>
                          <w:rStyle w:val="2Exact"/>
                          <w:rFonts w:ascii="Times New Roman" w:hAnsi="Times New Roman" w:cs="Times New Roman"/>
                        </w:rPr>
                        <w:t>Юридический адрес:</w:t>
                      </w:r>
                      <w:r w:rsidR="00544338" w:rsidRPr="00D8038F">
                        <w:rPr>
                          <w:rStyle w:val="2Exact"/>
                          <w:rFonts w:ascii="Times New Roman" w:hAnsi="Times New Roman" w:cs="Times New Roman"/>
                        </w:rPr>
                        <w:t>142700, Московская обл.</w:t>
                      </w:r>
                    </w:p>
                    <w:p w:rsidR="003D5047" w:rsidRDefault="00544338" w:rsidP="00544338">
                      <w:pPr>
                        <w:pStyle w:val="20"/>
                        <w:shd w:val="clear" w:color="auto" w:fill="auto"/>
                        <w:tabs>
                          <w:tab w:val="left" w:pos="2299"/>
                        </w:tabs>
                        <w:spacing w:before="0" w:after="0" w:line="240" w:lineRule="exact"/>
                        <w:rPr>
                          <w:rStyle w:val="2Exact"/>
                          <w:rFonts w:ascii="Times New Roman" w:hAnsi="Times New Roman" w:cs="Times New Roman"/>
                        </w:rPr>
                      </w:pPr>
                      <w:r w:rsidRPr="00D8038F">
                        <w:rPr>
                          <w:rStyle w:val="2Exact"/>
                          <w:rFonts w:ascii="Times New Roman" w:hAnsi="Times New Roman" w:cs="Times New Roman"/>
                        </w:rPr>
                        <w:t>Ленинский р-н.,г.Видное, пер. Клубный, дом7,</w:t>
                      </w:r>
                    </w:p>
                    <w:p w:rsidR="00544338" w:rsidRPr="00D8038F" w:rsidRDefault="00544338" w:rsidP="00544338">
                      <w:pPr>
                        <w:pStyle w:val="20"/>
                        <w:shd w:val="clear" w:color="auto" w:fill="auto"/>
                        <w:tabs>
                          <w:tab w:val="left" w:pos="2299"/>
                        </w:tabs>
                        <w:spacing w:before="0" w:after="0" w:line="240" w:lineRule="exact"/>
                        <w:rPr>
                          <w:rFonts w:ascii="Times New Roman" w:hAnsi="Times New Roman" w:cs="Times New Roman"/>
                        </w:rPr>
                      </w:pPr>
                      <w:r w:rsidRPr="00D8038F">
                        <w:rPr>
                          <w:rStyle w:val="2Exact"/>
                          <w:rFonts w:ascii="Times New Roman" w:hAnsi="Times New Roman" w:cs="Times New Roman"/>
                        </w:rPr>
                        <w:t xml:space="preserve"> стр.1, пом.2, секция 7.</w:t>
                      </w:r>
                    </w:p>
                    <w:p w:rsidR="001E2A0D" w:rsidRPr="00D8038F" w:rsidRDefault="00D24B5E">
                      <w:pPr>
                        <w:pStyle w:val="20"/>
                        <w:shd w:val="clear" w:color="auto" w:fill="auto"/>
                        <w:spacing w:before="0" w:after="0" w:line="240" w:lineRule="exact"/>
                        <w:rPr>
                          <w:rFonts w:ascii="Times New Roman" w:hAnsi="Times New Roman" w:cs="Times New Roman"/>
                        </w:rPr>
                      </w:pPr>
                      <w:r w:rsidRPr="00D8038F">
                        <w:rPr>
                          <w:rStyle w:val="2Exact"/>
                          <w:rFonts w:ascii="Times New Roman" w:hAnsi="Times New Roman" w:cs="Times New Roman"/>
                        </w:rPr>
                        <w:t>Фактический адрес: 117246 Москва, Научный</w:t>
                      </w:r>
                    </w:p>
                    <w:p w:rsidR="001E2A0D" w:rsidRPr="00D8038F" w:rsidRDefault="00544338">
                      <w:pPr>
                        <w:pStyle w:val="20"/>
                        <w:shd w:val="clear" w:color="auto" w:fill="auto"/>
                        <w:spacing w:before="0" w:after="0" w:line="240" w:lineRule="exact"/>
                        <w:rPr>
                          <w:rFonts w:ascii="Times New Roman" w:hAnsi="Times New Roman" w:cs="Times New Roman"/>
                        </w:rPr>
                      </w:pPr>
                      <w:r w:rsidRPr="00D8038F">
                        <w:rPr>
                          <w:rStyle w:val="2Exact"/>
                          <w:rFonts w:ascii="Times New Roman" w:hAnsi="Times New Roman" w:cs="Times New Roman"/>
                        </w:rPr>
                        <w:t>проезд, дом 12,оф 85.</w:t>
                      </w:r>
                    </w:p>
                    <w:p w:rsidR="001E2A0D" w:rsidRPr="00D8038F" w:rsidRDefault="00D24B5E">
                      <w:pPr>
                        <w:pStyle w:val="20"/>
                        <w:shd w:val="clear" w:color="auto" w:fill="auto"/>
                        <w:spacing w:before="0" w:after="0" w:line="240" w:lineRule="exact"/>
                        <w:rPr>
                          <w:rFonts w:ascii="Times New Roman" w:hAnsi="Times New Roman" w:cs="Times New Roman"/>
                        </w:rPr>
                      </w:pPr>
                      <w:r w:rsidRPr="00D8038F">
                        <w:rPr>
                          <w:rStyle w:val="2Exact"/>
                          <w:rFonts w:ascii="Times New Roman" w:hAnsi="Times New Roman" w:cs="Times New Roman"/>
                        </w:rPr>
                        <w:t>Тел. (495) 334-16-03; Факс: (4965) 334-19-98</w:t>
                      </w:r>
                    </w:p>
                    <w:p w:rsidR="001E2A0D" w:rsidRPr="00C37C70" w:rsidRDefault="00D24B5E">
                      <w:pPr>
                        <w:pStyle w:val="20"/>
                        <w:shd w:val="clear" w:color="auto" w:fill="auto"/>
                        <w:spacing w:before="0" w:after="0" w:line="240" w:lineRule="exact"/>
                        <w:rPr>
                          <w:rFonts w:ascii="Times New Roman" w:hAnsi="Times New Roman" w:cs="Times New Roman"/>
                        </w:rPr>
                      </w:pPr>
                      <w:r w:rsidRPr="00D8038F">
                        <w:rPr>
                          <w:rStyle w:val="2Exact"/>
                          <w:rFonts w:ascii="Times New Roman" w:hAnsi="Times New Roman" w:cs="Times New Roman"/>
                          <w:lang w:val="en-US" w:eastAsia="en-US" w:bidi="en-US"/>
                        </w:rPr>
                        <w:t>e</w:t>
                      </w:r>
                      <w:r w:rsidRPr="00C37C70">
                        <w:rPr>
                          <w:rStyle w:val="2Exact"/>
                          <w:rFonts w:ascii="Times New Roman" w:hAnsi="Times New Roman" w:cs="Times New Roman"/>
                          <w:lang w:eastAsia="en-US" w:bidi="en-US"/>
                        </w:rPr>
                        <w:t>-</w:t>
                      </w:r>
                      <w:r w:rsidRPr="00D8038F">
                        <w:rPr>
                          <w:rStyle w:val="2Exact"/>
                          <w:rFonts w:ascii="Times New Roman" w:hAnsi="Times New Roman" w:cs="Times New Roman"/>
                          <w:lang w:val="en-US" w:eastAsia="en-US" w:bidi="en-US"/>
                        </w:rPr>
                        <w:t>mail</w:t>
                      </w:r>
                      <w:r w:rsidRPr="00C37C70">
                        <w:rPr>
                          <w:rStyle w:val="2Exact"/>
                          <w:rFonts w:ascii="Times New Roman" w:hAnsi="Times New Roman" w:cs="Times New Roman"/>
                          <w:lang w:eastAsia="en-US" w:bidi="en-US"/>
                        </w:rPr>
                        <w:t xml:space="preserve">: </w:t>
                      </w:r>
                      <w:hyperlink r:id="rId8" w:history="1">
                        <w:r w:rsidRPr="00D8038F">
                          <w:rPr>
                            <w:rStyle w:val="a3"/>
                            <w:rFonts w:ascii="Times New Roman" w:hAnsi="Times New Roman" w:cs="Times New Roman"/>
                            <w:lang w:val="en-US" w:eastAsia="en-US" w:bidi="en-US"/>
                          </w:rPr>
                          <w:t>sitek</w:t>
                        </w:r>
                        <w:r w:rsidRPr="00C37C70">
                          <w:rPr>
                            <w:rStyle w:val="a3"/>
                            <w:rFonts w:ascii="Times New Roman" w:hAnsi="Times New Roman" w:cs="Times New Roman"/>
                            <w:lang w:eastAsia="en-US" w:bidi="en-US"/>
                          </w:rPr>
                          <w:t>33@</w:t>
                        </w:r>
                        <w:r w:rsidRPr="00D8038F">
                          <w:rPr>
                            <w:rStyle w:val="a3"/>
                            <w:rFonts w:ascii="Times New Roman" w:hAnsi="Times New Roman" w:cs="Times New Roman"/>
                            <w:lang w:val="en-US" w:eastAsia="en-US" w:bidi="en-US"/>
                          </w:rPr>
                          <w:t>mail</w:t>
                        </w:r>
                        <w:r w:rsidRPr="00C37C70">
                          <w:rPr>
                            <w:rStyle w:val="a3"/>
                            <w:rFonts w:ascii="Times New Roman" w:hAnsi="Times New Roman" w:cs="Times New Roman"/>
                            <w:lang w:eastAsia="en-US" w:bidi="en-US"/>
                          </w:rPr>
                          <w:t>.</w:t>
                        </w:r>
                        <w:r w:rsidRPr="00D8038F">
                          <w:rPr>
                            <w:rStyle w:val="a3"/>
                            <w:rFonts w:ascii="Times New Roman" w:hAnsi="Times New Roman" w:cs="Times New Roman"/>
                            <w:lang w:val="en-US" w:eastAsia="en-US" w:bidi="en-US"/>
                          </w:rPr>
                          <w:t>ru</w:t>
                        </w:r>
                      </w:hyperlink>
                    </w:p>
                    <w:p w:rsidR="001E2A0D" w:rsidRPr="00C37C70" w:rsidRDefault="00D24B5E">
                      <w:pPr>
                        <w:pStyle w:val="20"/>
                        <w:shd w:val="clear" w:color="auto" w:fill="auto"/>
                        <w:spacing w:before="0" w:after="0" w:line="240" w:lineRule="exact"/>
                        <w:rPr>
                          <w:rFonts w:ascii="Times New Roman" w:hAnsi="Times New Roman" w:cs="Times New Roman"/>
                        </w:rPr>
                      </w:pPr>
                      <w:r w:rsidRPr="00D8038F">
                        <w:rPr>
                          <w:rStyle w:val="2Exact"/>
                          <w:rFonts w:ascii="Times New Roman" w:hAnsi="Times New Roman" w:cs="Times New Roman"/>
                        </w:rPr>
                        <w:t>р</w:t>
                      </w:r>
                      <w:r w:rsidRPr="00C37C70">
                        <w:rPr>
                          <w:rStyle w:val="2Exact"/>
                          <w:rFonts w:ascii="Times New Roman" w:hAnsi="Times New Roman" w:cs="Times New Roman"/>
                        </w:rPr>
                        <w:t>/</w:t>
                      </w:r>
                      <w:r w:rsidRPr="00D8038F">
                        <w:rPr>
                          <w:rStyle w:val="2Exact"/>
                          <w:rFonts w:ascii="Times New Roman" w:hAnsi="Times New Roman" w:cs="Times New Roman"/>
                        </w:rPr>
                        <w:t>с</w:t>
                      </w:r>
                      <w:r w:rsidRPr="00C37C70">
                        <w:rPr>
                          <w:rStyle w:val="2Exact"/>
                          <w:rFonts w:ascii="Times New Roman" w:hAnsi="Times New Roman" w:cs="Times New Roman"/>
                        </w:rPr>
                        <w:t xml:space="preserve"> 40702810500010007310</w:t>
                      </w:r>
                    </w:p>
                    <w:p w:rsidR="001E2A0D" w:rsidRPr="00D8038F" w:rsidRDefault="00F15E2A">
                      <w:pPr>
                        <w:pStyle w:val="20"/>
                        <w:shd w:val="clear" w:color="auto" w:fill="auto"/>
                        <w:spacing w:before="0" w:after="0" w:line="240" w:lineRule="exact"/>
                        <w:rPr>
                          <w:rFonts w:ascii="Times New Roman" w:hAnsi="Times New Roman" w:cs="Times New Roman"/>
                        </w:rPr>
                      </w:pPr>
                      <w:r>
                        <w:rPr>
                          <w:rStyle w:val="2Exact"/>
                          <w:rFonts w:ascii="Times New Roman" w:hAnsi="Times New Roman" w:cs="Times New Roman"/>
                        </w:rPr>
                        <w:t xml:space="preserve">в </w:t>
                      </w:r>
                      <w:r w:rsidR="00D24B5E" w:rsidRPr="00D8038F">
                        <w:rPr>
                          <w:rStyle w:val="2Exact"/>
                          <w:rFonts w:ascii="Times New Roman" w:hAnsi="Times New Roman" w:cs="Times New Roman"/>
                        </w:rPr>
                        <w:t>АО «Банк «Развитие -Столица» г, Москва</w:t>
                      </w:r>
                    </w:p>
                    <w:p w:rsidR="001E2A0D" w:rsidRPr="00D8038F" w:rsidRDefault="00D24B5E">
                      <w:pPr>
                        <w:pStyle w:val="20"/>
                        <w:shd w:val="clear" w:color="auto" w:fill="auto"/>
                        <w:spacing w:before="0" w:after="0" w:line="240" w:lineRule="exact"/>
                        <w:rPr>
                          <w:rFonts w:ascii="Times New Roman" w:hAnsi="Times New Roman" w:cs="Times New Roman"/>
                        </w:rPr>
                      </w:pPr>
                      <w:r w:rsidRPr="00D8038F">
                        <w:rPr>
                          <w:rStyle w:val="2Exact"/>
                          <w:rFonts w:ascii="Times New Roman" w:hAnsi="Times New Roman" w:cs="Times New Roman"/>
                        </w:rPr>
                        <w:t>к/с 30101810000000000984</w:t>
                      </w:r>
                    </w:p>
                    <w:p w:rsidR="001E2A0D" w:rsidRPr="00D8038F" w:rsidRDefault="00D24B5E">
                      <w:pPr>
                        <w:pStyle w:val="20"/>
                        <w:shd w:val="clear" w:color="auto" w:fill="auto"/>
                        <w:spacing w:before="0" w:after="0" w:line="240" w:lineRule="exact"/>
                        <w:rPr>
                          <w:rFonts w:ascii="Times New Roman" w:hAnsi="Times New Roman" w:cs="Times New Roman"/>
                        </w:rPr>
                      </w:pPr>
                      <w:r w:rsidRPr="00D8038F">
                        <w:rPr>
                          <w:rStyle w:val="2Exact"/>
                          <w:rFonts w:ascii="Times New Roman" w:hAnsi="Times New Roman" w:cs="Times New Roman"/>
                        </w:rPr>
                        <w:t>в ОПЕРУ Московского ГТУ</w:t>
                      </w:r>
                    </w:p>
                    <w:p w:rsidR="001E2A0D" w:rsidRPr="00D8038F" w:rsidRDefault="00D14ED0">
                      <w:pPr>
                        <w:pStyle w:val="20"/>
                        <w:shd w:val="clear" w:color="auto" w:fill="auto"/>
                        <w:spacing w:before="0" w:after="0" w:line="240" w:lineRule="exact"/>
                        <w:rPr>
                          <w:rFonts w:ascii="Times New Roman" w:hAnsi="Times New Roman" w:cs="Times New Roman"/>
                        </w:rPr>
                      </w:pPr>
                      <w:r>
                        <w:rPr>
                          <w:rStyle w:val="2Exact"/>
                          <w:rFonts w:ascii="Times New Roman" w:hAnsi="Times New Roman" w:cs="Times New Roman"/>
                        </w:rPr>
                        <w:t>БИК 0</w:t>
                      </w:r>
                      <w:r w:rsidR="00D24B5E" w:rsidRPr="00D8038F">
                        <w:rPr>
                          <w:rStyle w:val="2Exact"/>
                          <w:rFonts w:ascii="Times New Roman" w:hAnsi="Times New Roman" w:cs="Times New Roman"/>
                        </w:rPr>
                        <w:t>44525984</w:t>
                      </w:r>
                    </w:p>
                    <w:p w:rsidR="001E2A0D" w:rsidRPr="00D8038F" w:rsidRDefault="00D24B5E">
                      <w:pPr>
                        <w:pStyle w:val="20"/>
                        <w:shd w:val="clear" w:color="auto" w:fill="auto"/>
                        <w:spacing w:before="0" w:after="0" w:line="240" w:lineRule="exact"/>
                        <w:rPr>
                          <w:rFonts w:ascii="Times New Roman" w:hAnsi="Times New Roman" w:cs="Times New Roman"/>
                        </w:rPr>
                      </w:pPr>
                      <w:r w:rsidRPr="00D8038F">
                        <w:rPr>
                          <w:rStyle w:val="2Exact"/>
                          <w:rFonts w:ascii="Times New Roman" w:hAnsi="Times New Roman" w:cs="Times New Roman"/>
                        </w:rPr>
                        <w:t>ОКПО 82505244</w:t>
                      </w:r>
                    </w:p>
                    <w:p w:rsidR="00544338" w:rsidRPr="00D8038F" w:rsidRDefault="00544338">
                      <w:pPr>
                        <w:pStyle w:val="20"/>
                        <w:shd w:val="clear" w:color="auto" w:fill="auto"/>
                        <w:spacing w:before="0" w:after="0" w:line="240" w:lineRule="exact"/>
                        <w:ind w:right="1400"/>
                        <w:jc w:val="left"/>
                        <w:rPr>
                          <w:rStyle w:val="2Exact"/>
                          <w:rFonts w:ascii="Times New Roman" w:hAnsi="Times New Roman" w:cs="Times New Roman"/>
                        </w:rPr>
                      </w:pPr>
                      <w:r w:rsidRPr="00D8038F">
                        <w:rPr>
                          <w:rStyle w:val="2Exact"/>
                          <w:rFonts w:ascii="Times New Roman" w:hAnsi="Times New Roman" w:cs="Times New Roman"/>
                        </w:rPr>
                        <w:t>ИНН/КПП 7705807029/500301001</w:t>
                      </w:r>
                    </w:p>
                    <w:p w:rsidR="001E2A0D" w:rsidRDefault="00D24B5E">
                      <w:pPr>
                        <w:pStyle w:val="20"/>
                        <w:shd w:val="clear" w:color="auto" w:fill="auto"/>
                        <w:spacing w:before="0" w:after="0" w:line="240" w:lineRule="exact"/>
                        <w:ind w:right="1400"/>
                        <w:jc w:val="left"/>
                        <w:rPr>
                          <w:rStyle w:val="2Exact"/>
                          <w:rFonts w:ascii="Times New Roman" w:hAnsi="Times New Roman" w:cs="Times New Roman"/>
                        </w:rPr>
                      </w:pPr>
                      <w:r w:rsidRPr="00D8038F">
                        <w:rPr>
                          <w:rStyle w:val="2Exact"/>
                          <w:rFonts w:ascii="Times New Roman" w:hAnsi="Times New Roman" w:cs="Times New Roman"/>
                        </w:rPr>
                        <w:t>ОГРН 1077759493096</w:t>
                      </w:r>
                    </w:p>
                    <w:p w:rsidR="003D5047" w:rsidRPr="003D5047" w:rsidRDefault="003D5047" w:rsidP="003D5047">
                      <w:pPr>
                        <w:pStyle w:val="20"/>
                        <w:spacing w:line="240" w:lineRule="exact"/>
                        <w:ind w:right="1400"/>
                        <w:rPr>
                          <w:rStyle w:val="2Exact"/>
                          <w:rFonts w:ascii="Times New Roman" w:hAnsi="Times New Roman" w:cs="Times New Roman"/>
                        </w:rPr>
                      </w:pPr>
                      <w:r w:rsidRPr="003D5047">
                        <w:rPr>
                          <w:rStyle w:val="2Exact"/>
                          <w:rFonts w:ascii="Times New Roman" w:hAnsi="Times New Roman" w:cs="Times New Roman"/>
                        </w:rPr>
                        <w:t>Генеральный директор ООО «Ситэк»</w:t>
                      </w:r>
                    </w:p>
                    <w:p w:rsidR="003D5047" w:rsidRPr="003D5047" w:rsidRDefault="003D5047" w:rsidP="003D5047">
                      <w:pPr>
                        <w:pStyle w:val="20"/>
                        <w:spacing w:line="240" w:lineRule="exact"/>
                        <w:ind w:right="1400"/>
                        <w:rPr>
                          <w:rStyle w:val="2Exact"/>
                          <w:rFonts w:ascii="Times New Roman" w:hAnsi="Times New Roman" w:cs="Times New Roman"/>
                        </w:rPr>
                      </w:pPr>
                      <w:r w:rsidRPr="003D5047">
                        <w:rPr>
                          <w:rStyle w:val="2Exact"/>
                          <w:rFonts w:ascii="Times New Roman" w:hAnsi="Times New Roman" w:cs="Times New Roman"/>
                        </w:rPr>
                        <w:t>______________________А.А.Ахметов</w:t>
                      </w:r>
                    </w:p>
                    <w:p w:rsidR="003D5047" w:rsidRDefault="003D5047" w:rsidP="003D5047">
                      <w:pPr>
                        <w:pStyle w:val="20"/>
                        <w:shd w:val="clear" w:color="auto" w:fill="auto"/>
                        <w:spacing w:before="0" w:after="0" w:line="240" w:lineRule="exact"/>
                        <w:ind w:right="1400"/>
                        <w:jc w:val="left"/>
                        <w:rPr>
                          <w:rStyle w:val="2Exact"/>
                          <w:rFonts w:ascii="Times New Roman" w:hAnsi="Times New Roman" w:cs="Times New Roman"/>
                        </w:rPr>
                      </w:pPr>
                      <w:r w:rsidRPr="003D5047">
                        <w:rPr>
                          <w:rStyle w:val="2Exact"/>
                          <w:rFonts w:ascii="Times New Roman" w:hAnsi="Times New Roman" w:cs="Times New Roman"/>
                        </w:rPr>
                        <w:t>м.п.</w:t>
                      </w:r>
                    </w:p>
                    <w:p w:rsidR="003D5047" w:rsidRDefault="003D5047">
                      <w:pPr>
                        <w:pStyle w:val="20"/>
                        <w:shd w:val="clear" w:color="auto" w:fill="auto"/>
                        <w:spacing w:before="0" w:after="0" w:line="240" w:lineRule="exact"/>
                        <w:ind w:right="1400"/>
                        <w:jc w:val="left"/>
                        <w:rPr>
                          <w:rStyle w:val="2Exact"/>
                          <w:rFonts w:ascii="Times New Roman" w:hAnsi="Times New Roman" w:cs="Times New Roman"/>
                        </w:rPr>
                      </w:pPr>
                    </w:p>
                    <w:p w:rsidR="003D5047" w:rsidRDefault="003D5047">
                      <w:pPr>
                        <w:pStyle w:val="20"/>
                        <w:shd w:val="clear" w:color="auto" w:fill="auto"/>
                        <w:spacing w:before="0" w:after="0" w:line="240" w:lineRule="exact"/>
                        <w:ind w:right="1400"/>
                        <w:jc w:val="left"/>
                        <w:rPr>
                          <w:rStyle w:val="2Exact"/>
                          <w:rFonts w:ascii="Times New Roman" w:hAnsi="Times New Roman" w:cs="Times New Roman"/>
                        </w:rPr>
                      </w:pPr>
                    </w:p>
                    <w:p w:rsidR="003D5047" w:rsidRDefault="003D5047">
                      <w:pPr>
                        <w:pStyle w:val="20"/>
                        <w:shd w:val="clear" w:color="auto" w:fill="auto"/>
                        <w:spacing w:before="0" w:after="0" w:line="240" w:lineRule="exact"/>
                        <w:ind w:right="1400"/>
                        <w:jc w:val="left"/>
                        <w:rPr>
                          <w:rStyle w:val="2Exact"/>
                          <w:rFonts w:ascii="Times New Roman" w:hAnsi="Times New Roman" w:cs="Times New Roman"/>
                        </w:rPr>
                      </w:pPr>
                    </w:p>
                    <w:p w:rsidR="003D5047" w:rsidRDefault="003D5047">
                      <w:pPr>
                        <w:pStyle w:val="20"/>
                        <w:shd w:val="clear" w:color="auto" w:fill="auto"/>
                        <w:spacing w:before="0" w:after="0" w:line="240" w:lineRule="exact"/>
                        <w:ind w:right="1400"/>
                        <w:jc w:val="left"/>
                        <w:rPr>
                          <w:rStyle w:val="2Exact"/>
                          <w:rFonts w:ascii="Times New Roman" w:hAnsi="Times New Roman" w:cs="Times New Roman"/>
                        </w:rPr>
                      </w:pPr>
                    </w:p>
                    <w:p w:rsidR="003D5047" w:rsidRDefault="003D5047">
                      <w:pPr>
                        <w:pStyle w:val="20"/>
                        <w:shd w:val="clear" w:color="auto" w:fill="auto"/>
                        <w:spacing w:before="0" w:after="0" w:line="240" w:lineRule="exact"/>
                        <w:ind w:right="1400"/>
                        <w:jc w:val="left"/>
                        <w:rPr>
                          <w:rStyle w:val="2Exact"/>
                          <w:rFonts w:ascii="Times New Roman" w:hAnsi="Times New Roman" w:cs="Times New Roman"/>
                        </w:rPr>
                      </w:pPr>
                    </w:p>
                    <w:p w:rsidR="003D5047" w:rsidRDefault="003D5047">
                      <w:pPr>
                        <w:pStyle w:val="20"/>
                        <w:shd w:val="clear" w:color="auto" w:fill="auto"/>
                        <w:spacing w:before="0" w:after="0" w:line="240" w:lineRule="exact"/>
                        <w:ind w:right="1400"/>
                        <w:jc w:val="left"/>
                        <w:rPr>
                          <w:rStyle w:val="2Exact"/>
                          <w:rFonts w:ascii="Times New Roman" w:hAnsi="Times New Roman" w:cs="Times New Roman"/>
                        </w:rPr>
                      </w:pPr>
                    </w:p>
                    <w:p w:rsidR="003D5047" w:rsidRDefault="003D5047">
                      <w:pPr>
                        <w:pStyle w:val="20"/>
                        <w:shd w:val="clear" w:color="auto" w:fill="auto"/>
                        <w:spacing w:before="0" w:after="0" w:line="240" w:lineRule="exact"/>
                        <w:ind w:right="1400"/>
                        <w:jc w:val="left"/>
                        <w:rPr>
                          <w:rStyle w:val="2Exact"/>
                          <w:rFonts w:ascii="Times New Roman" w:hAnsi="Times New Roman" w:cs="Times New Roman"/>
                        </w:rPr>
                      </w:pPr>
                    </w:p>
                    <w:p w:rsidR="003D5047" w:rsidRPr="00D8038F" w:rsidRDefault="003D5047">
                      <w:pPr>
                        <w:pStyle w:val="20"/>
                        <w:shd w:val="clear" w:color="auto" w:fill="auto"/>
                        <w:spacing w:before="0" w:after="0" w:line="240" w:lineRule="exact"/>
                        <w:ind w:right="1400"/>
                        <w:jc w:val="left"/>
                        <w:rPr>
                          <w:rFonts w:ascii="Times New Roman" w:hAnsi="Times New Roman" w:cs="Times New Roman"/>
                        </w:rPr>
                      </w:pPr>
                    </w:p>
                  </w:txbxContent>
                </v:textbox>
                <w10:wrap type="topAndBottom" anchorx="margin"/>
              </v:shape>
            </w:pict>
          </mc:Fallback>
        </mc:AlternateContent>
      </w:r>
      <w:r w:rsidR="00D24B5E" w:rsidRPr="00544338">
        <w:rPr>
          <w:rFonts w:ascii="Times New Roman" w:hAnsi="Times New Roman" w:cs="Times New Roman"/>
          <w:b/>
          <w:sz w:val="24"/>
          <w:szCs w:val="24"/>
        </w:rPr>
        <w:t>Лицензиат:</w:t>
      </w:r>
      <w:r w:rsidR="00D24B5E" w:rsidRPr="00544338">
        <w:rPr>
          <w:rFonts w:ascii="Times New Roman" w:hAnsi="Times New Roman" w:cs="Times New Roman"/>
          <w:b/>
          <w:sz w:val="24"/>
          <w:szCs w:val="24"/>
        </w:rPr>
        <w:tab/>
        <w:t>Сублицензиат:</w:t>
      </w:r>
      <w:r w:rsidR="00D24B5E" w:rsidRPr="00544338">
        <w:rPr>
          <w:b/>
        </w:rPr>
        <w:br w:type="page"/>
      </w:r>
    </w:p>
    <w:p w:rsidR="003D5047" w:rsidRPr="00544338" w:rsidRDefault="003D5047">
      <w:pPr>
        <w:pStyle w:val="20"/>
        <w:shd w:val="clear" w:color="auto" w:fill="auto"/>
        <w:tabs>
          <w:tab w:val="left" w:pos="6416"/>
        </w:tabs>
        <w:spacing w:before="0" w:after="0" w:line="200" w:lineRule="exact"/>
        <w:ind w:left="1880"/>
        <w:rPr>
          <w:b/>
        </w:rPr>
      </w:pPr>
    </w:p>
    <w:p w:rsidR="001E2A0D" w:rsidRDefault="00D24B5E">
      <w:pPr>
        <w:pStyle w:val="30"/>
        <w:shd w:val="clear" w:color="auto" w:fill="auto"/>
        <w:spacing w:after="0" w:line="220" w:lineRule="exact"/>
      </w:pPr>
      <w:r>
        <w:t>Приложение №1</w:t>
      </w:r>
    </w:p>
    <w:p w:rsidR="001E2A0D" w:rsidRDefault="00D24B5E">
      <w:pPr>
        <w:pStyle w:val="40"/>
        <w:shd w:val="clear" w:color="auto" w:fill="auto"/>
        <w:tabs>
          <w:tab w:val="left" w:leader="underscore" w:pos="9720"/>
        </w:tabs>
        <w:spacing w:before="0" w:after="4" w:line="210" w:lineRule="exact"/>
        <w:ind w:left="7200"/>
      </w:pPr>
      <w:r>
        <w:t>к Договору №</w:t>
      </w:r>
      <w:r>
        <w:tab/>
      </w:r>
    </w:p>
    <w:p w:rsidR="001E2A0D" w:rsidRDefault="00D24B5E">
      <w:pPr>
        <w:pStyle w:val="40"/>
        <w:shd w:val="clear" w:color="auto" w:fill="auto"/>
        <w:spacing w:before="0" w:after="594" w:line="210" w:lineRule="exact"/>
        <w:ind w:right="160"/>
        <w:jc w:val="right"/>
      </w:pPr>
      <w:r>
        <w:t xml:space="preserve">от </w:t>
      </w:r>
      <w:r w:rsidR="00A02426">
        <w:t>______________2017</w:t>
      </w:r>
      <w:r>
        <w:t xml:space="preserve"> г.</w:t>
      </w:r>
    </w:p>
    <w:p w:rsidR="001E2A0D" w:rsidRDefault="00D24B5E">
      <w:pPr>
        <w:pStyle w:val="50"/>
        <w:shd w:val="clear" w:color="auto" w:fill="auto"/>
        <w:spacing w:before="0" w:after="0" w:line="240" w:lineRule="exact"/>
        <w:ind w:right="160"/>
      </w:pPr>
      <w:r>
        <w:rPr>
          <w:rStyle w:val="51"/>
          <w:b/>
          <w:bCs/>
        </w:rPr>
        <w:t>Спецификация по приобретению, техническому сопровождению и обновлению</w:t>
      </w:r>
    </w:p>
    <w:p w:rsidR="001E2A0D" w:rsidRDefault="00D24B5E">
      <w:pPr>
        <w:pStyle w:val="50"/>
        <w:shd w:val="clear" w:color="auto" w:fill="auto"/>
        <w:spacing w:before="0" w:after="492" w:line="240" w:lineRule="exact"/>
        <w:ind w:right="160"/>
      </w:pPr>
      <w:r>
        <w:rPr>
          <w:rStyle w:val="51"/>
          <w:b/>
          <w:bCs/>
        </w:rPr>
        <w:t>лицензионного ПО</w:t>
      </w:r>
    </w:p>
    <w:p w:rsidR="001E2A0D" w:rsidRDefault="001E2A0D">
      <w:pPr>
        <w:framePr w:w="8654" w:wrap="notBeside" w:vAnchor="text" w:hAnchor="text" w:xAlign="center" w:y="1"/>
        <w:rPr>
          <w:sz w:val="2"/>
          <w:szCs w:val="2"/>
        </w:rPr>
      </w:pPr>
    </w:p>
    <w:p w:rsidR="001E2A0D" w:rsidRDefault="001E2A0D">
      <w:pPr>
        <w:rPr>
          <w:sz w:val="2"/>
          <w:szCs w:val="2"/>
        </w:rPr>
      </w:pPr>
    </w:p>
    <w:tbl>
      <w:tblPr>
        <w:tblW w:w="0" w:type="auto"/>
        <w:tblInd w:w="103" w:type="dxa"/>
        <w:tblLayout w:type="fixed"/>
        <w:tblCellMar>
          <w:left w:w="0" w:type="dxa"/>
          <w:right w:w="0" w:type="dxa"/>
        </w:tblCellMar>
        <w:tblLook w:val="0000" w:firstRow="0" w:lastRow="0" w:firstColumn="0" w:lastColumn="0" w:noHBand="0" w:noVBand="0"/>
      </w:tblPr>
      <w:tblGrid>
        <w:gridCol w:w="987"/>
        <w:gridCol w:w="1015"/>
        <w:gridCol w:w="2595"/>
        <w:gridCol w:w="538"/>
        <w:gridCol w:w="768"/>
        <w:gridCol w:w="263"/>
        <w:gridCol w:w="839"/>
        <w:gridCol w:w="1407"/>
        <w:gridCol w:w="1044"/>
      </w:tblGrid>
      <w:tr w:rsidR="004429F5" w:rsidRPr="004429F5">
        <w:trPr>
          <w:trHeight w:hRule="exact" w:val="537"/>
        </w:trPr>
        <w:tc>
          <w:tcPr>
            <w:tcW w:w="9456" w:type="dxa"/>
            <w:gridSpan w:val="9"/>
            <w:tcBorders>
              <w:top w:val="nil"/>
              <w:left w:val="nil"/>
              <w:bottom w:val="single" w:sz="7" w:space="0" w:color="000000"/>
              <w:right w:val="nil"/>
            </w:tcBorders>
          </w:tcPr>
          <w:p w:rsidR="004429F5" w:rsidRPr="004429F5" w:rsidRDefault="004429F5" w:rsidP="004429F5">
            <w:pPr>
              <w:widowControl/>
              <w:kinsoku w:val="0"/>
              <w:overflowPunct w:val="0"/>
              <w:autoSpaceDE w:val="0"/>
              <w:autoSpaceDN w:val="0"/>
              <w:adjustRightInd w:val="0"/>
              <w:spacing w:before="23"/>
              <w:ind w:left="1"/>
              <w:jc w:val="center"/>
              <w:rPr>
                <w:rFonts w:ascii="Times New Roman" w:hAnsi="Times New Roman" w:cs="Times New Roman"/>
                <w:color w:val="auto"/>
                <w:lang w:bidi="ar-SA"/>
              </w:rPr>
            </w:pPr>
          </w:p>
        </w:tc>
      </w:tr>
      <w:tr w:rsidR="004429F5" w:rsidRPr="004429F5">
        <w:trPr>
          <w:trHeight w:hRule="exact" w:val="372"/>
        </w:trPr>
        <w:tc>
          <w:tcPr>
            <w:tcW w:w="987" w:type="dxa"/>
            <w:tcBorders>
              <w:top w:val="single" w:sz="7" w:space="0" w:color="000000"/>
              <w:left w:val="single" w:sz="7" w:space="0" w:color="000000"/>
              <w:bottom w:val="single" w:sz="7" w:space="0" w:color="000000"/>
              <w:right w:val="single" w:sz="7" w:space="0" w:color="000000"/>
            </w:tcBorders>
          </w:tcPr>
          <w:p w:rsidR="004429F5" w:rsidRPr="004429F5" w:rsidRDefault="004429F5" w:rsidP="004429F5">
            <w:pPr>
              <w:widowControl/>
              <w:kinsoku w:val="0"/>
              <w:overflowPunct w:val="0"/>
              <w:autoSpaceDE w:val="0"/>
              <w:autoSpaceDN w:val="0"/>
              <w:adjustRightInd w:val="0"/>
              <w:spacing w:before="94"/>
              <w:ind w:left="166"/>
              <w:rPr>
                <w:rFonts w:ascii="Times New Roman" w:hAnsi="Times New Roman" w:cs="Times New Roman"/>
                <w:color w:val="auto"/>
                <w:lang w:bidi="ar-SA"/>
              </w:rPr>
            </w:pPr>
            <w:r w:rsidRPr="004429F5">
              <w:rPr>
                <w:rFonts w:ascii="Tahoma" w:hAnsi="Tahoma" w:cs="Tahoma"/>
                <w:b/>
                <w:bCs/>
                <w:color w:val="auto"/>
                <w:spacing w:val="-1"/>
                <w:w w:val="105"/>
                <w:sz w:val="14"/>
                <w:szCs w:val="14"/>
                <w:lang w:bidi="ar-SA"/>
              </w:rPr>
              <w:t>Артикул</w:t>
            </w:r>
          </w:p>
        </w:tc>
        <w:tc>
          <w:tcPr>
            <w:tcW w:w="1015" w:type="dxa"/>
            <w:tcBorders>
              <w:top w:val="single" w:sz="7" w:space="0" w:color="000000"/>
              <w:left w:val="single" w:sz="7" w:space="0" w:color="000000"/>
              <w:bottom w:val="single" w:sz="7" w:space="0" w:color="000000"/>
              <w:right w:val="single" w:sz="7" w:space="0" w:color="000000"/>
            </w:tcBorders>
          </w:tcPr>
          <w:p w:rsidR="004429F5" w:rsidRPr="004429F5" w:rsidRDefault="004429F5" w:rsidP="004429F5">
            <w:pPr>
              <w:widowControl/>
              <w:kinsoku w:val="0"/>
              <w:overflowPunct w:val="0"/>
              <w:autoSpaceDE w:val="0"/>
              <w:autoSpaceDN w:val="0"/>
              <w:adjustRightInd w:val="0"/>
              <w:spacing w:line="167" w:lineRule="exact"/>
              <w:ind w:left="1"/>
              <w:jc w:val="center"/>
              <w:rPr>
                <w:rFonts w:ascii="Tahoma" w:hAnsi="Tahoma" w:cs="Tahoma"/>
                <w:color w:val="auto"/>
                <w:sz w:val="14"/>
                <w:szCs w:val="14"/>
                <w:lang w:bidi="ar-SA"/>
              </w:rPr>
            </w:pPr>
            <w:r w:rsidRPr="004429F5">
              <w:rPr>
                <w:rFonts w:ascii="Tahoma" w:hAnsi="Tahoma" w:cs="Tahoma"/>
                <w:b/>
                <w:bCs/>
                <w:color w:val="auto"/>
                <w:spacing w:val="-1"/>
                <w:w w:val="105"/>
                <w:sz w:val="14"/>
                <w:szCs w:val="14"/>
                <w:lang w:bidi="ar-SA"/>
              </w:rPr>
              <w:t>Производит</w:t>
            </w:r>
          </w:p>
          <w:p w:rsidR="004429F5" w:rsidRPr="004429F5" w:rsidRDefault="004429F5" w:rsidP="004429F5">
            <w:pPr>
              <w:widowControl/>
              <w:kinsoku w:val="0"/>
              <w:overflowPunct w:val="0"/>
              <w:autoSpaceDE w:val="0"/>
              <w:autoSpaceDN w:val="0"/>
              <w:adjustRightInd w:val="0"/>
              <w:spacing w:before="28" w:line="158" w:lineRule="exact"/>
              <w:ind w:left="2"/>
              <w:jc w:val="center"/>
              <w:rPr>
                <w:rFonts w:ascii="Times New Roman" w:hAnsi="Times New Roman" w:cs="Times New Roman"/>
                <w:color w:val="auto"/>
                <w:lang w:bidi="ar-SA"/>
              </w:rPr>
            </w:pPr>
            <w:r w:rsidRPr="004429F5">
              <w:rPr>
                <w:rFonts w:ascii="Tahoma" w:hAnsi="Tahoma" w:cs="Tahoma"/>
                <w:b/>
                <w:bCs/>
                <w:color w:val="auto"/>
                <w:spacing w:val="-1"/>
                <w:w w:val="105"/>
                <w:sz w:val="14"/>
                <w:szCs w:val="14"/>
                <w:lang w:bidi="ar-SA"/>
              </w:rPr>
              <w:t>ель</w:t>
            </w:r>
          </w:p>
        </w:tc>
        <w:tc>
          <w:tcPr>
            <w:tcW w:w="2595" w:type="dxa"/>
            <w:tcBorders>
              <w:top w:val="single" w:sz="7" w:space="0" w:color="000000"/>
              <w:left w:val="single" w:sz="7" w:space="0" w:color="000000"/>
              <w:bottom w:val="single" w:sz="7" w:space="0" w:color="000000"/>
              <w:right w:val="nil"/>
            </w:tcBorders>
          </w:tcPr>
          <w:p w:rsidR="004429F5" w:rsidRPr="004429F5" w:rsidRDefault="004429F5" w:rsidP="004429F5">
            <w:pPr>
              <w:widowControl/>
              <w:kinsoku w:val="0"/>
              <w:overflowPunct w:val="0"/>
              <w:autoSpaceDE w:val="0"/>
              <w:autoSpaceDN w:val="0"/>
              <w:adjustRightInd w:val="0"/>
              <w:spacing w:before="94"/>
              <w:ind w:left="987"/>
              <w:rPr>
                <w:rFonts w:ascii="Times New Roman" w:hAnsi="Times New Roman" w:cs="Times New Roman"/>
                <w:color w:val="auto"/>
                <w:lang w:bidi="ar-SA"/>
              </w:rPr>
            </w:pPr>
            <w:r w:rsidRPr="004429F5">
              <w:rPr>
                <w:rFonts w:ascii="Tahoma" w:hAnsi="Tahoma" w:cs="Tahoma"/>
                <w:b/>
                <w:bCs/>
                <w:color w:val="auto"/>
                <w:spacing w:val="-1"/>
                <w:w w:val="105"/>
                <w:sz w:val="14"/>
                <w:szCs w:val="14"/>
                <w:lang w:bidi="ar-SA"/>
              </w:rPr>
              <w:t>Наименование</w:t>
            </w:r>
          </w:p>
        </w:tc>
        <w:tc>
          <w:tcPr>
            <w:tcW w:w="538" w:type="dxa"/>
            <w:tcBorders>
              <w:top w:val="single" w:sz="7" w:space="0" w:color="000000"/>
              <w:left w:val="nil"/>
              <w:bottom w:val="single" w:sz="7" w:space="0" w:color="000000"/>
              <w:right w:val="single" w:sz="7" w:space="0" w:color="000000"/>
            </w:tcBorders>
          </w:tcPr>
          <w:p w:rsidR="004429F5" w:rsidRPr="004429F5" w:rsidRDefault="004429F5" w:rsidP="004429F5">
            <w:pPr>
              <w:widowControl/>
              <w:autoSpaceDE w:val="0"/>
              <w:autoSpaceDN w:val="0"/>
              <w:adjustRightInd w:val="0"/>
              <w:rPr>
                <w:rFonts w:ascii="Times New Roman" w:hAnsi="Times New Roman" w:cs="Times New Roman"/>
                <w:color w:val="auto"/>
                <w:lang w:bidi="ar-SA"/>
              </w:rPr>
            </w:pPr>
          </w:p>
        </w:tc>
        <w:tc>
          <w:tcPr>
            <w:tcW w:w="768" w:type="dxa"/>
            <w:tcBorders>
              <w:top w:val="single" w:sz="7" w:space="0" w:color="000000"/>
              <w:left w:val="single" w:sz="7" w:space="0" w:color="000000"/>
              <w:bottom w:val="single" w:sz="7" w:space="0" w:color="000000"/>
              <w:right w:val="single" w:sz="7" w:space="0" w:color="000000"/>
            </w:tcBorders>
          </w:tcPr>
          <w:p w:rsidR="004429F5" w:rsidRPr="004429F5" w:rsidRDefault="004429F5" w:rsidP="004429F5">
            <w:pPr>
              <w:widowControl/>
              <w:kinsoku w:val="0"/>
              <w:overflowPunct w:val="0"/>
              <w:autoSpaceDE w:val="0"/>
              <w:autoSpaceDN w:val="0"/>
              <w:adjustRightInd w:val="0"/>
              <w:spacing w:before="94"/>
              <w:ind w:left="109"/>
              <w:rPr>
                <w:rFonts w:ascii="Times New Roman" w:hAnsi="Times New Roman" w:cs="Times New Roman"/>
                <w:color w:val="auto"/>
                <w:lang w:bidi="ar-SA"/>
              </w:rPr>
            </w:pPr>
            <w:r w:rsidRPr="004429F5">
              <w:rPr>
                <w:rFonts w:ascii="Tahoma" w:hAnsi="Tahoma" w:cs="Tahoma"/>
                <w:b/>
                <w:bCs/>
                <w:color w:val="auto"/>
                <w:spacing w:val="-1"/>
                <w:w w:val="105"/>
                <w:sz w:val="14"/>
                <w:szCs w:val="14"/>
                <w:lang w:bidi="ar-SA"/>
              </w:rPr>
              <w:t>Кол-во</w:t>
            </w:r>
          </w:p>
        </w:tc>
        <w:tc>
          <w:tcPr>
            <w:tcW w:w="263" w:type="dxa"/>
            <w:tcBorders>
              <w:top w:val="single" w:sz="7" w:space="0" w:color="000000"/>
              <w:left w:val="single" w:sz="7" w:space="0" w:color="000000"/>
              <w:bottom w:val="single" w:sz="7" w:space="0" w:color="000000"/>
              <w:right w:val="nil"/>
            </w:tcBorders>
          </w:tcPr>
          <w:p w:rsidR="004429F5" w:rsidRPr="004429F5" w:rsidRDefault="004429F5" w:rsidP="004429F5">
            <w:pPr>
              <w:widowControl/>
              <w:autoSpaceDE w:val="0"/>
              <w:autoSpaceDN w:val="0"/>
              <w:adjustRightInd w:val="0"/>
              <w:rPr>
                <w:rFonts w:ascii="Times New Roman" w:hAnsi="Times New Roman" w:cs="Times New Roman"/>
                <w:color w:val="auto"/>
                <w:lang w:bidi="ar-SA"/>
              </w:rPr>
            </w:pPr>
          </w:p>
        </w:tc>
        <w:tc>
          <w:tcPr>
            <w:tcW w:w="839" w:type="dxa"/>
            <w:tcBorders>
              <w:top w:val="single" w:sz="7" w:space="0" w:color="000000"/>
              <w:left w:val="nil"/>
              <w:bottom w:val="single" w:sz="7" w:space="0" w:color="000000"/>
              <w:right w:val="single" w:sz="7" w:space="0" w:color="000000"/>
            </w:tcBorders>
          </w:tcPr>
          <w:p w:rsidR="004429F5" w:rsidRPr="004429F5" w:rsidRDefault="004429F5" w:rsidP="004429F5">
            <w:pPr>
              <w:widowControl/>
              <w:kinsoku w:val="0"/>
              <w:overflowPunct w:val="0"/>
              <w:autoSpaceDE w:val="0"/>
              <w:autoSpaceDN w:val="0"/>
              <w:adjustRightInd w:val="0"/>
              <w:spacing w:before="94"/>
              <w:ind w:left="95"/>
              <w:rPr>
                <w:rFonts w:ascii="Times New Roman" w:hAnsi="Times New Roman" w:cs="Times New Roman"/>
                <w:color w:val="auto"/>
                <w:lang w:bidi="ar-SA"/>
              </w:rPr>
            </w:pPr>
            <w:r w:rsidRPr="004429F5">
              <w:rPr>
                <w:rFonts w:ascii="Tahoma" w:hAnsi="Tahoma" w:cs="Tahoma"/>
                <w:b/>
                <w:bCs/>
                <w:color w:val="auto"/>
                <w:spacing w:val="-1"/>
                <w:w w:val="105"/>
                <w:sz w:val="14"/>
                <w:szCs w:val="14"/>
                <w:lang w:bidi="ar-SA"/>
              </w:rPr>
              <w:t>Цена</w:t>
            </w:r>
          </w:p>
        </w:tc>
        <w:tc>
          <w:tcPr>
            <w:tcW w:w="1407" w:type="dxa"/>
            <w:tcBorders>
              <w:top w:val="single" w:sz="7" w:space="0" w:color="000000"/>
              <w:left w:val="single" w:sz="7" w:space="0" w:color="000000"/>
              <w:bottom w:val="single" w:sz="7" w:space="0" w:color="000000"/>
              <w:right w:val="single" w:sz="7" w:space="0" w:color="000000"/>
            </w:tcBorders>
          </w:tcPr>
          <w:p w:rsidR="004429F5" w:rsidRPr="004429F5" w:rsidRDefault="004429F5" w:rsidP="004429F5">
            <w:pPr>
              <w:widowControl/>
              <w:kinsoku w:val="0"/>
              <w:overflowPunct w:val="0"/>
              <w:autoSpaceDE w:val="0"/>
              <w:autoSpaceDN w:val="0"/>
              <w:adjustRightInd w:val="0"/>
              <w:spacing w:before="94"/>
              <w:ind w:left="447"/>
              <w:rPr>
                <w:rFonts w:ascii="Times New Roman" w:hAnsi="Times New Roman" w:cs="Times New Roman"/>
                <w:color w:val="auto"/>
                <w:lang w:bidi="ar-SA"/>
              </w:rPr>
            </w:pPr>
            <w:r w:rsidRPr="004429F5">
              <w:rPr>
                <w:rFonts w:ascii="Tahoma" w:hAnsi="Tahoma" w:cs="Tahoma"/>
                <w:b/>
                <w:bCs/>
                <w:color w:val="auto"/>
                <w:spacing w:val="-1"/>
                <w:w w:val="105"/>
                <w:sz w:val="14"/>
                <w:szCs w:val="14"/>
                <w:lang w:bidi="ar-SA"/>
              </w:rPr>
              <w:t>Сумма</w:t>
            </w:r>
          </w:p>
        </w:tc>
        <w:tc>
          <w:tcPr>
            <w:tcW w:w="1044" w:type="dxa"/>
            <w:tcBorders>
              <w:top w:val="single" w:sz="7" w:space="0" w:color="000000"/>
              <w:left w:val="single" w:sz="7" w:space="0" w:color="000000"/>
              <w:bottom w:val="single" w:sz="7" w:space="0" w:color="000000"/>
              <w:right w:val="single" w:sz="7" w:space="0" w:color="000000"/>
            </w:tcBorders>
          </w:tcPr>
          <w:p w:rsidR="004429F5" w:rsidRPr="004429F5" w:rsidRDefault="004429F5" w:rsidP="004429F5">
            <w:pPr>
              <w:widowControl/>
              <w:kinsoku w:val="0"/>
              <w:overflowPunct w:val="0"/>
              <w:autoSpaceDE w:val="0"/>
              <w:autoSpaceDN w:val="0"/>
              <w:adjustRightInd w:val="0"/>
              <w:spacing w:line="167" w:lineRule="exact"/>
              <w:jc w:val="center"/>
              <w:rPr>
                <w:rFonts w:ascii="Tahoma" w:hAnsi="Tahoma" w:cs="Tahoma"/>
                <w:color w:val="auto"/>
                <w:sz w:val="14"/>
                <w:szCs w:val="14"/>
                <w:lang w:bidi="ar-SA"/>
              </w:rPr>
            </w:pPr>
            <w:r w:rsidRPr="004429F5">
              <w:rPr>
                <w:rFonts w:ascii="Tahoma" w:hAnsi="Tahoma" w:cs="Tahoma"/>
                <w:b/>
                <w:bCs/>
                <w:color w:val="auto"/>
                <w:w w:val="105"/>
                <w:sz w:val="14"/>
                <w:szCs w:val="14"/>
                <w:lang w:bidi="ar-SA"/>
              </w:rPr>
              <w:t>В</w:t>
            </w:r>
            <w:r w:rsidRPr="004429F5">
              <w:rPr>
                <w:rFonts w:ascii="Tahoma" w:hAnsi="Tahoma" w:cs="Tahoma"/>
                <w:b/>
                <w:bCs/>
                <w:color w:val="auto"/>
                <w:spacing w:val="-4"/>
                <w:w w:val="105"/>
                <w:sz w:val="14"/>
                <w:szCs w:val="14"/>
                <w:lang w:bidi="ar-SA"/>
              </w:rPr>
              <w:t xml:space="preserve"> </w:t>
            </w:r>
            <w:r w:rsidRPr="004429F5">
              <w:rPr>
                <w:rFonts w:ascii="Tahoma" w:hAnsi="Tahoma" w:cs="Tahoma"/>
                <w:b/>
                <w:bCs/>
                <w:color w:val="auto"/>
                <w:w w:val="105"/>
                <w:sz w:val="14"/>
                <w:szCs w:val="14"/>
                <w:lang w:bidi="ar-SA"/>
              </w:rPr>
              <w:t>т.ч.</w:t>
            </w:r>
          </w:p>
          <w:p w:rsidR="004429F5" w:rsidRPr="004429F5" w:rsidRDefault="004429F5" w:rsidP="004429F5">
            <w:pPr>
              <w:widowControl/>
              <w:kinsoku w:val="0"/>
              <w:overflowPunct w:val="0"/>
              <w:autoSpaceDE w:val="0"/>
              <w:autoSpaceDN w:val="0"/>
              <w:adjustRightInd w:val="0"/>
              <w:spacing w:before="28" w:line="158" w:lineRule="exact"/>
              <w:ind w:left="1"/>
              <w:jc w:val="center"/>
              <w:rPr>
                <w:rFonts w:ascii="Times New Roman" w:hAnsi="Times New Roman" w:cs="Times New Roman"/>
                <w:color w:val="auto"/>
                <w:lang w:bidi="ar-SA"/>
              </w:rPr>
            </w:pPr>
            <w:r w:rsidRPr="004429F5">
              <w:rPr>
                <w:rFonts w:ascii="Tahoma" w:hAnsi="Tahoma" w:cs="Tahoma"/>
                <w:b/>
                <w:bCs/>
                <w:color w:val="auto"/>
                <w:w w:val="105"/>
                <w:sz w:val="14"/>
                <w:szCs w:val="14"/>
                <w:lang w:bidi="ar-SA"/>
              </w:rPr>
              <w:t>НДС</w:t>
            </w:r>
          </w:p>
        </w:tc>
      </w:tr>
      <w:tr w:rsidR="004429F5" w:rsidRPr="004429F5">
        <w:trPr>
          <w:trHeight w:hRule="exact" w:val="373"/>
        </w:trPr>
        <w:tc>
          <w:tcPr>
            <w:tcW w:w="987" w:type="dxa"/>
            <w:tcBorders>
              <w:top w:val="single" w:sz="7" w:space="0" w:color="000000"/>
              <w:left w:val="single" w:sz="7" w:space="0" w:color="000000"/>
              <w:bottom w:val="single" w:sz="7" w:space="0" w:color="000000"/>
              <w:right w:val="single" w:sz="7" w:space="0" w:color="000000"/>
            </w:tcBorders>
          </w:tcPr>
          <w:p w:rsidR="004429F5" w:rsidRPr="004429F5" w:rsidRDefault="004429F5" w:rsidP="004429F5">
            <w:pPr>
              <w:widowControl/>
              <w:kinsoku w:val="0"/>
              <w:overflowPunct w:val="0"/>
              <w:autoSpaceDE w:val="0"/>
              <w:autoSpaceDN w:val="0"/>
              <w:adjustRightInd w:val="0"/>
              <w:spacing w:before="94"/>
              <w:ind w:left="126"/>
              <w:rPr>
                <w:rFonts w:ascii="Times New Roman" w:hAnsi="Times New Roman" w:cs="Times New Roman"/>
                <w:color w:val="auto"/>
                <w:lang w:bidi="ar-SA"/>
              </w:rPr>
            </w:pPr>
          </w:p>
        </w:tc>
        <w:tc>
          <w:tcPr>
            <w:tcW w:w="1015" w:type="dxa"/>
            <w:tcBorders>
              <w:top w:val="single" w:sz="7" w:space="0" w:color="000000"/>
              <w:left w:val="single" w:sz="7" w:space="0" w:color="000000"/>
              <w:bottom w:val="single" w:sz="7" w:space="0" w:color="000000"/>
              <w:right w:val="single" w:sz="7" w:space="0" w:color="000000"/>
            </w:tcBorders>
          </w:tcPr>
          <w:p w:rsidR="004429F5" w:rsidRPr="004429F5" w:rsidRDefault="004429F5" w:rsidP="004429F5">
            <w:pPr>
              <w:widowControl/>
              <w:kinsoku w:val="0"/>
              <w:overflowPunct w:val="0"/>
              <w:autoSpaceDE w:val="0"/>
              <w:autoSpaceDN w:val="0"/>
              <w:adjustRightInd w:val="0"/>
              <w:spacing w:before="94"/>
              <w:ind w:left="207"/>
              <w:rPr>
                <w:rFonts w:ascii="Times New Roman" w:hAnsi="Times New Roman" w:cs="Times New Roman"/>
                <w:color w:val="auto"/>
                <w:lang w:bidi="ar-SA"/>
              </w:rPr>
            </w:pPr>
          </w:p>
        </w:tc>
        <w:tc>
          <w:tcPr>
            <w:tcW w:w="2595" w:type="dxa"/>
            <w:tcBorders>
              <w:top w:val="single" w:sz="7" w:space="0" w:color="000000"/>
              <w:left w:val="single" w:sz="7" w:space="0" w:color="000000"/>
              <w:bottom w:val="single" w:sz="7" w:space="0" w:color="000000"/>
              <w:right w:val="nil"/>
            </w:tcBorders>
          </w:tcPr>
          <w:p w:rsidR="004429F5" w:rsidRPr="004429F5" w:rsidRDefault="004429F5" w:rsidP="004429F5">
            <w:pPr>
              <w:widowControl/>
              <w:kinsoku w:val="0"/>
              <w:overflowPunct w:val="0"/>
              <w:autoSpaceDE w:val="0"/>
              <w:autoSpaceDN w:val="0"/>
              <w:adjustRightInd w:val="0"/>
              <w:spacing w:before="28" w:line="158" w:lineRule="exact"/>
              <w:ind w:left="20"/>
              <w:rPr>
                <w:rFonts w:ascii="Times New Roman" w:hAnsi="Times New Roman" w:cs="Times New Roman"/>
                <w:color w:val="auto"/>
                <w:lang w:val="en-US" w:bidi="ar-SA"/>
              </w:rPr>
            </w:pPr>
          </w:p>
        </w:tc>
        <w:tc>
          <w:tcPr>
            <w:tcW w:w="538" w:type="dxa"/>
            <w:tcBorders>
              <w:top w:val="single" w:sz="7" w:space="0" w:color="000000"/>
              <w:left w:val="nil"/>
              <w:bottom w:val="single" w:sz="7" w:space="0" w:color="000000"/>
              <w:right w:val="single" w:sz="7" w:space="0" w:color="000000"/>
            </w:tcBorders>
          </w:tcPr>
          <w:p w:rsidR="004429F5" w:rsidRPr="004429F5" w:rsidRDefault="004429F5" w:rsidP="004429F5">
            <w:pPr>
              <w:widowControl/>
              <w:autoSpaceDE w:val="0"/>
              <w:autoSpaceDN w:val="0"/>
              <w:adjustRightInd w:val="0"/>
              <w:rPr>
                <w:rFonts w:ascii="Times New Roman" w:hAnsi="Times New Roman" w:cs="Times New Roman"/>
                <w:color w:val="auto"/>
                <w:lang w:val="en-US" w:bidi="ar-SA"/>
              </w:rPr>
            </w:pPr>
          </w:p>
        </w:tc>
        <w:tc>
          <w:tcPr>
            <w:tcW w:w="768" w:type="dxa"/>
            <w:tcBorders>
              <w:top w:val="single" w:sz="7" w:space="0" w:color="000000"/>
              <w:left w:val="single" w:sz="7" w:space="0" w:color="000000"/>
              <w:bottom w:val="single" w:sz="7" w:space="0" w:color="000000"/>
              <w:right w:val="single" w:sz="7" w:space="0" w:color="000000"/>
            </w:tcBorders>
          </w:tcPr>
          <w:p w:rsidR="004429F5" w:rsidRPr="004429F5" w:rsidRDefault="004429F5" w:rsidP="004429F5">
            <w:pPr>
              <w:widowControl/>
              <w:kinsoku w:val="0"/>
              <w:overflowPunct w:val="0"/>
              <w:autoSpaceDE w:val="0"/>
              <w:autoSpaceDN w:val="0"/>
              <w:adjustRightInd w:val="0"/>
              <w:spacing w:before="94"/>
              <w:jc w:val="center"/>
              <w:rPr>
                <w:rFonts w:ascii="Times New Roman" w:hAnsi="Times New Roman" w:cs="Times New Roman"/>
                <w:color w:val="auto"/>
                <w:lang w:bidi="ar-SA"/>
              </w:rPr>
            </w:pPr>
          </w:p>
        </w:tc>
        <w:tc>
          <w:tcPr>
            <w:tcW w:w="1102" w:type="dxa"/>
            <w:gridSpan w:val="2"/>
            <w:tcBorders>
              <w:top w:val="single" w:sz="7" w:space="0" w:color="000000"/>
              <w:left w:val="single" w:sz="7" w:space="0" w:color="000000"/>
              <w:bottom w:val="single" w:sz="7" w:space="0" w:color="000000"/>
              <w:right w:val="single" w:sz="7" w:space="0" w:color="000000"/>
            </w:tcBorders>
          </w:tcPr>
          <w:p w:rsidR="004429F5" w:rsidRPr="004429F5" w:rsidRDefault="004429F5" w:rsidP="004429F5">
            <w:pPr>
              <w:widowControl/>
              <w:kinsoku w:val="0"/>
              <w:overflowPunct w:val="0"/>
              <w:autoSpaceDE w:val="0"/>
              <w:autoSpaceDN w:val="0"/>
              <w:adjustRightInd w:val="0"/>
              <w:spacing w:before="94"/>
              <w:ind w:left="135"/>
              <w:rPr>
                <w:rFonts w:ascii="Times New Roman" w:hAnsi="Times New Roman" w:cs="Times New Roman"/>
                <w:color w:val="auto"/>
                <w:lang w:bidi="ar-SA"/>
              </w:rPr>
            </w:pPr>
          </w:p>
        </w:tc>
        <w:tc>
          <w:tcPr>
            <w:tcW w:w="1407" w:type="dxa"/>
            <w:tcBorders>
              <w:top w:val="single" w:sz="7" w:space="0" w:color="000000"/>
              <w:left w:val="single" w:sz="7" w:space="0" w:color="000000"/>
              <w:bottom w:val="single" w:sz="7" w:space="0" w:color="000000"/>
              <w:right w:val="single" w:sz="7" w:space="0" w:color="000000"/>
            </w:tcBorders>
          </w:tcPr>
          <w:p w:rsidR="004429F5" w:rsidRPr="004429F5" w:rsidRDefault="004429F5" w:rsidP="004429F5">
            <w:pPr>
              <w:widowControl/>
              <w:kinsoku w:val="0"/>
              <w:overflowPunct w:val="0"/>
              <w:autoSpaceDE w:val="0"/>
              <w:autoSpaceDN w:val="0"/>
              <w:adjustRightInd w:val="0"/>
              <w:spacing w:before="94"/>
              <w:ind w:left="289"/>
              <w:rPr>
                <w:rFonts w:ascii="Times New Roman" w:hAnsi="Times New Roman" w:cs="Times New Roman"/>
                <w:color w:val="auto"/>
                <w:lang w:bidi="ar-SA"/>
              </w:rPr>
            </w:pPr>
          </w:p>
        </w:tc>
        <w:tc>
          <w:tcPr>
            <w:tcW w:w="1044" w:type="dxa"/>
            <w:tcBorders>
              <w:top w:val="single" w:sz="7" w:space="0" w:color="000000"/>
              <w:left w:val="single" w:sz="7" w:space="0" w:color="000000"/>
              <w:bottom w:val="single" w:sz="7" w:space="0" w:color="000000"/>
              <w:right w:val="single" w:sz="7" w:space="0" w:color="000000"/>
            </w:tcBorders>
          </w:tcPr>
          <w:p w:rsidR="004429F5" w:rsidRPr="004429F5" w:rsidRDefault="004429F5" w:rsidP="004429F5">
            <w:pPr>
              <w:widowControl/>
              <w:kinsoku w:val="0"/>
              <w:overflowPunct w:val="0"/>
              <w:autoSpaceDE w:val="0"/>
              <w:autoSpaceDN w:val="0"/>
              <w:adjustRightInd w:val="0"/>
              <w:spacing w:before="94"/>
              <w:ind w:left="287"/>
              <w:rPr>
                <w:rFonts w:ascii="Times New Roman" w:hAnsi="Times New Roman" w:cs="Times New Roman"/>
                <w:color w:val="auto"/>
                <w:lang w:bidi="ar-SA"/>
              </w:rPr>
            </w:pPr>
          </w:p>
        </w:tc>
      </w:tr>
      <w:tr w:rsidR="004429F5" w:rsidRPr="004429F5">
        <w:trPr>
          <w:trHeight w:hRule="exact" w:val="228"/>
        </w:trPr>
        <w:tc>
          <w:tcPr>
            <w:tcW w:w="987" w:type="dxa"/>
            <w:tcBorders>
              <w:top w:val="single" w:sz="7" w:space="0" w:color="000000"/>
              <w:left w:val="single" w:sz="7" w:space="0" w:color="000000"/>
              <w:bottom w:val="single" w:sz="7" w:space="0" w:color="000000"/>
              <w:right w:val="single" w:sz="7" w:space="0" w:color="000000"/>
            </w:tcBorders>
          </w:tcPr>
          <w:p w:rsidR="004429F5" w:rsidRPr="004429F5" w:rsidRDefault="004429F5" w:rsidP="004429F5">
            <w:pPr>
              <w:widowControl/>
              <w:kinsoku w:val="0"/>
              <w:overflowPunct w:val="0"/>
              <w:autoSpaceDE w:val="0"/>
              <w:autoSpaceDN w:val="0"/>
              <w:adjustRightInd w:val="0"/>
              <w:spacing w:before="22"/>
              <w:ind w:left="140"/>
              <w:rPr>
                <w:rFonts w:ascii="Times New Roman" w:hAnsi="Times New Roman" w:cs="Times New Roman"/>
                <w:color w:val="auto"/>
                <w:lang w:bidi="ar-SA"/>
              </w:rPr>
            </w:pPr>
          </w:p>
        </w:tc>
        <w:tc>
          <w:tcPr>
            <w:tcW w:w="1015" w:type="dxa"/>
            <w:tcBorders>
              <w:top w:val="single" w:sz="7" w:space="0" w:color="000000"/>
              <w:left w:val="single" w:sz="7" w:space="0" w:color="000000"/>
              <w:bottom w:val="single" w:sz="7" w:space="0" w:color="000000"/>
              <w:right w:val="single" w:sz="7" w:space="0" w:color="000000"/>
            </w:tcBorders>
          </w:tcPr>
          <w:p w:rsidR="004429F5" w:rsidRPr="004429F5" w:rsidRDefault="004429F5" w:rsidP="004429F5">
            <w:pPr>
              <w:widowControl/>
              <w:kinsoku w:val="0"/>
              <w:overflowPunct w:val="0"/>
              <w:autoSpaceDE w:val="0"/>
              <w:autoSpaceDN w:val="0"/>
              <w:adjustRightInd w:val="0"/>
              <w:spacing w:before="22"/>
              <w:ind w:left="207"/>
              <w:rPr>
                <w:rFonts w:ascii="Times New Roman" w:hAnsi="Times New Roman" w:cs="Times New Roman"/>
                <w:color w:val="auto"/>
                <w:lang w:bidi="ar-SA"/>
              </w:rPr>
            </w:pPr>
          </w:p>
        </w:tc>
        <w:tc>
          <w:tcPr>
            <w:tcW w:w="2595" w:type="dxa"/>
            <w:tcBorders>
              <w:top w:val="single" w:sz="7" w:space="0" w:color="000000"/>
              <w:left w:val="single" w:sz="7" w:space="0" w:color="000000"/>
              <w:bottom w:val="single" w:sz="7" w:space="0" w:color="000000"/>
              <w:right w:val="nil"/>
            </w:tcBorders>
          </w:tcPr>
          <w:p w:rsidR="004429F5" w:rsidRPr="004429F5" w:rsidRDefault="004429F5" w:rsidP="004429F5">
            <w:pPr>
              <w:widowControl/>
              <w:kinsoku w:val="0"/>
              <w:overflowPunct w:val="0"/>
              <w:autoSpaceDE w:val="0"/>
              <w:autoSpaceDN w:val="0"/>
              <w:adjustRightInd w:val="0"/>
              <w:spacing w:before="22"/>
              <w:ind w:left="20"/>
              <w:rPr>
                <w:rFonts w:ascii="Times New Roman" w:hAnsi="Times New Roman" w:cs="Times New Roman"/>
                <w:color w:val="auto"/>
                <w:lang w:val="en-US" w:bidi="ar-SA"/>
              </w:rPr>
            </w:pPr>
          </w:p>
        </w:tc>
        <w:tc>
          <w:tcPr>
            <w:tcW w:w="538" w:type="dxa"/>
            <w:tcBorders>
              <w:top w:val="single" w:sz="7" w:space="0" w:color="000000"/>
              <w:left w:val="nil"/>
              <w:bottom w:val="single" w:sz="7" w:space="0" w:color="000000"/>
              <w:right w:val="single" w:sz="7" w:space="0" w:color="000000"/>
            </w:tcBorders>
          </w:tcPr>
          <w:p w:rsidR="004429F5" w:rsidRPr="004429F5" w:rsidRDefault="004429F5" w:rsidP="004429F5">
            <w:pPr>
              <w:widowControl/>
              <w:autoSpaceDE w:val="0"/>
              <w:autoSpaceDN w:val="0"/>
              <w:adjustRightInd w:val="0"/>
              <w:rPr>
                <w:rFonts w:ascii="Times New Roman" w:hAnsi="Times New Roman" w:cs="Times New Roman"/>
                <w:color w:val="auto"/>
                <w:lang w:val="en-US" w:bidi="ar-SA"/>
              </w:rPr>
            </w:pPr>
          </w:p>
        </w:tc>
        <w:tc>
          <w:tcPr>
            <w:tcW w:w="768" w:type="dxa"/>
            <w:tcBorders>
              <w:top w:val="single" w:sz="7" w:space="0" w:color="000000"/>
              <w:left w:val="single" w:sz="7" w:space="0" w:color="000000"/>
              <w:bottom w:val="single" w:sz="7" w:space="0" w:color="000000"/>
              <w:right w:val="single" w:sz="7" w:space="0" w:color="000000"/>
            </w:tcBorders>
          </w:tcPr>
          <w:p w:rsidR="004429F5" w:rsidRPr="004429F5" w:rsidRDefault="004429F5" w:rsidP="004429F5">
            <w:pPr>
              <w:widowControl/>
              <w:kinsoku w:val="0"/>
              <w:overflowPunct w:val="0"/>
              <w:autoSpaceDE w:val="0"/>
              <w:autoSpaceDN w:val="0"/>
              <w:adjustRightInd w:val="0"/>
              <w:spacing w:before="22"/>
              <w:jc w:val="center"/>
              <w:rPr>
                <w:rFonts w:ascii="Times New Roman" w:hAnsi="Times New Roman" w:cs="Times New Roman"/>
                <w:color w:val="auto"/>
                <w:lang w:bidi="ar-SA"/>
              </w:rPr>
            </w:pPr>
          </w:p>
        </w:tc>
        <w:tc>
          <w:tcPr>
            <w:tcW w:w="1102" w:type="dxa"/>
            <w:gridSpan w:val="2"/>
            <w:tcBorders>
              <w:top w:val="single" w:sz="7" w:space="0" w:color="000000"/>
              <w:left w:val="single" w:sz="7" w:space="0" w:color="000000"/>
              <w:bottom w:val="single" w:sz="7" w:space="0" w:color="000000"/>
              <w:right w:val="single" w:sz="7" w:space="0" w:color="000000"/>
            </w:tcBorders>
          </w:tcPr>
          <w:p w:rsidR="004429F5" w:rsidRPr="004429F5" w:rsidRDefault="004429F5" w:rsidP="004429F5">
            <w:pPr>
              <w:widowControl/>
              <w:kinsoku w:val="0"/>
              <w:overflowPunct w:val="0"/>
              <w:autoSpaceDE w:val="0"/>
              <w:autoSpaceDN w:val="0"/>
              <w:adjustRightInd w:val="0"/>
              <w:spacing w:before="22"/>
              <w:ind w:left="135"/>
              <w:rPr>
                <w:rFonts w:ascii="Times New Roman" w:hAnsi="Times New Roman" w:cs="Times New Roman"/>
                <w:color w:val="auto"/>
                <w:lang w:bidi="ar-SA"/>
              </w:rPr>
            </w:pPr>
          </w:p>
        </w:tc>
        <w:tc>
          <w:tcPr>
            <w:tcW w:w="1407" w:type="dxa"/>
            <w:tcBorders>
              <w:top w:val="single" w:sz="7" w:space="0" w:color="000000"/>
              <w:left w:val="single" w:sz="7" w:space="0" w:color="000000"/>
              <w:bottom w:val="single" w:sz="7" w:space="0" w:color="000000"/>
              <w:right w:val="single" w:sz="7" w:space="0" w:color="000000"/>
            </w:tcBorders>
          </w:tcPr>
          <w:p w:rsidR="004429F5" w:rsidRPr="004429F5" w:rsidRDefault="004429F5" w:rsidP="004429F5">
            <w:pPr>
              <w:widowControl/>
              <w:kinsoku w:val="0"/>
              <w:overflowPunct w:val="0"/>
              <w:autoSpaceDE w:val="0"/>
              <w:autoSpaceDN w:val="0"/>
              <w:adjustRightInd w:val="0"/>
              <w:spacing w:before="22"/>
              <w:ind w:left="289"/>
              <w:rPr>
                <w:rFonts w:ascii="Times New Roman" w:hAnsi="Times New Roman" w:cs="Times New Roman"/>
                <w:color w:val="auto"/>
                <w:lang w:bidi="ar-SA"/>
              </w:rPr>
            </w:pPr>
          </w:p>
        </w:tc>
        <w:tc>
          <w:tcPr>
            <w:tcW w:w="1044" w:type="dxa"/>
            <w:tcBorders>
              <w:top w:val="single" w:sz="7" w:space="0" w:color="000000"/>
              <w:left w:val="single" w:sz="7" w:space="0" w:color="000000"/>
              <w:bottom w:val="single" w:sz="7" w:space="0" w:color="000000"/>
              <w:right w:val="single" w:sz="7" w:space="0" w:color="000000"/>
            </w:tcBorders>
          </w:tcPr>
          <w:p w:rsidR="004429F5" w:rsidRPr="004429F5" w:rsidRDefault="004429F5" w:rsidP="004429F5">
            <w:pPr>
              <w:widowControl/>
              <w:kinsoku w:val="0"/>
              <w:overflowPunct w:val="0"/>
              <w:autoSpaceDE w:val="0"/>
              <w:autoSpaceDN w:val="0"/>
              <w:adjustRightInd w:val="0"/>
              <w:spacing w:before="22"/>
              <w:ind w:left="287"/>
              <w:rPr>
                <w:rFonts w:ascii="Times New Roman" w:hAnsi="Times New Roman" w:cs="Times New Roman"/>
                <w:color w:val="auto"/>
                <w:lang w:bidi="ar-SA"/>
              </w:rPr>
            </w:pPr>
          </w:p>
        </w:tc>
      </w:tr>
      <w:tr w:rsidR="004429F5" w:rsidRPr="004429F5">
        <w:trPr>
          <w:trHeight w:hRule="exact" w:val="228"/>
        </w:trPr>
        <w:tc>
          <w:tcPr>
            <w:tcW w:w="987" w:type="dxa"/>
            <w:tcBorders>
              <w:top w:val="single" w:sz="7" w:space="0" w:color="000000"/>
              <w:left w:val="single" w:sz="7" w:space="0" w:color="000000"/>
              <w:bottom w:val="single" w:sz="7" w:space="0" w:color="000000"/>
              <w:right w:val="single" w:sz="7" w:space="0" w:color="000000"/>
            </w:tcBorders>
          </w:tcPr>
          <w:p w:rsidR="004429F5" w:rsidRPr="004429F5" w:rsidRDefault="004429F5" w:rsidP="004429F5">
            <w:pPr>
              <w:widowControl/>
              <w:autoSpaceDE w:val="0"/>
              <w:autoSpaceDN w:val="0"/>
              <w:adjustRightInd w:val="0"/>
              <w:rPr>
                <w:rFonts w:ascii="Times New Roman" w:hAnsi="Times New Roman" w:cs="Times New Roman"/>
                <w:color w:val="auto"/>
                <w:lang w:bidi="ar-SA"/>
              </w:rPr>
            </w:pPr>
          </w:p>
        </w:tc>
        <w:tc>
          <w:tcPr>
            <w:tcW w:w="1015" w:type="dxa"/>
            <w:tcBorders>
              <w:top w:val="single" w:sz="7" w:space="0" w:color="000000"/>
              <w:left w:val="single" w:sz="7" w:space="0" w:color="000000"/>
              <w:bottom w:val="single" w:sz="7" w:space="0" w:color="000000"/>
              <w:right w:val="single" w:sz="7" w:space="0" w:color="000000"/>
            </w:tcBorders>
          </w:tcPr>
          <w:p w:rsidR="004429F5" w:rsidRPr="004429F5" w:rsidRDefault="004429F5" w:rsidP="004429F5">
            <w:pPr>
              <w:widowControl/>
              <w:autoSpaceDE w:val="0"/>
              <w:autoSpaceDN w:val="0"/>
              <w:adjustRightInd w:val="0"/>
              <w:rPr>
                <w:rFonts w:ascii="Times New Roman" w:hAnsi="Times New Roman" w:cs="Times New Roman"/>
                <w:color w:val="auto"/>
                <w:lang w:bidi="ar-SA"/>
              </w:rPr>
            </w:pPr>
          </w:p>
        </w:tc>
        <w:tc>
          <w:tcPr>
            <w:tcW w:w="2595" w:type="dxa"/>
            <w:tcBorders>
              <w:top w:val="single" w:sz="7" w:space="0" w:color="000000"/>
              <w:left w:val="single" w:sz="7" w:space="0" w:color="000000"/>
              <w:bottom w:val="single" w:sz="7" w:space="0" w:color="000000"/>
              <w:right w:val="nil"/>
            </w:tcBorders>
            <w:shd w:val="clear" w:color="auto" w:fill="D9D9D9"/>
          </w:tcPr>
          <w:p w:rsidR="004429F5" w:rsidRPr="004429F5" w:rsidRDefault="004429F5" w:rsidP="004429F5">
            <w:pPr>
              <w:widowControl/>
              <w:autoSpaceDE w:val="0"/>
              <w:autoSpaceDN w:val="0"/>
              <w:adjustRightInd w:val="0"/>
              <w:rPr>
                <w:rFonts w:ascii="Times New Roman" w:hAnsi="Times New Roman" w:cs="Times New Roman"/>
                <w:color w:val="auto"/>
                <w:lang w:bidi="ar-SA"/>
              </w:rPr>
            </w:pPr>
          </w:p>
        </w:tc>
        <w:tc>
          <w:tcPr>
            <w:tcW w:w="538" w:type="dxa"/>
            <w:tcBorders>
              <w:top w:val="single" w:sz="7" w:space="0" w:color="000000"/>
              <w:left w:val="nil"/>
              <w:bottom w:val="single" w:sz="7" w:space="0" w:color="000000"/>
              <w:right w:val="single" w:sz="7" w:space="0" w:color="000000"/>
            </w:tcBorders>
            <w:shd w:val="clear" w:color="auto" w:fill="D9D9D9"/>
          </w:tcPr>
          <w:p w:rsidR="004429F5" w:rsidRPr="004429F5" w:rsidRDefault="004429F5" w:rsidP="004429F5">
            <w:pPr>
              <w:widowControl/>
              <w:kinsoku w:val="0"/>
              <w:overflowPunct w:val="0"/>
              <w:autoSpaceDE w:val="0"/>
              <w:autoSpaceDN w:val="0"/>
              <w:adjustRightInd w:val="0"/>
              <w:spacing w:before="10"/>
              <w:ind w:left="11"/>
              <w:rPr>
                <w:rFonts w:ascii="Times New Roman" w:hAnsi="Times New Roman" w:cs="Times New Roman"/>
                <w:color w:val="auto"/>
                <w:lang w:bidi="ar-SA"/>
              </w:rPr>
            </w:pPr>
            <w:r w:rsidRPr="004429F5">
              <w:rPr>
                <w:rFonts w:ascii="Tahoma" w:hAnsi="Tahoma" w:cs="Tahoma"/>
                <w:b/>
                <w:bCs/>
                <w:color w:val="auto"/>
                <w:spacing w:val="-1"/>
                <w:w w:val="105"/>
                <w:sz w:val="14"/>
                <w:szCs w:val="14"/>
                <w:lang w:bidi="ar-SA"/>
              </w:rPr>
              <w:t>Итого:</w:t>
            </w:r>
          </w:p>
        </w:tc>
        <w:tc>
          <w:tcPr>
            <w:tcW w:w="768" w:type="dxa"/>
            <w:tcBorders>
              <w:top w:val="single" w:sz="7" w:space="0" w:color="000000"/>
              <w:left w:val="single" w:sz="7" w:space="0" w:color="000000"/>
              <w:bottom w:val="single" w:sz="7" w:space="0" w:color="000000"/>
              <w:right w:val="single" w:sz="7" w:space="0" w:color="000000"/>
            </w:tcBorders>
            <w:shd w:val="clear" w:color="auto" w:fill="D9D9D9"/>
          </w:tcPr>
          <w:p w:rsidR="004429F5" w:rsidRPr="004429F5" w:rsidRDefault="004429F5" w:rsidP="004429F5">
            <w:pPr>
              <w:widowControl/>
              <w:kinsoku w:val="0"/>
              <w:overflowPunct w:val="0"/>
              <w:autoSpaceDE w:val="0"/>
              <w:autoSpaceDN w:val="0"/>
              <w:adjustRightInd w:val="0"/>
              <w:spacing w:before="10"/>
              <w:jc w:val="center"/>
              <w:rPr>
                <w:rFonts w:ascii="Times New Roman" w:hAnsi="Times New Roman" w:cs="Times New Roman"/>
                <w:color w:val="auto"/>
                <w:lang w:bidi="ar-SA"/>
              </w:rPr>
            </w:pPr>
            <w:bookmarkStart w:id="13" w:name="_GoBack"/>
            <w:bookmarkEnd w:id="13"/>
          </w:p>
        </w:tc>
        <w:tc>
          <w:tcPr>
            <w:tcW w:w="263" w:type="dxa"/>
            <w:tcBorders>
              <w:top w:val="single" w:sz="7" w:space="0" w:color="000000"/>
              <w:left w:val="single" w:sz="7" w:space="0" w:color="000000"/>
              <w:bottom w:val="single" w:sz="7" w:space="0" w:color="000000"/>
              <w:right w:val="nil"/>
            </w:tcBorders>
            <w:shd w:val="clear" w:color="auto" w:fill="D9D9D9"/>
          </w:tcPr>
          <w:p w:rsidR="004429F5" w:rsidRPr="004429F5" w:rsidRDefault="004429F5" w:rsidP="004429F5">
            <w:pPr>
              <w:widowControl/>
              <w:autoSpaceDE w:val="0"/>
              <w:autoSpaceDN w:val="0"/>
              <w:adjustRightInd w:val="0"/>
              <w:rPr>
                <w:rFonts w:ascii="Times New Roman" w:hAnsi="Times New Roman" w:cs="Times New Roman"/>
                <w:color w:val="auto"/>
                <w:lang w:bidi="ar-SA"/>
              </w:rPr>
            </w:pPr>
          </w:p>
        </w:tc>
        <w:tc>
          <w:tcPr>
            <w:tcW w:w="839" w:type="dxa"/>
            <w:tcBorders>
              <w:top w:val="single" w:sz="7" w:space="0" w:color="000000"/>
              <w:left w:val="nil"/>
              <w:bottom w:val="single" w:sz="7" w:space="0" w:color="000000"/>
              <w:right w:val="single" w:sz="7" w:space="0" w:color="000000"/>
            </w:tcBorders>
            <w:shd w:val="clear" w:color="auto" w:fill="D9D9D9"/>
          </w:tcPr>
          <w:p w:rsidR="004429F5" w:rsidRPr="004429F5" w:rsidRDefault="004429F5" w:rsidP="004429F5">
            <w:pPr>
              <w:widowControl/>
              <w:autoSpaceDE w:val="0"/>
              <w:autoSpaceDN w:val="0"/>
              <w:adjustRightInd w:val="0"/>
              <w:rPr>
                <w:rFonts w:ascii="Times New Roman" w:hAnsi="Times New Roman" w:cs="Times New Roman"/>
                <w:color w:val="auto"/>
                <w:lang w:bidi="ar-SA"/>
              </w:rPr>
            </w:pPr>
          </w:p>
        </w:tc>
        <w:tc>
          <w:tcPr>
            <w:tcW w:w="1407" w:type="dxa"/>
            <w:tcBorders>
              <w:top w:val="single" w:sz="7" w:space="0" w:color="000000"/>
              <w:left w:val="single" w:sz="7" w:space="0" w:color="000000"/>
              <w:bottom w:val="single" w:sz="7" w:space="0" w:color="000000"/>
              <w:right w:val="single" w:sz="7" w:space="0" w:color="000000"/>
            </w:tcBorders>
            <w:shd w:val="clear" w:color="auto" w:fill="D9D9D9"/>
          </w:tcPr>
          <w:p w:rsidR="004429F5" w:rsidRPr="004429F5" w:rsidRDefault="004429F5" w:rsidP="004429F5">
            <w:pPr>
              <w:widowControl/>
              <w:kinsoku w:val="0"/>
              <w:overflowPunct w:val="0"/>
              <w:autoSpaceDE w:val="0"/>
              <w:autoSpaceDN w:val="0"/>
              <w:adjustRightInd w:val="0"/>
              <w:spacing w:before="10"/>
              <w:ind w:left="347"/>
              <w:rPr>
                <w:rFonts w:ascii="Times New Roman" w:hAnsi="Times New Roman" w:cs="Times New Roman"/>
                <w:color w:val="auto"/>
                <w:lang w:bidi="ar-SA"/>
              </w:rPr>
            </w:pPr>
          </w:p>
        </w:tc>
        <w:tc>
          <w:tcPr>
            <w:tcW w:w="1044" w:type="dxa"/>
            <w:tcBorders>
              <w:top w:val="single" w:sz="7" w:space="0" w:color="000000"/>
              <w:left w:val="single" w:sz="7" w:space="0" w:color="000000"/>
              <w:bottom w:val="single" w:sz="7" w:space="0" w:color="000000"/>
              <w:right w:val="single" w:sz="7" w:space="0" w:color="000000"/>
            </w:tcBorders>
            <w:shd w:val="clear" w:color="auto" w:fill="D9D9D9"/>
          </w:tcPr>
          <w:p w:rsidR="004429F5" w:rsidRPr="004429F5" w:rsidRDefault="004429F5" w:rsidP="004429F5">
            <w:pPr>
              <w:widowControl/>
              <w:kinsoku w:val="0"/>
              <w:overflowPunct w:val="0"/>
              <w:autoSpaceDE w:val="0"/>
              <w:autoSpaceDN w:val="0"/>
              <w:adjustRightInd w:val="0"/>
              <w:spacing w:before="10"/>
              <w:ind w:left="498"/>
              <w:rPr>
                <w:rFonts w:ascii="Times New Roman" w:hAnsi="Times New Roman" w:cs="Times New Roman"/>
                <w:color w:val="auto"/>
                <w:lang w:bidi="ar-SA"/>
              </w:rPr>
            </w:pPr>
          </w:p>
        </w:tc>
      </w:tr>
    </w:tbl>
    <w:p w:rsidR="001E2A0D" w:rsidRPr="007474FC" w:rsidRDefault="00D24B5E">
      <w:pPr>
        <w:pStyle w:val="30"/>
        <w:shd w:val="clear" w:color="auto" w:fill="auto"/>
        <w:spacing w:before="966" w:after="688" w:line="254" w:lineRule="exact"/>
        <w:jc w:val="left"/>
        <w:rPr>
          <w:b w:val="0"/>
        </w:rPr>
      </w:pPr>
      <w:r w:rsidRPr="007474FC">
        <w:rPr>
          <w:b w:val="0"/>
        </w:rPr>
        <w:t xml:space="preserve">ИТОГО </w:t>
      </w:r>
      <w:r w:rsidR="004429F5" w:rsidRPr="007474FC">
        <w:rPr>
          <w:b w:val="0"/>
        </w:rPr>
        <w:t>__________</w:t>
      </w:r>
      <w:r w:rsidRPr="007474FC">
        <w:rPr>
          <w:b w:val="0"/>
        </w:rPr>
        <w:t>(</w:t>
      </w:r>
      <w:r w:rsidR="004429F5" w:rsidRPr="007474FC">
        <w:rPr>
          <w:b w:val="0"/>
        </w:rPr>
        <w:t>_________________________</w:t>
      </w:r>
      <w:r w:rsidRPr="007474FC">
        <w:rPr>
          <w:b w:val="0"/>
        </w:rPr>
        <w:t xml:space="preserve">) руб., </w:t>
      </w:r>
      <w:r w:rsidR="004429F5" w:rsidRPr="007474FC">
        <w:rPr>
          <w:b w:val="0"/>
        </w:rPr>
        <w:t>__ коп, в том числе НДС</w:t>
      </w:r>
      <w:r w:rsidRPr="007474FC">
        <w:rPr>
          <w:b w:val="0"/>
        </w:rPr>
        <w:t xml:space="preserve"> (</w:t>
      </w:r>
      <w:r w:rsidR="004429F5" w:rsidRPr="007474FC">
        <w:rPr>
          <w:b w:val="0"/>
        </w:rPr>
        <w:t>___)/без НДС</w:t>
      </w:r>
      <w:r w:rsidRPr="007474FC">
        <w:rPr>
          <w:b w:val="0"/>
        </w:rPr>
        <w:t xml:space="preserve"> - </w:t>
      </w:r>
      <w:r w:rsidR="004429F5" w:rsidRPr="007474FC">
        <w:rPr>
          <w:b w:val="0"/>
        </w:rPr>
        <w:t>_____ руб. (___</w:t>
      </w:r>
      <w:r w:rsidRPr="007474FC">
        <w:rPr>
          <w:b w:val="0"/>
        </w:rPr>
        <w:t xml:space="preserve"> рублей 00 коп.).</w:t>
      </w:r>
    </w:p>
    <w:p w:rsidR="001E2A0D" w:rsidRDefault="00D8038F">
      <w:pPr>
        <w:pStyle w:val="30"/>
        <w:shd w:val="clear" w:color="auto" w:fill="auto"/>
        <w:spacing w:after="0" w:line="220" w:lineRule="exact"/>
        <w:ind w:left="160"/>
        <w:jc w:val="both"/>
      </w:pPr>
      <w:r w:rsidRPr="00D8038F">
        <w:t>Лицензиат:</w:t>
      </w:r>
      <w:r w:rsidR="005E399E">
        <w:rPr>
          <w:noProof/>
          <w:lang w:bidi="ar-SA"/>
        </w:rPr>
        <mc:AlternateContent>
          <mc:Choice Requires="wps">
            <w:drawing>
              <wp:anchor distT="33020" distB="447675" distL="1981200" distR="433070" simplePos="0" relativeHeight="377487108" behindDoc="1" locked="0" layoutInCell="1" allowOverlap="1">
                <wp:simplePos x="0" y="0"/>
                <wp:positionH relativeFrom="margin">
                  <wp:posOffset>3808095</wp:posOffset>
                </wp:positionH>
                <wp:positionV relativeFrom="paragraph">
                  <wp:posOffset>55880</wp:posOffset>
                </wp:positionV>
                <wp:extent cx="1128395" cy="139700"/>
                <wp:effectExtent l="0" t="0" r="14605" b="9525"/>
                <wp:wrapSquare wrapText="lef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83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A0D" w:rsidRDefault="00D8038F">
                            <w:pPr>
                              <w:pStyle w:val="30"/>
                              <w:shd w:val="clear" w:color="auto" w:fill="auto"/>
                              <w:spacing w:after="0" w:line="220" w:lineRule="exact"/>
                              <w:jc w:val="left"/>
                            </w:pPr>
                            <w:r w:rsidRPr="00D8038F">
                              <w:t>Сублицензиат</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99.85pt;margin-top:4.4pt;width:88.85pt;height:11pt;z-index:-125829372;visibility:visible;mso-wrap-style:square;mso-width-percent:0;mso-height-percent:0;mso-wrap-distance-left:156pt;mso-wrap-distance-top:2.6pt;mso-wrap-distance-right:34.1pt;mso-wrap-distance-bottom:35.2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" filled="f" stroked="f">
                <v:textbox style="mso-fit-shape-to-text:t" inset="0,0,0,0">
                  <w:txbxContent>
                    <w:p w:rsidR="001E2A0D" w:rsidRDefault="00D8038F">
                      <w:pPr>
                        <w:pStyle w:val="30"/>
                        <w:shd w:val="clear" w:color="auto" w:fill="auto"/>
                        <w:spacing w:after="0" w:line="220" w:lineRule="exact"/>
                        <w:jc w:val="left"/>
                      </w:pPr>
                      <w:r w:rsidRPr="00D8038F">
                        <w:t>Сублицензиат</w:t>
                      </w:r>
                      <w:r>
                        <w:t>:</w:t>
                      </w:r>
                    </w:p>
                  </w:txbxContent>
                </v:textbox>
                <w10:wrap type="square" side="left" anchorx="margin"/>
              </v:shape>
            </w:pict>
          </mc:Fallback>
        </mc:AlternateContent>
      </w:r>
    </w:p>
    <w:p w:rsidR="001E2A0D" w:rsidRDefault="00B80572">
      <w:pPr>
        <w:spacing w:line="360" w:lineRule="exact"/>
      </w:pPr>
      <w:r>
        <w:rPr>
          <w:noProof/>
          <w:lang w:bidi="ar-SA"/>
        </w:rPr>
        <mc:AlternateContent>
          <mc:Choice Requires="wps">
            <w:drawing>
              <wp:anchor distT="193040" distB="0" distL="1810385" distR="63500" simplePos="0" relativeHeight="377487109" behindDoc="1" locked="0" layoutInCell="1" allowOverlap="1" wp14:anchorId="561E1DA5" wp14:editId="5C642219">
                <wp:simplePos x="0" y="0"/>
                <wp:positionH relativeFrom="margin">
                  <wp:posOffset>3636645</wp:posOffset>
                </wp:positionH>
                <wp:positionV relativeFrom="paragraph">
                  <wp:posOffset>78105</wp:posOffset>
                </wp:positionV>
                <wp:extent cx="2499995" cy="918845"/>
                <wp:effectExtent l="0" t="0" r="14605" b="14605"/>
                <wp:wrapSquare wrapText="lef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918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2A0D" w:rsidRDefault="00D24B5E">
                            <w:pPr>
                              <w:pStyle w:val="40"/>
                              <w:shd w:val="clear" w:color="auto" w:fill="auto"/>
                              <w:spacing w:before="0" w:after="0" w:line="374" w:lineRule="exact"/>
                              <w:rPr>
                                <w:rStyle w:val="4Exact"/>
                              </w:rPr>
                            </w:pPr>
                            <w:r>
                              <w:rPr>
                                <w:rStyle w:val="4Exact"/>
                              </w:rPr>
                              <w:t>Генеральный директор ООО «Ситэк»</w:t>
                            </w:r>
                          </w:p>
                          <w:p w:rsidR="00B80572" w:rsidRDefault="00B80572">
                            <w:pPr>
                              <w:pStyle w:val="40"/>
                              <w:shd w:val="clear" w:color="auto" w:fill="auto"/>
                              <w:spacing w:before="0" w:after="0" w:line="374" w:lineRule="exact"/>
                              <w:rPr>
                                <w:rStyle w:val="4Exact"/>
                              </w:rPr>
                            </w:pPr>
                            <w:r>
                              <w:rPr>
                                <w:rStyle w:val="4Exact"/>
                              </w:rPr>
                              <w:t>______________________А.А.Ахметов</w:t>
                            </w:r>
                          </w:p>
                          <w:p w:rsidR="00B80572" w:rsidRDefault="00B80572">
                            <w:pPr>
                              <w:pStyle w:val="40"/>
                              <w:shd w:val="clear" w:color="auto" w:fill="auto"/>
                              <w:spacing w:before="0" w:after="0" w:line="374" w:lineRule="exact"/>
                            </w:pPr>
                            <w:r>
                              <w:rPr>
                                <w:rStyle w:val="4Exact"/>
                              </w:rPr>
                              <w:t>м.п.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E1DA5" id="Text Box 7" o:spid="_x0000_s1029" type="#_x0000_t202" style="position:absolute;margin-left:286.35pt;margin-top:6.15pt;width:196.85pt;height:72.35pt;z-index:-125829371;visibility:visible;mso-wrap-style:square;mso-width-percent:0;mso-height-percent:0;mso-wrap-distance-left:142.55pt;mso-wrap-distance-top:15.2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C5rQIAALA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" filled="f" stroked="f">
                <v:textbox inset="0,0,0,0">
                  <w:txbxContent>
                    <w:p w:rsidR="001E2A0D" w:rsidRDefault="00D24B5E">
                      <w:pPr>
                        <w:pStyle w:val="40"/>
                        <w:shd w:val="clear" w:color="auto" w:fill="auto"/>
                        <w:spacing w:before="0" w:after="0" w:line="374" w:lineRule="exact"/>
                        <w:rPr>
                          <w:rStyle w:val="4Exact"/>
                        </w:rPr>
                      </w:pPr>
                      <w:r>
                        <w:rPr>
                          <w:rStyle w:val="4Exact"/>
                        </w:rPr>
                        <w:t>Генеральный директор ООО «Ситэк»</w:t>
                      </w:r>
                    </w:p>
                    <w:p w:rsidR="00B80572" w:rsidRDefault="00B80572">
                      <w:pPr>
                        <w:pStyle w:val="40"/>
                        <w:shd w:val="clear" w:color="auto" w:fill="auto"/>
                        <w:spacing w:before="0" w:after="0" w:line="374" w:lineRule="exact"/>
                        <w:rPr>
                          <w:rStyle w:val="4Exact"/>
                        </w:rPr>
                      </w:pPr>
                      <w:r>
                        <w:rPr>
                          <w:rStyle w:val="4Exact"/>
                        </w:rPr>
                        <w:t>______________________А.А.Ахметов</w:t>
                      </w:r>
                    </w:p>
                    <w:p w:rsidR="00B80572" w:rsidRDefault="00B80572">
                      <w:pPr>
                        <w:pStyle w:val="40"/>
                        <w:shd w:val="clear" w:color="auto" w:fill="auto"/>
                        <w:spacing w:before="0" w:after="0" w:line="374" w:lineRule="exact"/>
                      </w:pPr>
                      <w:r>
                        <w:rPr>
                          <w:rStyle w:val="4Exact"/>
                        </w:rPr>
                        <w:t>м.п.</w:t>
                      </w:r>
                    </w:p>
                  </w:txbxContent>
                </v:textbox>
                <w10:wrap type="square" side="left" anchorx="margin"/>
              </v:shape>
            </w:pict>
          </mc:Fallback>
        </mc:AlternateContent>
      </w:r>
    </w:p>
    <w:p w:rsidR="001E2A0D" w:rsidRPr="0061198F" w:rsidRDefault="0061198F" w:rsidP="0061198F">
      <w:pPr>
        <w:pStyle w:val="40"/>
        <w:shd w:val="clear" w:color="auto" w:fill="auto"/>
        <w:spacing w:before="0" w:after="0" w:line="374" w:lineRule="exact"/>
        <w:rPr>
          <w:rStyle w:val="4Exact"/>
        </w:rPr>
      </w:pPr>
      <w:r w:rsidRPr="0061198F">
        <w:rPr>
          <w:rStyle w:val="4Exact"/>
        </w:rPr>
        <w:t>_________________/_____/</w:t>
      </w:r>
    </w:p>
    <w:p w:rsidR="001E2A0D" w:rsidRPr="0061198F" w:rsidRDefault="0061198F" w:rsidP="0061198F">
      <w:pPr>
        <w:pStyle w:val="40"/>
        <w:shd w:val="clear" w:color="auto" w:fill="auto"/>
        <w:spacing w:before="0" w:after="0" w:line="374" w:lineRule="exact"/>
        <w:rPr>
          <w:rStyle w:val="4Exact"/>
        </w:rPr>
      </w:pPr>
      <w:r w:rsidRPr="0061198F">
        <w:rPr>
          <w:rStyle w:val="4Exact"/>
        </w:rPr>
        <w:t>м.п.</w:t>
      </w:r>
    </w:p>
    <w:p w:rsidR="001E2A0D" w:rsidRDefault="001E2A0D">
      <w:pPr>
        <w:spacing w:line="582" w:lineRule="exact"/>
      </w:pPr>
    </w:p>
    <w:p w:rsidR="001E2A0D" w:rsidRDefault="001E2A0D">
      <w:pPr>
        <w:rPr>
          <w:sz w:val="2"/>
          <w:szCs w:val="2"/>
        </w:rPr>
      </w:pPr>
    </w:p>
    <w:sectPr w:rsidR="001E2A0D">
      <w:type w:val="continuous"/>
      <w:pgSz w:w="11900" w:h="16840"/>
      <w:pgMar w:top="744" w:right="346" w:bottom="744" w:left="169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5C1" w:rsidRDefault="00D255C1">
      <w:r>
        <w:separator/>
      </w:r>
    </w:p>
  </w:endnote>
  <w:endnote w:type="continuationSeparator" w:id="0">
    <w:p w:rsidR="00D255C1" w:rsidRDefault="00D25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5C1" w:rsidRDefault="00D255C1"/>
  </w:footnote>
  <w:footnote w:type="continuationSeparator" w:id="0">
    <w:p w:rsidR="00D255C1" w:rsidRDefault="00D255C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62B68"/>
    <w:multiLevelType w:val="multilevel"/>
    <w:tmpl w:val="EAB4AC60"/>
    <w:lvl w:ilvl="0">
      <w:start w:val="1"/>
      <w:numFmt w:val="bullet"/>
      <w:lvlText w:val="—"/>
      <w:lvlJc w:val="left"/>
      <w:rPr>
        <w:rFonts w:ascii="Tahoma" w:eastAsia="Tahoma" w:hAnsi="Tahoma" w:cs="Tahoma"/>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CA46A9A"/>
    <w:multiLevelType w:val="multilevel"/>
    <w:tmpl w:val="D3749E2E"/>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ahoma" w:eastAsia="Tahoma" w:hAnsi="Tahoma" w:cs="Tahoma"/>
        <w:b/>
        <w:bCs/>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A0D"/>
    <w:rsid w:val="0003272C"/>
    <w:rsid w:val="000410E5"/>
    <w:rsid w:val="00147459"/>
    <w:rsid w:val="001E2A0D"/>
    <w:rsid w:val="0024374B"/>
    <w:rsid w:val="00253BF9"/>
    <w:rsid w:val="00274D61"/>
    <w:rsid w:val="00347C2B"/>
    <w:rsid w:val="003D5047"/>
    <w:rsid w:val="004429F5"/>
    <w:rsid w:val="004918DB"/>
    <w:rsid w:val="004A1EF1"/>
    <w:rsid w:val="00511C10"/>
    <w:rsid w:val="00544338"/>
    <w:rsid w:val="005B46E3"/>
    <w:rsid w:val="005D47B7"/>
    <w:rsid w:val="005E399E"/>
    <w:rsid w:val="0061198F"/>
    <w:rsid w:val="00692D66"/>
    <w:rsid w:val="006A17A8"/>
    <w:rsid w:val="007474FC"/>
    <w:rsid w:val="008130E7"/>
    <w:rsid w:val="008B4450"/>
    <w:rsid w:val="008D2149"/>
    <w:rsid w:val="009513F4"/>
    <w:rsid w:val="00960217"/>
    <w:rsid w:val="00A02426"/>
    <w:rsid w:val="00B02AEB"/>
    <w:rsid w:val="00B60348"/>
    <w:rsid w:val="00B80572"/>
    <w:rsid w:val="00BE0E1B"/>
    <w:rsid w:val="00C37C70"/>
    <w:rsid w:val="00C9148B"/>
    <w:rsid w:val="00D14ED0"/>
    <w:rsid w:val="00D24B5E"/>
    <w:rsid w:val="00D255C1"/>
    <w:rsid w:val="00D8038F"/>
    <w:rsid w:val="00D95558"/>
    <w:rsid w:val="00F15E2A"/>
    <w:rsid w:val="00F804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6D3E5-51BE-48FE-BBAE-F0209819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ahoma" w:eastAsia="Tahoma" w:hAnsi="Tahoma" w:cs="Tahoma"/>
      <w:b w:val="0"/>
      <w:bCs w:val="0"/>
      <w:i w:val="0"/>
      <w:iCs w:val="0"/>
      <w:smallCaps w:val="0"/>
      <w:strike w:val="0"/>
      <w:sz w:val="20"/>
      <w:szCs w:val="20"/>
      <w:u w:val="none"/>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z w:val="22"/>
      <w:szCs w:val="22"/>
      <w:u w:val="none"/>
    </w:rPr>
  </w:style>
  <w:style w:type="character" w:customStyle="1" w:styleId="4Exact">
    <w:name w:val="Основной текст (4) Exact"/>
    <w:basedOn w:val="a0"/>
    <w:rPr>
      <w:rFonts w:ascii="Times New Roman" w:eastAsia="Times New Roman" w:hAnsi="Times New Roman" w:cs="Times New Roman"/>
      <w:b w:val="0"/>
      <w:bCs w:val="0"/>
      <w:i w:val="0"/>
      <w:iCs w:val="0"/>
      <w:smallCaps w:val="0"/>
      <w:strike w:val="0"/>
      <w:sz w:val="21"/>
      <w:szCs w:val="21"/>
      <w:u w:val="none"/>
    </w:rPr>
  </w:style>
  <w:style w:type="character" w:customStyle="1" w:styleId="1">
    <w:name w:val="Заголовок №1_"/>
    <w:basedOn w:val="a0"/>
    <w:link w:val="10"/>
    <w:rPr>
      <w:rFonts w:ascii="Tahoma" w:eastAsia="Tahoma" w:hAnsi="Tahoma" w:cs="Tahoma"/>
      <w:b/>
      <w:bCs/>
      <w:i w:val="0"/>
      <w:iCs w:val="0"/>
      <w:smallCaps w:val="0"/>
      <w:strike w:val="0"/>
      <w:sz w:val="20"/>
      <w:szCs w:val="20"/>
      <w:u w:val="none"/>
    </w:rPr>
  </w:style>
  <w:style w:type="character" w:customStyle="1" w:styleId="111pt-2pt">
    <w:name w:val="Заголовок №1 + 11 pt;Курсив;Интервал -2 pt"/>
    <w:basedOn w:val="1"/>
    <w:rPr>
      <w:rFonts w:ascii="Tahoma" w:eastAsia="Tahoma" w:hAnsi="Tahoma" w:cs="Tahoma"/>
      <w:b/>
      <w:bCs/>
      <w:i/>
      <w:iCs/>
      <w:smallCaps w:val="0"/>
      <w:strike w:val="0"/>
      <w:color w:val="000000"/>
      <w:spacing w:val="-40"/>
      <w:w w:val="100"/>
      <w:position w:val="0"/>
      <w:sz w:val="22"/>
      <w:szCs w:val="22"/>
      <w:u w:val="none"/>
      <w:lang w:val="ru-RU" w:eastAsia="ru-RU" w:bidi="ru-RU"/>
    </w:rPr>
  </w:style>
  <w:style w:type="character" w:customStyle="1" w:styleId="2">
    <w:name w:val="Основной текст (2)_"/>
    <w:basedOn w:val="a0"/>
    <w:link w:val="20"/>
    <w:rPr>
      <w:rFonts w:ascii="Tahoma" w:eastAsia="Tahoma" w:hAnsi="Tahoma" w:cs="Tahoma"/>
      <w:b w:val="0"/>
      <w:bCs w:val="0"/>
      <w:i w:val="0"/>
      <w:iCs w:val="0"/>
      <w:smallCaps w:val="0"/>
      <w:strike w:val="0"/>
      <w:sz w:val="20"/>
      <w:szCs w:val="20"/>
      <w:u w:val="none"/>
    </w:rPr>
  </w:style>
  <w:style w:type="character" w:customStyle="1" w:styleId="21">
    <w:name w:val="Основной текст (2) + Полужирный"/>
    <w:basedOn w:val="2"/>
    <w:rPr>
      <w:rFonts w:ascii="Tahoma" w:eastAsia="Tahoma" w:hAnsi="Tahoma" w:cs="Tahoma"/>
      <w:b/>
      <w:bCs/>
      <w:i w:val="0"/>
      <w:iCs w:val="0"/>
      <w:smallCaps w:val="0"/>
      <w:strike w:val="0"/>
      <w:color w:val="000000"/>
      <w:spacing w:val="0"/>
      <w:w w:val="100"/>
      <w:position w:val="0"/>
      <w:sz w:val="20"/>
      <w:szCs w:val="20"/>
      <w:u w:val="none"/>
      <w:lang w:val="ru-RU" w:eastAsia="ru-RU" w:bidi="ru-RU"/>
    </w:rPr>
  </w:style>
  <w:style w:type="character" w:customStyle="1" w:styleId="20pt">
    <w:name w:val="Основной текст (2) + Полужирный;Курсив;Интервал 0 pt"/>
    <w:basedOn w:val="2"/>
    <w:rPr>
      <w:rFonts w:ascii="Tahoma" w:eastAsia="Tahoma" w:hAnsi="Tahoma" w:cs="Tahoma"/>
      <w:b/>
      <w:bCs/>
      <w:i/>
      <w:iCs/>
      <w:smallCaps w:val="0"/>
      <w:strike w:val="0"/>
      <w:color w:val="000000"/>
      <w:spacing w:val="-10"/>
      <w:w w:val="100"/>
      <w:position w:val="0"/>
      <w:sz w:val="20"/>
      <w:szCs w:val="20"/>
      <w:u w:val="none"/>
      <w:lang w:val="ru-RU" w:eastAsia="ru-RU" w:bidi="ru-RU"/>
    </w:rPr>
  </w:style>
  <w:style w:type="character" w:customStyle="1" w:styleId="29pt">
    <w:name w:val="Основной текст (2) + 9 pt;Полужирный"/>
    <w:basedOn w:val="2"/>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basedOn w:val="2"/>
    <w:rPr>
      <w:rFonts w:ascii="Tahoma" w:eastAsia="Tahoma" w:hAnsi="Tahoma" w:cs="Tahoma"/>
      <w:b/>
      <w:bCs/>
      <w:i w:val="0"/>
      <w:iCs w:val="0"/>
      <w:smallCaps w:val="0"/>
      <w:strike w:val="0"/>
      <w:color w:val="000000"/>
      <w:spacing w:val="0"/>
      <w:w w:val="100"/>
      <w:position w:val="0"/>
      <w:sz w:val="14"/>
      <w:szCs w:val="14"/>
      <w:u w:val="none"/>
      <w:lang w:val="ru-RU" w:eastAsia="ru-RU" w:bidi="ru-RU"/>
    </w:rPr>
  </w:style>
  <w:style w:type="character" w:customStyle="1" w:styleId="29pt0">
    <w:name w:val="Основной текст (2) + 9 pt;Полужирный"/>
    <w:basedOn w:val="2"/>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75pt">
    <w:name w:val="Основной текст (2) + 7;5 pt;Полужирный"/>
    <w:basedOn w:val="2"/>
    <w:rPr>
      <w:rFonts w:ascii="Tahoma" w:eastAsia="Tahoma" w:hAnsi="Tahoma" w:cs="Tahoma"/>
      <w:b/>
      <w:bCs/>
      <w:i w:val="0"/>
      <w:iCs w:val="0"/>
      <w:smallCaps w:val="0"/>
      <w:strike w:val="0"/>
      <w:color w:val="000000"/>
      <w:spacing w:val="0"/>
      <w:w w:val="100"/>
      <w:position w:val="0"/>
      <w:sz w:val="15"/>
      <w:szCs w:val="15"/>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TimesNewRoman105pt">
    <w:name w:val="Основной текст (2) + Times New Roman;10;5 pt"/>
    <w:basedOn w:val="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imesNewRoman11pt">
    <w:name w:val="Основной текст (2) + Times New Roman;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before="240" w:after="240" w:line="0" w:lineRule="atLeast"/>
      <w:jc w:val="both"/>
    </w:pPr>
    <w:rPr>
      <w:rFonts w:ascii="Tahoma" w:eastAsia="Tahoma" w:hAnsi="Tahoma" w:cs="Tahoma"/>
      <w:sz w:val="20"/>
      <w:szCs w:val="20"/>
    </w:rPr>
  </w:style>
  <w:style w:type="paragraph" w:customStyle="1" w:styleId="30">
    <w:name w:val="Основной текст (3)"/>
    <w:basedOn w:val="a"/>
    <w:link w:val="3"/>
    <w:pPr>
      <w:shd w:val="clear" w:color="auto" w:fill="FFFFFF"/>
      <w:spacing w:after="60" w:line="0" w:lineRule="atLeast"/>
      <w:jc w:val="right"/>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before="60" w:after="60" w:line="0" w:lineRule="atLeast"/>
      <w:jc w:val="both"/>
    </w:pPr>
    <w:rPr>
      <w:rFonts w:ascii="Times New Roman" w:eastAsia="Times New Roman" w:hAnsi="Times New Roman" w:cs="Times New Roman"/>
      <w:sz w:val="21"/>
      <w:szCs w:val="21"/>
    </w:rPr>
  </w:style>
  <w:style w:type="paragraph" w:customStyle="1" w:styleId="10">
    <w:name w:val="Заголовок №1"/>
    <w:basedOn w:val="a"/>
    <w:link w:val="1"/>
    <w:pPr>
      <w:shd w:val="clear" w:color="auto" w:fill="FFFFFF"/>
      <w:spacing w:after="240" w:line="0" w:lineRule="atLeast"/>
      <w:outlineLvl w:val="0"/>
    </w:pPr>
    <w:rPr>
      <w:rFonts w:ascii="Tahoma" w:eastAsia="Tahoma" w:hAnsi="Tahoma" w:cs="Tahoma"/>
      <w:b/>
      <w:bCs/>
      <w:sz w:val="20"/>
      <w:szCs w:val="20"/>
    </w:rPr>
  </w:style>
  <w:style w:type="paragraph" w:customStyle="1" w:styleId="50">
    <w:name w:val="Основной текст (5)"/>
    <w:basedOn w:val="a"/>
    <w:link w:val="5"/>
    <w:pPr>
      <w:shd w:val="clear" w:color="auto" w:fill="FFFFFF"/>
      <w:spacing w:before="660" w:after="60" w:line="0" w:lineRule="atLeast"/>
      <w:jc w:val="center"/>
    </w:pPr>
    <w:rPr>
      <w:rFonts w:ascii="Times New Roman" w:eastAsia="Times New Roman" w:hAnsi="Times New Roman" w:cs="Times New Roman"/>
      <w:b/>
      <w:bCs/>
    </w:rPr>
  </w:style>
  <w:style w:type="paragraph" w:styleId="a4">
    <w:name w:val="Balloon Text"/>
    <w:basedOn w:val="a"/>
    <w:link w:val="a5"/>
    <w:uiPriority w:val="99"/>
    <w:semiHidden/>
    <w:unhideWhenUsed/>
    <w:rsid w:val="00692D66"/>
    <w:rPr>
      <w:rFonts w:ascii="Tahoma" w:hAnsi="Tahoma" w:cs="Tahoma"/>
      <w:sz w:val="16"/>
      <w:szCs w:val="16"/>
    </w:rPr>
  </w:style>
  <w:style w:type="character" w:customStyle="1" w:styleId="a5">
    <w:name w:val="Текст выноски Знак"/>
    <w:basedOn w:val="a0"/>
    <w:link w:val="a4"/>
    <w:uiPriority w:val="99"/>
    <w:semiHidden/>
    <w:rsid w:val="00692D6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itek33@mail.ru" TargetMode="External"/><Relationship Id="rId3" Type="http://schemas.openxmlformats.org/officeDocument/2006/relationships/settings" Target="settings.xml"/><Relationship Id="rId7" Type="http://schemas.openxmlformats.org/officeDocument/2006/relationships/hyperlink" Target="mailto:sitek3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3453</Words>
  <Characters>19686</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Алфимова</dc:creator>
  <cp:lastModifiedBy>Maksim Kucherov</cp:lastModifiedBy>
  <cp:revision>30</cp:revision>
  <cp:lastPrinted>2017-06-09T10:59:00Z</cp:lastPrinted>
  <dcterms:created xsi:type="dcterms:W3CDTF">2017-06-09T11:03:00Z</dcterms:created>
  <dcterms:modified xsi:type="dcterms:W3CDTF">2017-07-25T12:39:00Z</dcterms:modified>
</cp:coreProperties>
</file>