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22" w:rsidRPr="00613070" w:rsidRDefault="00E40922" w:rsidP="00E40922">
      <w:pPr>
        <w:tabs>
          <w:tab w:val="left" w:pos="7214"/>
        </w:tabs>
        <w:spacing w:after="0"/>
        <w:jc w:val="right"/>
        <w:rPr>
          <w:rFonts w:ascii="Times New Roman" w:hAnsi="Times New Roman" w:cs="Times New Roman"/>
          <w:sz w:val="28"/>
          <w:szCs w:val="28"/>
        </w:rPr>
      </w:pPr>
      <w:r w:rsidRPr="00613070">
        <w:rPr>
          <w:rFonts w:ascii="Times New Roman" w:hAnsi="Times New Roman" w:cs="Times New Roman"/>
          <w:sz w:val="28"/>
          <w:szCs w:val="28"/>
        </w:rPr>
        <w:t>Приложение</w:t>
      </w:r>
    </w:p>
    <w:p w:rsidR="00E40922" w:rsidRPr="00613070" w:rsidRDefault="00E40922" w:rsidP="00E40922">
      <w:pPr>
        <w:tabs>
          <w:tab w:val="left" w:pos="7214"/>
        </w:tabs>
        <w:spacing w:after="0"/>
        <w:jc w:val="right"/>
        <w:rPr>
          <w:rFonts w:ascii="Times New Roman" w:hAnsi="Times New Roman" w:cs="Times New Roman"/>
          <w:sz w:val="28"/>
          <w:szCs w:val="28"/>
          <w:lang w:val="en-US"/>
        </w:rPr>
      </w:pPr>
      <w:r w:rsidRPr="00613070">
        <w:rPr>
          <w:rFonts w:ascii="Times New Roman" w:hAnsi="Times New Roman" w:cs="Times New Roman"/>
          <w:sz w:val="28"/>
          <w:szCs w:val="28"/>
        </w:rPr>
        <w:t xml:space="preserve">к </w:t>
      </w:r>
      <w:r w:rsidR="006D6974" w:rsidRPr="00613070">
        <w:rPr>
          <w:rFonts w:ascii="Times New Roman" w:hAnsi="Times New Roman" w:cs="Times New Roman"/>
          <w:sz w:val="28"/>
          <w:szCs w:val="28"/>
        </w:rPr>
        <w:t>закупочной</w:t>
      </w:r>
      <w:r w:rsidR="00814FE4" w:rsidRPr="00613070">
        <w:rPr>
          <w:rFonts w:ascii="Times New Roman" w:hAnsi="Times New Roman" w:cs="Times New Roman"/>
          <w:sz w:val="28"/>
          <w:szCs w:val="28"/>
        </w:rPr>
        <w:t xml:space="preserve"> документации</w:t>
      </w:r>
      <w:r w:rsidRPr="00613070">
        <w:rPr>
          <w:rFonts w:ascii="Times New Roman" w:hAnsi="Times New Roman" w:cs="Times New Roman"/>
          <w:sz w:val="28"/>
          <w:szCs w:val="28"/>
        </w:rPr>
        <w:t xml:space="preserve"> </w:t>
      </w:r>
    </w:p>
    <w:tbl>
      <w:tblPr>
        <w:tblW w:w="10140" w:type="dxa"/>
        <w:tblInd w:w="250" w:type="dxa"/>
        <w:tblLayout w:type="fixed"/>
        <w:tblLook w:val="04A0" w:firstRow="1" w:lastRow="0" w:firstColumn="1" w:lastColumn="0" w:noHBand="0" w:noVBand="1"/>
      </w:tblPr>
      <w:tblGrid>
        <w:gridCol w:w="5069"/>
        <w:gridCol w:w="5071"/>
      </w:tblGrid>
      <w:tr w:rsidR="00E40922" w:rsidRPr="00613070" w:rsidTr="00DC7955">
        <w:tc>
          <w:tcPr>
            <w:tcW w:w="5069" w:type="dxa"/>
          </w:tcPr>
          <w:p w:rsidR="00E40922" w:rsidRPr="00613070" w:rsidRDefault="00E40922" w:rsidP="00B10BF4">
            <w:pPr>
              <w:widowControl w:val="0"/>
              <w:autoSpaceDE w:val="0"/>
              <w:autoSpaceDN w:val="0"/>
              <w:adjustRightInd w:val="0"/>
              <w:jc w:val="center"/>
              <w:rPr>
                <w:rFonts w:ascii="Times New Roman" w:hAnsi="Times New Roman" w:cs="Times New Roman"/>
                <w:b/>
                <w:bCs/>
                <w:sz w:val="28"/>
                <w:szCs w:val="28"/>
              </w:rPr>
            </w:pPr>
          </w:p>
          <w:p w:rsidR="00E40922" w:rsidRPr="00613070" w:rsidRDefault="00E40922" w:rsidP="00B10BF4">
            <w:pPr>
              <w:widowControl w:val="0"/>
              <w:autoSpaceDE w:val="0"/>
              <w:autoSpaceDN w:val="0"/>
              <w:adjustRightInd w:val="0"/>
              <w:jc w:val="center"/>
              <w:rPr>
                <w:rFonts w:ascii="Times New Roman" w:hAnsi="Times New Roman" w:cs="Times New Roman"/>
                <w:b/>
                <w:bCs/>
                <w:noProof/>
                <w:sz w:val="28"/>
                <w:szCs w:val="28"/>
              </w:rPr>
            </w:pPr>
            <w:r w:rsidRPr="00613070">
              <w:rPr>
                <w:rFonts w:ascii="Times New Roman" w:hAnsi="Times New Roman" w:cs="Times New Roman"/>
                <w:b/>
                <w:bCs/>
                <w:sz w:val="28"/>
                <w:szCs w:val="28"/>
              </w:rPr>
              <w:t>УТВЕРЖДАЮ:</w:t>
            </w:r>
          </w:p>
          <w:p w:rsidR="00E40922" w:rsidRPr="00613070" w:rsidRDefault="00E40922" w:rsidP="00B10BF4">
            <w:pPr>
              <w:widowControl w:val="0"/>
              <w:autoSpaceDE w:val="0"/>
              <w:autoSpaceDN w:val="0"/>
              <w:adjustRightInd w:val="0"/>
              <w:jc w:val="center"/>
              <w:rPr>
                <w:rFonts w:ascii="Times New Roman" w:hAnsi="Times New Roman" w:cs="Times New Roman"/>
                <w:sz w:val="28"/>
                <w:szCs w:val="28"/>
              </w:rPr>
            </w:pPr>
            <w:r w:rsidRPr="00613070">
              <w:rPr>
                <w:rFonts w:ascii="Times New Roman" w:hAnsi="Times New Roman" w:cs="Times New Roman"/>
                <w:sz w:val="28"/>
                <w:szCs w:val="28"/>
              </w:rPr>
              <w:t>Генеральный директор</w:t>
            </w:r>
          </w:p>
          <w:p w:rsidR="00E40922" w:rsidRPr="00613070" w:rsidRDefault="00E40922" w:rsidP="00B10BF4">
            <w:pPr>
              <w:widowControl w:val="0"/>
              <w:autoSpaceDE w:val="0"/>
              <w:autoSpaceDN w:val="0"/>
              <w:adjustRightInd w:val="0"/>
              <w:jc w:val="center"/>
              <w:rPr>
                <w:rFonts w:ascii="Times New Roman" w:hAnsi="Times New Roman" w:cs="Times New Roman"/>
                <w:sz w:val="28"/>
                <w:szCs w:val="28"/>
              </w:rPr>
            </w:pPr>
            <w:r w:rsidRPr="00613070">
              <w:rPr>
                <w:rFonts w:ascii="Times New Roman" w:hAnsi="Times New Roman" w:cs="Times New Roman"/>
                <w:sz w:val="28"/>
                <w:szCs w:val="28"/>
              </w:rPr>
              <w:t>ООО «</w:t>
            </w:r>
            <w:r w:rsidR="000125C8" w:rsidRPr="00613070">
              <w:rPr>
                <w:rFonts w:ascii="Times New Roman" w:hAnsi="Times New Roman" w:cs="Times New Roman"/>
                <w:sz w:val="28"/>
                <w:szCs w:val="28"/>
              </w:rPr>
              <w:t>Ситэк</w:t>
            </w:r>
            <w:r w:rsidRPr="00613070">
              <w:rPr>
                <w:rFonts w:ascii="Times New Roman" w:hAnsi="Times New Roman" w:cs="Times New Roman"/>
                <w:sz w:val="28"/>
                <w:szCs w:val="28"/>
              </w:rPr>
              <w:t>»</w:t>
            </w:r>
          </w:p>
          <w:p w:rsidR="00E40922" w:rsidRPr="00613070" w:rsidRDefault="00E40922" w:rsidP="00B10BF4">
            <w:pPr>
              <w:widowControl w:val="0"/>
              <w:autoSpaceDE w:val="0"/>
              <w:autoSpaceDN w:val="0"/>
              <w:adjustRightInd w:val="0"/>
              <w:jc w:val="center"/>
              <w:rPr>
                <w:rFonts w:ascii="Times New Roman" w:hAnsi="Times New Roman" w:cs="Times New Roman"/>
                <w:sz w:val="28"/>
                <w:szCs w:val="28"/>
              </w:rPr>
            </w:pPr>
          </w:p>
          <w:p w:rsidR="00E40922" w:rsidRPr="00613070" w:rsidRDefault="00E40922" w:rsidP="00B10BF4">
            <w:pPr>
              <w:widowControl w:val="0"/>
              <w:autoSpaceDE w:val="0"/>
              <w:autoSpaceDN w:val="0"/>
              <w:adjustRightInd w:val="0"/>
              <w:jc w:val="center"/>
              <w:rPr>
                <w:rFonts w:ascii="Times New Roman" w:hAnsi="Times New Roman" w:cs="Times New Roman"/>
                <w:sz w:val="28"/>
                <w:szCs w:val="28"/>
              </w:rPr>
            </w:pPr>
            <w:r w:rsidRPr="00613070">
              <w:rPr>
                <w:rFonts w:ascii="Times New Roman" w:hAnsi="Times New Roman" w:cs="Times New Roman"/>
                <w:sz w:val="28"/>
                <w:szCs w:val="28"/>
              </w:rPr>
              <w:t xml:space="preserve">_______________ </w:t>
            </w:r>
            <w:r w:rsidR="000125C8" w:rsidRPr="00613070">
              <w:rPr>
                <w:rFonts w:ascii="Times New Roman" w:hAnsi="Times New Roman" w:cs="Times New Roman"/>
                <w:sz w:val="28"/>
                <w:szCs w:val="28"/>
              </w:rPr>
              <w:t>Ахметов А.А.</w:t>
            </w:r>
          </w:p>
          <w:p w:rsidR="00E40922" w:rsidRPr="00613070" w:rsidRDefault="00E40922" w:rsidP="000125C8">
            <w:pPr>
              <w:widowControl w:val="0"/>
              <w:autoSpaceDE w:val="0"/>
              <w:autoSpaceDN w:val="0"/>
              <w:adjustRightInd w:val="0"/>
              <w:jc w:val="center"/>
              <w:rPr>
                <w:rFonts w:ascii="Times New Roman" w:hAnsi="Times New Roman" w:cs="Times New Roman"/>
                <w:b/>
                <w:bCs/>
                <w:noProof/>
                <w:sz w:val="28"/>
                <w:szCs w:val="28"/>
              </w:rPr>
            </w:pPr>
          </w:p>
        </w:tc>
        <w:tc>
          <w:tcPr>
            <w:tcW w:w="5071" w:type="dxa"/>
          </w:tcPr>
          <w:p w:rsidR="00E40922" w:rsidRPr="00613070" w:rsidRDefault="00E40922" w:rsidP="00B10BF4">
            <w:pPr>
              <w:widowControl w:val="0"/>
              <w:autoSpaceDE w:val="0"/>
              <w:autoSpaceDN w:val="0"/>
              <w:adjustRightInd w:val="0"/>
              <w:jc w:val="center"/>
              <w:rPr>
                <w:rFonts w:ascii="Times New Roman" w:hAnsi="Times New Roman" w:cs="Times New Roman"/>
                <w:b/>
                <w:bCs/>
                <w:sz w:val="28"/>
                <w:szCs w:val="28"/>
              </w:rPr>
            </w:pPr>
          </w:p>
          <w:p w:rsidR="00E40922" w:rsidRPr="00613070" w:rsidRDefault="00E40922" w:rsidP="00B10BF4">
            <w:pPr>
              <w:widowControl w:val="0"/>
              <w:autoSpaceDE w:val="0"/>
              <w:autoSpaceDN w:val="0"/>
              <w:adjustRightInd w:val="0"/>
              <w:jc w:val="center"/>
              <w:rPr>
                <w:rFonts w:ascii="Times New Roman" w:hAnsi="Times New Roman" w:cs="Times New Roman"/>
                <w:noProof/>
                <w:sz w:val="28"/>
                <w:szCs w:val="28"/>
              </w:rPr>
            </w:pPr>
          </w:p>
        </w:tc>
      </w:tr>
    </w:tbl>
    <w:p w:rsidR="00E40922" w:rsidRPr="00613070" w:rsidRDefault="00E40922" w:rsidP="00E40922">
      <w:pPr>
        <w:tabs>
          <w:tab w:val="left" w:pos="7214"/>
        </w:tabs>
        <w:spacing w:after="0"/>
        <w:jc w:val="right"/>
        <w:rPr>
          <w:rFonts w:ascii="Times New Roman" w:hAnsi="Times New Roman" w:cs="Times New Roman"/>
          <w:sz w:val="28"/>
          <w:szCs w:val="28"/>
        </w:rPr>
      </w:pPr>
    </w:p>
    <w:p w:rsidR="00E40922" w:rsidRPr="00613070" w:rsidRDefault="00E40922" w:rsidP="00E40922">
      <w:pPr>
        <w:spacing w:after="0" w:line="240" w:lineRule="auto"/>
        <w:jc w:val="center"/>
        <w:rPr>
          <w:rFonts w:ascii="Times New Roman" w:hAnsi="Times New Roman" w:cs="Times New Roman"/>
          <w:b/>
          <w:sz w:val="28"/>
          <w:szCs w:val="28"/>
        </w:rPr>
      </w:pPr>
    </w:p>
    <w:p w:rsidR="00E40922" w:rsidRPr="00613070" w:rsidRDefault="00E40922" w:rsidP="00E40922">
      <w:pPr>
        <w:spacing w:after="0" w:line="240" w:lineRule="auto"/>
        <w:jc w:val="center"/>
        <w:rPr>
          <w:rFonts w:ascii="Times New Roman" w:hAnsi="Times New Roman" w:cs="Times New Roman"/>
          <w:b/>
          <w:sz w:val="28"/>
          <w:szCs w:val="28"/>
        </w:rPr>
      </w:pPr>
      <w:r w:rsidRPr="00613070">
        <w:rPr>
          <w:rFonts w:ascii="Times New Roman" w:hAnsi="Times New Roman" w:cs="Times New Roman"/>
          <w:b/>
          <w:sz w:val="28"/>
          <w:szCs w:val="28"/>
        </w:rPr>
        <w:t xml:space="preserve">ТЕХНИЧЕСКОЕ ЗАДАНИЕ </w:t>
      </w:r>
    </w:p>
    <w:p w:rsidR="008F294F" w:rsidRPr="00613070" w:rsidRDefault="008F294F" w:rsidP="00E40922">
      <w:pPr>
        <w:spacing w:after="0" w:line="240" w:lineRule="auto"/>
        <w:jc w:val="center"/>
        <w:rPr>
          <w:rFonts w:ascii="Times New Roman" w:hAnsi="Times New Roman" w:cs="Times New Roman"/>
          <w:b/>
          <w:sz w:val="28"/>
          <w:szCs w:val="28"/>
        </w:rPr>
      </w:pPr>
    </w:p>
    <w:p w:rsidR="00E40922" w:rsidRPr="00613070" w:rsidRDefault="00E40922" w:rsidP="00E40922">
      <w:pPr>
        <w:spacing w:after="0" w:line="240" w:lineRule="auto"/>
        <w:jc w:val="center"/>
        <w:rPr>
          <w:rFonts w:ascii="Times New Roman" w:hAnsi="Times New Roman" w:cs="Times New Roman"/>
          <w:sz w:val="28"/>
          <w:szCs w:val="28"/>
        </w:rPr>
      </w:pPr>
      <w:r w:rsidRPr="00613070">
        <w:rPr>
          <w:rFonts w:ascii="Times New Roman" w:hAnsi="Times New Roman" w:cs="Times New Roman"/>
          <w:sz w:val="28"/>
          <w:szCs w:val="28"/>
        </w:rPr>
        <w:t xml:space="preserve">Открытого запроса предложений по отбору организации </w:t>
      </w:r>
    </w:p>
    <w:p w:rsidR="00E40922" w:rsidRPr="00613070" w:rsidRDefault="00E40922" w:rsidP="00E40922">
      <w:pPr>
        <w:spacing w:after="0" w:line="240" w:lineRule="auto"/>
        <w:jc w:val="center"/>
        <w:rPr>
          <w:rFonts w:ascii="Times New Roman" w:hAnsi="Times New Roman" w:cs="Times New Roman"/>
          <w:sz w:val="28"/>
          <w:szCs w:val="28"/>
        </w:rPr>
      </w:pPr>
      <w:r w:rsidRPr="00613070">
        <w:rPr>
          <w:rFonts w:ascii="Times New Roman" w:hAnsi="Times New Roman" w:cs="Times New Roman"/>
          <w:sz w:val="28"/>
          <w:szCs w:val="28"/>
        </w:rPr>
        <w:t xml:space="preserve">на право заключения договора </w:t>
      </w:r>
    </w:p>
    <w:p w:rsidR="00E40922" w:rsidRPr="00613070" w:rsidRDefault="00E40922" w:rsidP="00E40922">
      <w:pPr>
        <w:spacing w:after="0" w:line="240" w:lineRule="auto"/>
        <w:jc w:val="center"/>
        <w:rPr>
          <w:rFonts w:ascii="Times New Roman" w:hAnsi="Times New Roman" w:cs="Times New Roman"/>
          <w:sz w:val="28"/>
          <w:szCs w:val="28"/>
        </w:rPr>
      </w:pPr>
    </w:p>
    <w:p w:rsidR="00E40922" w:rsidRPr="00613070" w:rsidRDefault="00E40922" w:rsidP="00E40922">
      <w:pPr>
        <w:spacing w:after="0" w:line="240" w:lineRule="auto"/>
        <w:jc w:val="center"/>
        <w:rPr>
          <w:rFonts w:ascii="Times New Roman" w:hAnsi="Times New Roman" w:cs="Times New Roman"/>
          <w:sz w:val="28"/>
          <w:szCs w:val="28"/>
        </w:rPr>
      </w:pPr>
    </w:p>
    <w:p w:rsidR="008F294F" w:rsidRPr="004B2D39" w:rsidRDefault="004B2D39" w:rsidP="008F294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E40922" w:rsidRPr="00613070">
        <w:rPr>
          <w:rFonts w:ascii="Times New Roman" w:hAnsi="Times New Roman" w:cs="Times New Roman"/>
          <w:b/>
          <w:sz w:val="28"/>
          <w:szCs w:val="28"/>
        </w:rPr>
        <w:t xml:space="preserve">Проведение </w:t>
      </w:r>
      <w:r>
        <w:rPr>
          <w:rFonts w:ascii="Times New Roman" w:hAnsi="Times New Roman" w:cs="Times New Roman"/>
          <w:b/>
          <w:sz w:val="28"/>
          <w:szCs w:val="28"/>
        </w:rPr>
        <w:t>экспертизы промышленной безопасности (ЭПБ) с целью определения срока службы ГО, технологического оборудования (по результатам внутритрубной диагностики)»</w:t>
      </w:r>
    </w:p>
    <w:p w:rsidR="00142DA3" w:rsidRDefault="00142DA3" w:rsidP="008F294F">
      <w:pPr>
        <w:spacing w:after="0" w:line="360" w:lineRule="auto"/>
        <w:jc w:val="center"/>
        <w:rPr>
          <w:rFonts w:ascii="Times New Roman" w:hAnsi="Times New Roman" w:cs="Times New Roman"/>
          <w:b/>
          <w:sz w:val="28"/>
          <w:szCs w:val="28"/>
        </w:rPr>
      </w:pPr>
    </w:p>
    <w:p w:rsidR="009B5CE4" w:rsidRPr="00613070" w:rsidRDefault="009B5CE4" w:rsidP="008F294F">
      <w:pPr>
        <w:spacing w:after="0" w:line="360" w:lineRule="auto"/>
        <w:jc w:val="center"/>
        <w:rPr>
          <w:rFonts w:ascii="Times New Roman" w:hAnsi="Times New Roman" w:cs="Times New Roman"/>
          <w:b/>
          <w:sz w:val="28"/>
          <w:szCs w:val="28"/>
        </w:rPr>
      </w:pPr>
    </w:p>
    <w:p w:rsidR="00E40922" w:rsidRPr="002922D9" w:rsidRDefault="00887CA9" w:rsidP="002922D9">
      <w:pPr>
        <w:spacing w:after="0" w:line="360" w:lineRule="auto"/>
        <w:jc w:val="center"/>
        <w:rPr>
          <w:rFonts w:ascii="Times New Roman" w:hAnsi="Times New Roman" w:cs="Times New Roman"/>
          <w:b/>
          <w:sz w:val="28"/>
          <w:szCs w:val="28"/>
        </w:rPr>
      </w:pPr>
      <w:r w:rsidRPr="00142DA3">
        <w:rPr>
          <w:rFonts w:ascii="Times New Roman" w:hAnsi="Times New Roman" w:cs="Times New Roman"/>
          <w:color w:val="000000" w:themeColor="text1"/>
          <w:sz w:val="28"/>
          <w:szCs w:val="28"/>
        </w:rPr>
        <w:t xml:space="preserve"> </w:t>
      </w:r>
    </w:p>
    <w:p w:rsidR="00E40922" w:rsidRPr="00613070" w:rsidRDefault="00E40922" w:rsidP="00E40922">
      <w:pPr>
        <w:spacing w:after="0" w:line="240" w:lineRule="auto"/>
        <w:rPr>
          <w:rFonts w:ascii="Times New Roman" w:hAnsi="Times New Roman" w:cs="Times New Roman"/>
          <w:b/>
          <w:color w:val="000000"/>
          <w:sz w:val="28"/>
          <w:szCs w:val="28"/>
        </w:rPr>
      </w:pPr>
    </w:p>
    <w:p w:rsidR="00E40922" w:rsidRPr="00613070" w:rsidRDefault="00E40922" w:rsidP="00E40922">
      <w:pPr>
        <w:spacing w:after="0" w:line="240" w:lineRule="auto"/>
        <w:rPr>
          <w:rFonts w:ascii="Times New Roman" w:hAnsi="Times New Roman" w:cs="Times New Roman"/>
          <w:b/>
          <w:color w:val="000000"/>
          <w:sz w:val="28"/>
          <w:szCs w:val="28"/>
        </w:rPr>
      </w:pPr>
    </w:p>
    <w:p w:rsidR="00E40922" w:rsidRPr="00613070" w:rsidRDefault="00E40922" w:rsidP="00E40922">
      <w:pPr>
        <w:spacing w:after="0" w:line="240" w:lineRule="auto"/>
        <w:rPr>
          <w:rFonts w:ascii="Times New Roman" w:hAnsi="Times New Roman" w:cs="Times New Roman"/>
          <w:b/>
          <w:color w:val="000000"/>
          <w:sz w:val="28"/>
          <w:szCs w:val="28"/>
        </w:rPr>
      </w:pPr>
    </w:p>
    <w:p w:rsidR="00E40922" w:rsidRPr="00613070" w:rsidRDefault="00E40922" w:rsidP="00E40922">
      <w:pPr>
        <w:spacing w:after="0" w:line="240" w:lineRule="auto"/>
        <w:rPr>
          <w:rFonts w:ascii="Times New Roman" w:hAnsi="Times New Roman" w:cs="Times New Roman"/>
          <w:b/>
          <w:color w:val="000000"/>
          <w:sz w:val="28"/>
          <w:szCs w:val="28"/>
        </w:rPr>
      </w:pPr>
    </w:p>
    <w:p w:rsidR="008F294F" w:rsidRPr="00613070" w:rsidRDefault="008F294F" w:rsidP="00E40922">
      <w:pPr>
        <w:spacing w:after="0" w:line="240" w:lineRule="auto"/>
        <w:rPr>
          <w:rFonts w:ascii="Times New Roman" w:hAnsi="Times New Roman" w:cs="Times New Roman"/>
          <w:b/>
          <w:color w:val="000000"/>
          <w:sz w:val="28"/>
          <w:szCs w:val="28"/>
        </w:rPr>
      </w:pPr>
    </w:p>
    <w:p w:rsidR="008F294F" w:rsidRPr="00613070" w:rsidRDefault="008F294F" w:rsidP="00E40922">
      <w:pPr>
        <w:spacing w:after="0" w:line="240" w:lineRule="auto"/>
        <w:rPr>
          <w:rFonts w:ascii="Times New Roman" w:hAnsi="Times New Roman" w:cs="Times New Roman"/>
          <w:b/>
          <w:color w:val="000000"/>
          <w:sz w:val="28"/>
          <w:szCs w:val="28"/>
        </w:rPr>
      </w:pPr>
    </w:p>
    <w:p w:rsidR="008F294F" w:rsidRPr="00222541" w:rsidRDefault="00E40922" w:rsidP="005B234B">
      <w:pPr>
        <w:spacing w:after="0" w:line="240" w:lineRule="auto"/>
        <w:jc w:val="center"/>
        <w:rPr>
          <w:rFonts w:ascii="Times New Roman" w:hAnsi="Times New Roman" w:cs="Times New Roman"/>
          <w:sz w:val="28"/>
          <w:szCs w:val="28"/>
        </w:rPr>
      </w:pPr>
      <w:r w:rsidRPr="00222541">
        <w:rPr>
          <w:rFonts w:ascii="Times New Roman" w:hAnsi="Times New Roman" w:cs="Times New Roman"/>
          <w:sz w:val="28"/>
          <w:szCs w:val="28"/>
        </w:rPr>
        <w:t>Заказчик и организатор процедуры закупки: ООО «</w:t>
      </w:r>
      <w:r w:rsidR="000125C8" w:rsidRPr="00222541">
        <w:rPr>
          <w:rFonts w:ascii="Times New Roman" w:hAnsi="Times New Roman" w:cs="Times New Roman"/>
          <w:sz w:val="28"/>
          <w:szCs w:val="28"/>
        </w:rPr>
        <w:t>Ситэк</w:t>
      </w:r>
      <w:r w:rsidRPr="00222541">
        <w:rPr>
          <w:rFonts w:ascii="Times New Roman" w:hAnsi="Times New Roman" w:cs="Times New Roman"/>
          <w:sz w:val="28"/>
          <w:szCs w:val="28"/>
        </w:rPr>
        <w:t>»</w:t>
      </w:r>
    </w:p>
    <w:p w:rsidR="006D6974" w:rsidRPr="00222541" w:rsidRDefault="006D6974" w:rsidP="008F294F">
      <w:pPr>
        <w:spacing w:after="0" w:line="240" w:lineRule="auto"/>
        <w:ind w:left="-851"/>
        <w:jc w:val="center"/>
        <w:rPr>
          <w:rFonts w:ascii="Times New Roman" w:hAnsi="Times New Roman" w:cs="Times New Roman"/>
          <w:sz w:val="28"/>
          <w:szCs w:val="28"/>
        </w:rPr>
      </w:pPr>
    </w:p>
    <w:p w:rsidR="006D6974" w:rsidRPr="00222541" w:rsidRDefault="006D6974" w:rsidP="008F294F">
      <w:pPr>
        <w:spacing w:after="0" w:line="240" w:lineRule="auto"/>
        <w:ind w:left="-851"/>
        <w:jc w:val="center"/>
        <w:rPr>
          <w:rFonts w:ascii="Times New Roman" w:hAnsi="Times New Roman" w:cs="Times New Roman"/>
          <w:sz w:val="28"/>
          <w:szCs w:val="28"/>
        </w:rPr>
      </w:pPr>
    </w:p>
    <w:p w:rsidR="006D6974" w:rsidRPr="00222541" w:rsidRDefault="006D6974" w:rsidP="008F294F">
      <w:pPr>
        <w:spacing w:after="0" w:line="240" w:lineRule="auto"/>
        <w:ind w:left="-851"/>
        <w:jc w:val="center"/>
        <w:rPr>
          <w:rFonts w:ascii="Times New Roman" w:hAnsi="Times New Roman" w:cs="Times New Roman"/>
          <w:sz w:val="28"/>
          <w:szCs w:val="28"/>
        </w:rPr>
      </w:pPr>
    </w:p>
    <w:p w:rsidR="006D6974" w:rsidRPr="00222541" w:rsidRDefault="006D6974" w:rsidP="008F294F">
      <w:pPr>
        <w:spacing w:after="0" w:line="240" w:lineRule="auto"/>
        <w:ind w:left="-851"/>
        <w:jc w:val="center"/>
        <w:rPr>
          <w:rFonts w:ascii="Times New Roman" w:hAnsi="Times New Roman" w:cs="Times New Roman"/>
          <w:sz w:val="28"/>
          <w:szCs w:val="28"/>
        </w:rPr>
      </w:pPr>
    </w:p>
    <w:p w:rsidR="006D6974" w:rsidRPr="00222541" w:rsidRDefault="006D6974" w:rsidP="008F294F">
      <w:pPr>
        <w:spacing w:after="0" w:line="240" w:lineRule="auto"/>
        <w:ind w:left="-851"/>
        <w:jc w:val="center"/>
        <w:rPr>
          <w:rFonts w:ascii="Times New Roman" w:hAnsi="Times New Roman" w:cs="Times New Roman"/>
          <w:sz w:val="28"/>
          <w:szCs w:val="28"/>
        </w:rPr>
      </w:pPr>
    </w:p>
    <w:p w:rsidR="008F294F" w:rsidRPr="00222541" w:rsidRDefault="006D6974" w:rsidP="005B234B">
      <w:pPr>
        <w:spacing w:after="0" w:line="240" w:lineRule="auto"/>
        <w:jc w:val="center"/>
        <w:rPr>
          <w:rFonts w:ascii="Times New Roman" w:hAnsi="Times New Roman" w:cs="Times New Roman"/>
          <w:sz w:val="28"/>
          <w:szCs w:val="28"/>
        </w:rPr>
      </w:pPr>
      <w:r w:rsidRPr="00222541">
        <w:rPr>
          <w:rFonts w:ascii="Times New Roman" w:hAnsi="Times New Roman" w:cs="Times New Roman"/>
          <w:sz w:val="28"/>
          <w:szCs w:val="28"/>
        </w:rPr>
        <w:t>Москва 201</w:t>
      </w:r>
      <w:r w:rsidR="000125C8" w:rsidRPr="00222541">
        <w:rPr>
          <w:rFonts w:ascii="Times New Roman" w:hAnsi="Times New Roman" w:cs="Times New Roman"/>
          <w:sz w:val="28"/>
          <w:szCs w:val="28"/>
        </w:rPr>
        <w:t>7</w:t>
      </w:r>
    </w:p>
    <w:p w:rsidR="008F294F" w:rsidRPr="00613070" w:rsidRDefault="008F294F" w:rsidP="000125C8">
      <w:pPr>
        <w:pStyle w:val="Default"/>
        <w:tabs>
          <w:tab w:val="left" w:pos="-4395"/>
        </w:tabs>
        <w:jc w:val="both"/>
        <w:rPr>
          <w:rStyle w:val="a4"/>
          <w:color w:val="auto"/>
          <w:sz w:val="28"/>
          <w:szCs w:val="28"/>
        </w:rPr>
      </w:pPr>
    </w:p>
    <w:p w:rsidR="000125C8" w:rsidRPr="00613070" w:rsidRDefault="000125C8" w:rsidP="000125C8">
      <w:pPr>
        <w:pStyle w:val="Default"/>
        <w:tabs>
          <w:tab w:val="left" w:pos="-4395"/>
        </w:tabs>
        <w:jc w:val="both"/>
        <w:rPr>
          <w:rStyle w:val="a4"/>
          <w:color w:val="auto"/>
          <w:sz w:val="28"/>
          <w:szCs w:val="28"/>
        </w:rPr>
        <w:sectPr w:rsidR="000125C8" w:rsidRPr="00613070" w:rsidSect="008F294F">
          <w:pgSz w:w="11906" w:h="16838"/>
          <w:pgMar w:top="567" w:right="851" w:bottom="567" w:left="851" w:header="709" w:footer="709" w:gutter="0"/>
          <w:cols w:space="708"/>
          <w:docGrid w:linePitch="360"/>
        </w:sectPr>
      </w:pPr>
    </w:p>
    <w:p w:rsidR="00B142C6" w:rsidRPr="00F41AF4" w:rsidRDefault="006A360A" w:rsidP="00D277EA">
      <w:pPr>
        <w:pStyle w:val="a5"/>
        <w:numPr>
          <w:ilvl w:val="1"/>
          <w:numId w:val="1"/>
        </w:numPr>
        <w:shd w:val="clear" w:color="auto" w:fill="FFFFFF"/>
        <w:spacing w:after="0" w:line="240" w:lineRule="auto"/>
        <w:ind w:left="0" w:firstLine="0"/>
        <w:jc w:val="center"/>
        <w:rPr>
          <w:rStyle w:val="a4"/>
          <w:rFonts w:ascii="Times New Roman" w:hAnsi="Times New Roman"/>
          <w:sz w:val="28"/>
          <w:szCs w:val="28"/>
        </w:rPr>
      </w:pPr>
      <w:r w:rsidRPr="00F41AF4">
        <w:rPr>
          <w:rStyle w:val="a4"/>
          <w:rFonts w:ascii="Times New Roman" w:hAnsi="Times New Roman"/>
          <w:sz w:val="28"/>
          <w:szCs w:val="28"/>
        </w:rPr>
        <w:lastRenderedPageBreak/>
        <w:t>Срок</w:t>
      </w:r>
      <w:r w:rsidR="008F294F" w:rsidRPr="00F41AF4">
        <w:rPr>
          <w:rStyle w:val="a4"/>
          <w:rFonts w:ascii="Times New Roman" w:hAnsi="Times New Roman"/>
          <w:sz w:val="28"/>
          <w:szCs w:val="28"/>
        </w:rPr>
        <w:t xml:space="preserve"> </w:t>
      </w:r>
      <w:r w:rsidR="00B142C6" w:rsidRPr="00F41AF4">
        <w:rPr>
          <w:rStyle w:val="a4"/>
          <w:rFonts w:ascii="Times New Roman" w:hAnsi="Times New Roman"/>
          <w:sz w:val="28"/>
          <w:szCs w:val="28"/>
        </w:rPr>
        <w:t xml:space="preserve">выполнения </w:t>
      </w:r>
      <w:r w:rsidR="00D277EA">
        <w:rPr>
          <w:rStyle w:val="a4"/>
          <w:rFonts w:ascii="Times New Roman" w:hAnsi="Times New Roman"/>
          <w:sz w:val="28"/>
          <w:szCs w:val="28"/>
        </w:rPr>
        <w:t>р</w:t>
      </w:r>
      <w:r w:rsidR="00B142C6" w:rsidRPr="00F41AF4">
        <w:rPr>
          <w:rStyle w:val="a4"/>
          <w:rFonts w:ascii="Times New Roman" w:hAnsi="Times New Roman"/>
          <w:sz w:val="28"/>
          <w:szCs w:val="28"/>
        </w:rPr>
        <w:t>абот</w:t>
      </w:r>
      <w:r w:rsidR="008F294F" w:rsidRPr="00F41AF4">
        <w:rPr>
          <w:rStyle w:val="a4"/>
          <w:rFonts w:ascii="Times New Roman" w:hAnsi="Times New Roman"/>
          <w:sz w:val="28"/>
          <w:szCs w:val="28"/>
        </w:rPr>
        <w:t>:</w:t>
      </w:r>
    </w:p>
    <w:p w:rsidR="00954128" w:rsidRDefault="00317AF1" w:rsidP="00954128">
      <w:pPr>
        <w:pStyle w:val="a5"/>
        <w:shd w:val="clear" w:color="auto" w:fill="FFFFFF"/>
        <w:tabs>
          <w:tab w:val="left" w:pos="-1276"/>
          <w:tab w:val="left" w:pos="0"/>
          <w:tab w:val="left" w:pos="142"/>
        </w:tabs>
        <w:spacing w:after="0" w:line="240" w:lineRule="auto"/>
        <w:ind w:left="0"/>
        <w:jc w:val="both"/>
        <w:rPr>
          <w:rStyle w:val="a4"/>
          <w:rFonts w:ascii="Times New Roman" w:hAnsi="Times New Roman"/>
          <w:b w:val="0"/>
          <w:sz w:val="28"/>
          <w:szCs w:val="28"/>
        </w:rPr>
      </w:pPr>
      <w:r>
        <w:rPr>
          <w:rStyle w:val="a4"/>
          <w:rFonts w:ascii="Times New Roman" w:hAnsi="Times New Roman"/>
          <w:b w:val="0"/>
          <w:sz w:val="28"/>
          <w:szCs w:val="28"/>
        </w:rPr>
        <w:tab/>
      </w:r>
      <w:r>
        <w:rPr>
          <w:rStyle w:val="a4"/>
          <w:rFonts w:ascii="Times New Roman" w:hAnsi="Times New Roman"/>
          <w:b w:val="0"/>
          <w:sz w:val="28"/>
          <w:szCs w:val="28"/>
        </w:rPr>
        <w:tab/>
        <w:t>В</w:t>
      </w:r>
      <w:r w:rsidR="00B142C6" w:rsidRPr="007730D0">
        <w:rPr>
          <w:rStyle w:val="a4"/>
          <w:rFonts w:ascii="Times New Roman" w:hAnsi="Times New Roman"/>
          <w:b w:val="0"/>
          <w:sz w:val="28"/>
          <w:szCs w:val="28"/>
        </w:rPr>
        <w:t xml:space="preserve"> соответствии с договором на </w:t>
      </w:r>
      <w:r w:rsidR="0015298E">
        <w:rPr>
          <w:rStyle w:val="a4"/>
          <w:rFonts w:ascii="Times New Roman" w:hAnsi="Times New Roman"/>
          <w:b w:val="0"/>
          <w:sz w:val="28"/>
          <w:szCs w:val="28"/>
        </w:rPr>
        <w:t>оказание услуг</w:t>
      </w:r>
      <w:r w:rsidR="00CA4B72" w:rsidRPr="007730D0">
        <w:rPr>
          <w:rStyle w:val="a4"/>
          <w:rFonts w:ascii="Times New Roman" w:hAnsi="Times New Roman"/>
          <w:b w:val="0"/>
          <w:sz w:val="28"/>
          <w:szCs w:val="28"/>
        </w:rPr>
        <w:t xml:space="preserve"> по </w:t>
      </w:r>
      <w:r w:rsidR="0015298E">
        <w:rPr>
          <w:rStyle w:val="a4"/>
          <w:rFonts w:ascii="Times New Roman" w:hAnsi="Times New Roman"/>
          <w:b w:val="0"/>
          <w:sz w:val="28"/>
          <w:szCs w:val="28"/>
        </w:rPr>
        <w:t>п</w:t>
      </w:r>
      <w:r w:rsidR="0015298E" w:rsidRPr="0015298E">
        <w:rPr>
          <w:rFonts w:ascii="Times New Roman" w:hAnsi="Times New Roman"/>
          <w:sz w:val="28"/>
          <w:szCs w:val="28"/>
        </w:rPr>
        <w:t>роведени</w:t>
      </w:r>
      <w:r w:rsidR="0015298E">
        <w:rPr>
          <w:rFonts w:ascii="Times New Roman" w:hAnsi="Times New Roman"/>
          <w:sz w:val="28"/>
          <w:szCs w:val="28"/>
        </w:rPr>
        <w:t>ю</w:t>
      </w:r>
      <w:r w:rsidR="0015298E" w:rsidRPr="0015298E">
        <w:rPr>
          <w:rFonts w:ascii="Times New Roman" w:hAnsi="Times New Roman"/>
          <w:sz w:val="28"/>
          <w:szCs w:val="28"/>
        </w:rPr>
        <w:t xml:space="preserve"> экспертизы промышленной безопасности (</w:t>
      </w:r>
      <w:r w:rsidR="00F764AA">
        <w:rPr>
          <w:rFonts w:ascii="Times New Roman" w:hAnsi="Times New Roman"/>
          <w:sz w:val="28"/>
          <w:szCs w:val="28"/>
        </w:rPr>
        <w:t xml:space="preserve">далее - </w:t>
      </w:r>
      <w:r w:rsidR="0015298E" w:rsidRPr="0015298E">
        <w:rPr>
          <w:rFonts w:ascii="Times New Roman" w:hAnsi="Times New Roman"/>
          <w:sz w:val="28"/>
          <w:szCs w:val="28"/>
        </w:rPr>
        <w:t xml:space="preserve">ЭПБ) с целью определения срока службы </w:t>
      </w:r>
      <w:r w:rsidR="00376A1B">
        <w:rPr>
          <w:rFonts w:ascii="Times New Roman" w:hAnsi="Times New Roman"/>
          <w:sz w:val="28"/>
          <w:szCs w:val="28"/>
        </w:rPr>
        <w:t>газопровода-отвода к Калининградской ТЭЦ-2</w:t>
      </w:r>
      <w:r w:rsidR="0015298E" w:rsidRPr="0015298E">
        <w:rPr>
          <w:rFonts w:ascii="Times New Roman" w:hAnsi="Times New Roman"/>
          <w:sz w:val="28"/>
          <w:szCs w:val="28"/>
        </w:rPr>
        <w:t>, технологического оборудования</w:t>
      </w:r>
      <w:r w:rsidR="00376A1B">
        <w:rPr>
          <w:rFonts w:ascii="Times New Roman" w:hAnsi="Times New Roman"/>
          <w:sz w:val="28"/>
          <w:szCs w:val="28"/>
        </w:rPr>
        <w:t xml:space="preserve"> (далее - Объект)</w:t>
      </w:r>
      <w:r w:rsidR="0015298E" w:rsidRPr="0015298E">
        <w:rPr>
          <w:rFonts w:ascii="Times New Roman" w:hAnsi="Times New Roman"/>
          <w:sz w:val="28"/>
          <w:szCs w:val="28"/>
        </w:rPr>
        <w:t xml:space="preserve"> по результатам внутритрубной диагностики</w:t>
      </w:r>
      <w:r w:rsidR="00A143EC">
        <w:rPr>
          <w:rStyle w:val="a4"/>
          <w:rFonts w:ascii="Times New Roman" w:hAnsi="Times New Roman"/>
          <w:b w:val="0"/>
          <w:sz w:val="28"/>
          <w:szCs w:val="28"/>
        </w:rPr>
        <w:t>:</w:t>
      </w:r>
    </w:p>
    <w:p w:rsidR="00A143EC" w:rsidRPr="00A143EC" w:rsidRDefault="00317AF1" w:rsidP="00A143EC">
      <w:pPr>
        <w:shd w:val="clear" w:color="auto" w:fill="FFFFFF"/>
        <w:tabs>
          <w:tab w:val="left" w:pos="-1276"/>
          <w:tab w:val="left" w:pos="0"/>
          <w:tab w:val="left" w:pos="142"/>
        </w:tabs>
        <w:spacing w:after="0" w:line="240" w:lineRule="auto"/>
        <w:jc w:val="both"/>
        <w:rPr>
          <w:rStyle w:val="a4"/>
          <w:rFonts w:ascii="Times New Roman" w:hAnsi="Times New Roman"/>
          <w:b w:val="0"/>
          <w:sz w:val="28"/>
          <w:szCs w:val="28"/>
        </w:rPr>
      </w:pPr>
      <w:r>
        <w:rPr>
          <w:rStyle w:val="a4"/>
          <w:rFonts w:ascii="Times New Roman" w:hAnsi="Times New Roman"/>
          <w:b w:val="0"/>
          <w:sz w:val="28"/>
          <w:szCs w:val="28"/>
        </w:rPr>
        <w:t xml:space="preserve">- </w:t>
      </w:r>
      <w:r w:rsidR="00A143EC" w:rsidRPr="00A143EC">
        <w:rPr>
          <w:rStyle w:val="a4"/>
          <w:rFonts w:ascii="Times New Roman" w:hAnsi="Times New Roman"/>
          <w:b w:val="0"/>
          <w:sz w:val="28"/>
          <w:szCs w:val="28"/>
        </w:rPr>
        <w:t>начало выполнения работы</w:t>
      </w:r>
      <w:r w:rsidR="00E3565C">
        <w:rPr>
          <w:rStyle w:val="a4"/>
          <w:rFonts w:ascii="Times New Roman" w:hAnsi="Times New Roman"/>
          <w:b w:val="0"/>
          <w:sz w:val="28"/>
          <w:szCs w:val="28"/>
        </w:rPr>
        <w:t xml:space="preserve"> –</w:t>
      </w:r>
      <w:r w:rsidR="00885A94">
        <w:rPr>
          <w:rStyle w:val="a4"/>
          <w:rFonts w:ascii="Times New Roman" w:hAnsi="Times New Roman"/>
          <w:b w:val="0"/>
          <w:sz w:val="28"/>
          <w:szCs w:val="28"/>
        </w:rPr>
        <w:t xml:space="preserve"> с даты подписания Договора;</w:t>
      </w:r>
    </w:p>
    <w:p w:rsidR="00A143EC" w:rsidRDefault="00317AF1" w:rsidP="00A143EC">
      <w:pPr>
        <w:pStyle w:val="a5"/>
        <w:shd w:val="clear" w:color="auto" w:fill="FFFFFF"/>
        <w:tabs>
          <w:tab w:val="left" w:pos="-1276"/>
          <w:tab w:val="left" w:pos="0"/>
          <w:tab w:val="left" w:pos="142"/>
        </w:tabs>
        <w:spacing w:after="0" w:line="240" w:lineRule="auto"/>
        <w:ind w:left="0"/>
        <w:jc w:val="both"/>
        <w:rPr>
          <w:rStyle w:val="a4"/>
          <w:rFonts w:ascii="Times New Roman" w:hAnsi="Times New Roman"/>
          <w:b w:val="0"/>
          <w:sz w:val="28"/>
          <w:szCs w:val="28"/>
        </w:rPr>
      </w:pPr>
      <w:r>
        <w:rPr>
          <w:rStyle w:val="a4"/>
          <w:rFonts w:ascii="Times New Roman" w:hAnsi="Times New Roman"/>
          <w:b w:val="0"/>
          <w:sz w:val="28"/>
          <w:szCs w:val="28"/>
        </w:rPr>
        <w:t xml:space="preserve">- </w:t>
      </w:r>
      <w:r w:rsidR="00A143EC" w:rsidRPr="00A143EC">
        <w:rPr>
          <w:rStyle w:val="a4"/>
          <w:rFonts w:ascii="Times New Roman" w:hAnsi="Times New Roman"/>
          <w:b w:val="0"/>
          <w:sz w:val="28"/>
          <w:szCs w:val="28"/>
        </w:rPr>
        <w:t xml:space="preserve">окончание выполнения работы </w:t>
      </w:r>
      <w:r w:rsidR="00E3565C">
        <w:rPr>
          <w:rStyle w:val="a4"/>
          <w:rFonts w:ascii="Times New Roman" w:hAnsi="Times New Roman"/>
          <w:b w:val="0"/>
          <w:sz w:val="28"/>
          <w:szCs w:val="28"/>
        </w:rPr>
        <w:t>–</w:t>
      </w:r>
      <w:r w:rsidR="00A143EC" w:rsidRPr="00A143EC">
        <w:rPr>
          <w:rStyle w:val="a4"/>
          <w:rFonts w:ascii="Times New Roman" w:hAnsi="Times New Roman"/>
          <w:b w:val="0"/>
          <w:sz w:val="28"/>
          <w:szCs w:val="28"/>
        </w:rPr>
        <w:t xml:space="preserve"> </w:t>
      </w:r>
      <w:r w:rsidR="00885A94" w:rsidRPr="00885A94">
        <w:rPr>
          <w:rStyle w:val="a4"/>
          <w:rFonts w:ascii="Times New Roman" w:hAnsi="Times New Roman"/>
          <w:b w:val="0"/>
          <w:sz w:val="28"/>
          <w:szCs w:val="28"/>
        </w:rPr>
        <w:t>12 марта 2018 года</w:t>
      </w:r>
      <w:r w:rsidR="00885A94">
        <w:rPr>
          <w:rStyle w:val="a4"/>
          <w:rFonts w:ascii="Times New Roman" w:hAnsi="Times New Roman"/>
          <w:b w:val="0"/>
          <w:sz w:val="28"/>
          <w:szCs w:val="28"/>
        </w:rPr>
        <w:t>.</w:t>
      </w:r>
    </w:p>
    <w:p w:rsidR="00E3565C" w:rsidRPr="007730D0" w:rsidRDefault="00E3565C" w:rsidP="00A143EC">
      <w:pPr>
        <w:pStyle w:val="a5"/>
        <w:shd w:val="clear" w:color="auto" w:fill="FFFFFF"/>
        <w:tabs>
          <w:tab w:val="left" w:pos="-1276"/>
          <w:tab w:val="left" w:pos="0"/>
          <w:tab w:val="left" w:pos="142"/>
        </w:tabs>
        <w:spacing w:after="0" w:line="240" w:lineRule="auto"/>
        <w:ind w:left="0"/>
        <w:jc w:val="both"/>
        <w:rPr>
          <w:rStyle w:val="a4"/>
          <w:rFonts w:ascii="Times New Roman" w:hAnsi="Times New Roman"/>
          <w:b w:val="0"/>
          <w:sz w:val="28"/>
          <w:szCs w:val="28"/>
        </w:rPr>
      </w:pPr>
    </w:p>
    <w:p w:rsidR="003A200A" w:rsidRDefault="003A200A" w:rsidP="00D277EA">
      <w:pPr>
        <w:pStyle w:val="Default"/>
        <w:numPr>
          <w:ilvl w:val="0"/>
          <w:numId w:val="1"/>
        </w:numPr>
        <w:ind w:left="0" w:firstLine="0"/>
        <w:jc w:val="center"/>
        <w:rPr>
          <w:rStyle w:val="a4"/>
          <w:color w:val="auto"/>
          <w:sz w:val="28"/>
          <w:szCs w:val="28"/>
        </w:rPr>
      </w:pPr>
      <w:r>
        <w:rPr>
          <w:rStyle w:val="a4"/>
          <w:color w:val="auto"/>
          <w:sz w:val="28"/>
          <w:szCs w:val="28"/>
        </w:rPr>
        <w:t>Начальная (максимальная) цена:</w:t>
      </w:r>
    </w:p>
    <w:p w:rsidR="003A200A" w:rsidRPr="00E3565C" w:rsidRDefault="003A200A" w:rsidP="00885A94">
      <w:pPr>
        <w:pStyle w:val="Default"/>
        <w:numPr>
          <w:ilvl w:val="0"/>
          <w:numId w:val="8"/>
        </w:numPr>
        <w:ind w:left="0" w:firstLine="357"/>
        <w:jc w:val="both"/>
        <w:rPr>
          <w:rStyle w:val="a4"/>
          <w:b w:val="0"/>
          <w:color w:val="FF0000"/>
          <w:sz w:val="28"/>
          <w:szCs w:val="28"/>
        </w:rPr>
      </w:pPr>
      <w:r w:rsidRPr="003A200A">
        <w:rPr>
          <w:rStyle w:val="a4"/>
          <w:b w:val="0"/>
          <w:color w:val="auto"/>
          <w:sz w:val="28"/>
          <w:szCs w:val="28"/>
        </w:rPr>
        <w:t xml:space="preserve">Для участников, не освобожденных от уплаты НДС начальная максимальная цена договора составляет </w:t>
      </w:r>
      <w:r w:rsidR="00885A94" w:rsidRPr="00885A94">
        <w:rPr>
          <w:rStyle w:val="a4"/>
          <w:b w:val="0"/>
          <w:color w:val="auto"/>
          <w:sz w:val="28"/>
          <w:szCs w:val="28"/>
        </w:rPr>
        <w:t xml:space="preserve">234 033,33 руб. (Двести тридцать четыре тысячи тридцать три рубля 33 копейки), </w:t>
      </w:r>
      <w:r w:rsidR="00885A94">
        <w:rPr>
          <w:rStyle w:val="a4"/>
          <w:b w:val="0"/>
          <w:color w:val="auto"/>
          <w:sz w:val="28"/>
          <w:szCs w:val="28"/>
        </w:rPr>
        <w:t>в том числе</w:t>
      </w:r>
      <w:r w:rsidR="00885A94" w:rsidRPr="00885A94">
        <w:rPr>
          <w:rStyle w:val="a4"/>
          <w:b w:val="0"/>
          <w:color w:val="auto"/>
          <w:sz w:val="28"/>
          <w:szCs w:val="28"/>
        </w:rPr>
        <w:t xml:space="preserve"> НДС 18 % - 35 700,00 руб</w:t>
      </w:r>
      <w:r w:rsidR="00BE2C98">
        <w:rPr>
          <w:rStyle w:val="a4"/>
          <w:b w:val="0"/>
          <w:color w:val="auto"/>
          <w:sz w:val="28"/>
          <w:szCs w:val="28"/>
        </w:rPr>
        <w:t>.</w:t>
      </w:r>
      <w:r w:rsidR="003258B5" w:rsidRPr="003258B5">
        <w:rPr>
          <w:rStyle w:val="a4"/>
          <w:b w:val="0"/>
          <w:color w:val="auto"/>
          <w:sz w:val="28"/>
          <w:szCs w:val="28"/>
        </w:rPr>
        <w:t xml:space="preserve"> </w:t>
      </w:r>
      <w:r w:rsidR="00885A94">
        <w:rPr>
          <w:rStyle w:val="a4"/>
          <w:b w:val="0"/>
          <w:color w:val="auto"/>
          <w:sz w:val="28"/>
          <w:szCs w:val="28"/>
        </w:rPr>
        <w:t>(Тридцать пять тысяч семьсот рублей 00 копеек).</w:t>
      </w:r>
    </w:p>
    <w:p w:rsidR="003A200A" w:rsidRPr="004B2D39" w:rsidRDefault="003A200A" w:rsidP="00885A94">
      <w:pPr>
        <w:pStyle w:val="Default"/>
        <w:numPr>
          <w:ilvl w:val="0"/>
          <w:numId w:val="8"/>
        </w:numPr>
        <w:ind w:left="0" w:firstLine="357"/>
        <w:jc w:val="both"/>
        <w:rPr>
          <w:rStyle w:val="a4"/>
          <w:b w:val="0"/>
          <w:color w:val="auto"/>
          <w:sz w:val="28"/>
          <w:szCs w:val="28"/>
        </w:rPr>
      </w:pPr>
      <w:r w:rsidRPr="004B2D39">
        <w:rPr>
          <w:rStyle w:val="a4"/>
          <w:b w:val="0"/>
          <w:color w:val="auto"/>
          <w:sz w:val="28"/>
          <w:szCs w:val="28"/>
        </w:rPr>
        <w:t>Для участников, освобож</w:t>
      </w:r>
      <w:r w:rsidR="00BE2C98">
        <w:rPr>
          <w:rStyle w:val="a4"/>
          <w:b w:val="0"/>
          <w:color w:val="auto"/>
          <w:sz w:val="28"/>
          <w:szCs w:val="28"/>
        </w:rPr>
        <w:t xml:space="preserve">денных от уплаты НДС (без НДС) </w:t>
      </w:r>
      <w:r w:rsidR="00885A94" w:rsidRPr="00885A94">
        <w:rPr>
          <w:rStyle w:val="a4"/>
          <w:b w:val="0"/>
          <w:color w:val="auto"/>
          <w:sz w:val="28"/>
          <w:szCs w:val="28"/>
        </w:rPr>
        <w:t>198 333,33 (Сто девяносто восемь тысяч триста тридцать три рубля 33 копейки)</w:t>
      </w:r>
      <w:r w:rsidRPr="004B2D39">
        <w:rPr>
          <w:rStyle w:val="a4"/>
          <w:b w:val="0"/>
          <w:color w:val="auto"/>
          <w:sz w:val="28"/>
          <w:szCs w:val="28"/>
        </w:rPr>
        <w:t>.</w:t>
      </w:r>
    </w:p>
    <w:p w:rsidR="003A200A" w:rsidRPr="00E3565C" w:rsidRDefault="003A200A" w:rsidP="003A4604">
      <w:pPr>
        <w:pStyle w:val="Default"/>
        <w:numPr>
          <w:ilvl w:val="0"/>
          <w:numId w:val="8"/>
        </w:numPr>
        <w:ind w:left="0" w:firstLine="357"/>
        <w:jc w:val="both"/>
        <w:rPr>
          <w:rStyle w:val="a4"/>
          <w:color w:val="auto"/>
          <w:sz w:val="28"/>
          <w:szCs w:val="28"/>
        </w:rPr>
      </w:pPr>
      <w:r w:rsidRPr="003A200A">
        <w:rPr>
          <w:rStyle w:val="a4"/>
          <w:b w:val="0"/>
          <w:color w:val="auto"/>
          <w:sz w:val="28"/>
          <w:szCs w:val="28"/>
        </w:rPr>
        <w:t>Начальная (максимальная) цена включает в себя все затраты, издержки, денежный сбор за выдачу сертификата соответствия качества противокоррозионной защиты, и иные расходы Подрядчика, в том числе сопутствующие, связанные с выполнением Работ, предусмотренных настоящим техническим заданием</w:t>
      </w:r>
      <w:r w:rsidR="00E3565C">
        <w:rPr>
          <w:rStyle w:val="a4"/>
          <w:b w:val="0"/>
          <w:color w:val="auto"/>
          <w:sz w:val="28"/>
          <w:szCs w:val="28"/>
        </w:rPr>
        <w:t>.</w:t>
      </w:r>
    </w:p>
    <w:p w:rsidR="00E3565C" w:rsidRDefault="00E3565C" w:rsidP="00E3565C">
      <w:pPr>
        <w:pStyle w:val="Default"/>
        <w:jc w:val="both"/>
        <w:rPr>
          <w:rStyle w:val="a4"/>
          <w:color w:val="auto"/>
          <w:sz w:val="28"/>
          <w:szCs w:val="28"/>
        </w:rPr>
      </w:pPr>
    </w:p>
    <w:p w:rsidR="00D277EA" w:rsidRPr="00D277EA" w:rsidRDefault="00F764AA" w:rsidP="00D277EA">
      <w:pPr>
        <w:pStyle w:val="Default"/>
        <w:numPr>
          <w:ilvl w:val="0"/>
          <w:numId w:val="1"/>
        </w:numPr>
        <w:ind w:left="0" w:firstLine="0"/>
        <w:jc w:val="center"/>
        <w:rPr>
          <w:rStyle w:val="a4"/>
          <w:color w:val="auto"/>
          <w:sz w:val="28"/>
          <w:szCs w:val="28"/>
        </w:rPr>
      </w:pPr>
      <w:r>
        <w:rPr>
          <w:rStyle w:val="a4"/>
          <w:sz w:val="28"/>
          <w:szCs w:val="28"/>
        </w:rPr>
        <w:t>Наименование и м</w:t>
      </w:r>
      <w:r w:rsidR="008F294F" w:rsidRPr="00613070">
        <w:rPr>
          <w:rStyle w:val="a4"/>
          <w:sz w:val="28"/>
          <w:szCs w:val="28"/>
        </w:rPr>
        <w:t>есто</w:t>
      </w:r>
      <w:r>
        <w:rPr>
          <w:rStyle w:val="a4"/>
          <w:sz w:val="28"/>
          <w:szCs w:val="28"/>
        </w:rPr>
        <w:t xml:space="preserve"> нахождения</w:t>
      </w:r>
      <w:r w:rsidR="00376A1B">
        <w:rPr>
          <w:rStyle w:val="a4"/>
          <w:sz w:val="28"/>
          <w:szCs w:val="28"/>
        </w:rPr>
        <w:t xml:space="preserve"> о</w:t>
      </w:r>
      <w:r>
        <w:rPr>
          <w:rStyle w:val="a4"/>
          <w:sz w:val="28"/>
          <w:szCs w:val="28"/>
        </w:rPr>
        <w:t>бъекта ЭПБ</w:t>
      </w:r>
      <w:r>
        <w:rPr>
          <w:rStyle w:val="a4"/>
          <w:b w:val="0"/>
          <w:sz w:val="28"/>
          <w:szCs w:val="28"/>
        </w:rPr>
        <w:t xml:space="preserve"> </w:t>
      </w:r>
      <w:r w:rsidRPr="00D277EA">
        <w:rPr>
          <w:rStyle w:val="a4"/>
          <w:sz w:val="28"/>
          <w:szCs w:val="28"/>
        </w:rPr>
        <w:t>общие сведения</w:t>
      </w:r>
      <w:r w:rsidRPr="00F764AA">
        <w:rPr>
          <w:rStyle w:val="a4"/>
          <w:b w:val="0"/>
          <w:sz w:val="28"/>
          <w:szCs w:val="28"/>
        </w:rPr>
        <w:t>:</w:t>
      </w:r>
    </w:p>
    <w:p w:rsidR="008F294F" w:rsidRPr="00F764AA" w:rsidRDefault="00F764AA" w:rsidP="00D277EA">
      <w:pPr>
        <w:pStyle w:val="Default"/>
        <w:ind w:firstLine="680"/>
        <w:jc w:val="both"/>
        <w:rPr>
          <w:rStyle w:val="a4"/>
          <w:color w:val="auto"/>
          <w:sz w:val="28"/>
          <w:szCs w:val="28"/>
        </w:rPr>
      </w:pPr>
      <w:r w:rsidRPr="00F764AA">
        <w:rPr>
          <w:rStyle w:val="a4"/>
          <w:b w:val="0"/>
          <w:sz w:val="28"/>
          <w:szCs w:val="28"/>
        </w:rPr>
        <w:t>Газопровод-отвод к Калининградской ТЭЦ-2,</w:t>
      </w:r>
      <w:r>
        <w:rPr>
          <w:rStyle w:val="a4"/>
          <w:sz w:val="28"/>
          <w:szCs w:val="28"/>
        </w:rPr>
        <w:t xml:space="preserve"> </w:t>
      </w:r>
      <w:r w:rsidRPr="00C21A1F">
        <w:rPr>
          <w:rStyle w:val="a4"/>
          <w:b w:val="0"/>
          <w:color w:val="auto"/>
          <w:sz w:val="28"/>
          <w:szCs w:val="28"/>
        </w:rPr>
        <w:t xml:space="preserve">Российская Федерация, </w:t>
      </w:r>
      <w:r>
        <w:rPr>
          <w:rStyle w:val="a4"/>
          <w:b w:val="0"/>
          <w:color w:val="auto"/>
          <w:sz w:val="28"/>
          <w:szCs w:val="28"/>
        </w:rPr>
        <w:t>Калининградская область, Гурьевский район</w:t>
      </w:r>
      <w:r w:rsidRPr="00F764AA">
        <w:rPr>
          <w:rStyle w:val="a4"/>
          <w:b w:val="0"/>
          <w:color w:val="auto"/>
          <w:sz w:val="28"/>
          <w:szCs w:val="28"/>
        </w:rPr>
        <w:t>;</w:t>
      </w:r>
    </w:p>
    <w:p w:rsidR="00E3565C" w:rsidRPr="00613070" w:rsidRDefault="00E3565C" w:rsidP="008F294F">
      <w:pPr>
        <w:pStyle w:val="Default"/>
        <w:tabs>
          <w:tab w:val="left" w:pos="-1276"/>
          <w:tab w:val="left" w:pos="0"/>
          <w:tab w:val="left" w:pos="142"/>
        </w:tabs>
        <w:jc w:val="both"/>
        <w:rPr>
          <w:rStyle w:val="a4"/>
          <w:b w:val="0"/>
          <w:color w:val="auto"/>
          <w:sz w:val="28"/>
          <w:szCs w:val="28"/>
        </w:rPr>
      </w:pPr>
    </w:p>
    <w:p w:rsidR="008F294F" w:rsidRPr="00613070" w:rsidRDefault="00CF18EC" w:rsidP="00AF6A31">
      <w:pPr>
        <w:pStyle w:val="Default"/>
        <w:numPr>
          <w:ilvl w:val="0"/>
          <w:numId w:val="1"/>
        </w:numPr>
        <w:tabs>
          <w:tab w:val="left" w:pos="-4395"/>
        </w:tabs>
        <w:ind w:left="0" w:firstLine="0"/>
        <w:jc w:val="center"/>
        <w:rPr>
          <w:rStyle w:val="a4"/>
          <w:sz w:val="28"/>
          <w:szCs w:val="28"/>
        </w:rPr>
      </w:pPr>
      <w:r w:rsidRPr="00613070">
        <w:rPr>
          <w:b/>
          <w:sz w:val="28"/>
          <w:szCs w:val="28"/>
        </w:rPr>
        <w:t>Цель (задачи) проведения работ</w:t>
      </w:r>
      <w:r w:rsidR="008F294F" w:rsidRPr="00613070">
        <w:rPr>
          <w:rStyle w:val="a4"/>
          <w:sz w:val="28"/>
          <w:szCs w:val="28"/>
        </w:rPr>
        <w:t>:</w:t>
      </w:r>
    </w:p>
    <w:p w:rsidR="00376A1B" w:rsidRPr="00376A1B" w:rsidRDefault="00376A1B" w:rsidP="00D36C7F">
      <w:pPr>
        <w:pStyle w:val="a5"/>
        <w:numPr>
          <w:ilvl w:val="0"/>
          <w:numId w:val="12"/>
        </w:numPr>
        <w:spacing w:after="0" w:line="240" w:lineRule="auto"/>
        <w:ind w:left="0" w:firstLine="426"/>
        <w:jc w:val="both"/>
        <w:rPr>
          <w:rStyle w:val="a4"/>
          <w:rFonts w:ascii="Times New Roman" w:hAnsi="Times New Roman"/>
          <w:b w:val="0"/>
          <w:bCs w:val="0"/>
          <w:sz w:val="28"/>
          <w:szCs w:val="28"/>
        </w:rPr>
      </w:pPr>
      <w:r>
        <w:rPr>
          <w:rFonts w:ascii="Times New Roman" w:hAnsi="Times New Roman"/>
          <w:iCs/>
          <w:sz w:val="28"/>
          <w:szCs w:val="28"/>
        </w:rPr>
        <w:t>П</w:t>
      </w:r>
      <w:r w:rsidRPr="00376A1B">
        <w:rPr>
          <w:rFonts w:ascii="Times New Roman" w:hAnsi="Times New Roman"/>
          <w:iCs/>
          <w:sz w:val="28"/>
          <w:szCs w:val="28"/>
        </w:rPr>
        <w:t>ров</w:t>
      </w:r>
      <w:r>
        <w:rPr>
          <w:rFonts w:ascii="Times New Roman" w:hAnsi="Times New Roman"/>
          <w:iCs/>
          <w:sz w:val="28"/>
          <w:szCs w:val="28"/>
        </w:rPr>
        <w:t>едение ЭПБ с целью оценки соответствия О</w:t>
      </w:r>
      <w:r w:rsidRPr="00376A1B">
        <w:rPr>
          <w:rFonts w:ascii="Times New Roman" w:hAnsi="Times New Roman"/>
          <w:iCs/>
          <w:sz w:val="28"/>
          <w:szCs w:val="28"/>
        </w:rPr>
        <w:t>бъекта экспертизы предъявляемым к нему требованиям промышленной безопасности</w:t>
      </w:r>
      <w:r w:rsidR="00994317">
        <w:rPr>
          <w:rFonts w:ascii="Times New Roman" w:hAnsi="Times New Roman"/>
          <w:iCs/>
          <w:sz w:val="28"/>
          <w:szCs w:val="28"/>
        </w:rPr>
        <w:t xml:space="preserve"> и </w:t>
      </w:r>
      <w:r w:rsidR="00994317" w:rsidRPr="00994317">
        <w:rPr>
          <w:rFonts w:ascii="Times New Roman" w:hAnsi="Times New Roman"/>
          <w:iCs/>
          <w:sz w:val="28"/>
          <w:szCs w:val="28"/>
        </w:rPr>
        <w:t>определения</w:t>
      </w:r>
      <w:r w:rsidR="00994317">
        <w:rPr>
          <w:rFonts w:ascii="Times New Roman" w:hAnsi="Times New Roman"/>
          <w:iCs/>
          <w:sz w:val="28"/>
          <w:szCs w:val="28"/>
        </w:rPr>
        <w:t xml:space="preserve"> безопасного </w:t>
      </w:r>
      <w:r w:rsidR="00994317" w:rsidRPr="00994317">
        <w:rPr>
          <w:rFonts w:ascii="Times New Roman" w:hAnsi="Times New Roman"/>
          <w:iCs/>
          <w:sz w:val="28"/>
          <w:szCs w:val="28"/>
        </w:rPr>
        <w:t xml:space="preserve">срока </w:t>
      </w:r>
      <w:r w:rsidR="00994317">
        <w:rPr>
          <w:rFonts w:ascii="Times New Roman" w:hAnsi="Times New Roman"/>
          <w:iCs/>
          <w:sz w:val="28"/>
          <w:szCs w:val="28"/>
        </w:rPr>
        <w:t>эксплуатации Объекта</w:t>
      </w:r>
      <w:r w:rsidRPr="00376A1B">
        <w:rPr>
          <w:rFonts w:ascii="Times New Roman" w:hAnsi="Times New Roman"/>
          <w:iCs/>
          <w:sz w:val="28"/>
          <w:szCs w:val="28"/>
        </w:rPr>
        <w:t>.</w:t>
      </w:r>
    </w:p>
    <w:p w:rsidR="00BE5797" w:rsidRPr="00F764AA" w:rsidRDefault="00376A1B" w:rsidP="00D36C7F">
      <w:pPr>
        <w:pStyle w:val="a5"/>
        <w:numPr>
          <w:ilvl w:val="0"/>
          <w:numId w:val="12"/>
        </w:numPr>
        <w:spacing w:after="0" w:line="240" w:lineRule="auto"/>
        <w:ind w:left="0" w:firstLine="426"/>
        <w:jc w:val="both"/>
        <w:rPr>
          <w:rFonts w:ascii="Times New Roman" w:hAnsi="Times New Roman"/>
          <w:sz w:val="28"/>
          <w:szCs w:val="28"/>
        </w:rPr>
      </w:pPr>
      <w:r>
        <w:rPr>
          <w:rStyle w:val="a4"/>
          <w:rFonts w:ascii="Times New Roman" w:hAnsi="Times New Roman"/>
          <w:b w:val="0"/>
          <w:sz w:val="28"/>
          <w:szCs w:val="28"/>
        </w:rPr>
        <w:t>Подготовка и о</w:t>
      </w:r>
      <w:r w:rsidR="00032767" w:rsidRPr="00F764AA">
        <w:rPr>
          <w:rStyle w:val="a4"/>
          <w:rFonts w:ascii="Times New Roman" w:hAnsi="Times New Roman"/>
          <w:b w:val="0"/>
          <w:sz w:val="28"/>
          <w:szCs w:val="28"/>
        </w:rPr>
        <w:t xml:space="preserve">формление заключения </w:t>
      </w:r>
      <w:r>
        <w:rPr>
          <w:rStyle w:val="a4"/>
          <w:rFonts w:ascii="Times New Roman" w:hAnsi="Times New Roman"/>
          <w:b w:val="0"/>
          <w:sz w:val="28"/>
          <w:szCs w:val="28"/>
        </w:rPr>
        <w:t>ЭПБ</w:t>
      </w:r>
      <w:r w:rsidR="00032767" w:rsidRPr="00F764AA">
        <w:rPr>
          <w:rStyle w:val="a4"/>
          <w:rFonts w:ascii="Times New Roman" w:hAnsi="Times New Roman"/>
          <w:b w:val="0"/>
          <w:sz w:val="28"/>
          <w:szCs w:val="28"/>
        </w:rPr>
        <w:t xml:space="preserve"> </w:t>
      </w:r>
      <w:r>
        <w:rPr>
          <w:rStyle w:val="a4"/>
          <w:rFonts w:ascii="Times New Roman" w:hAnsi="Times New Roman"/>
          <w:b w:val="0"/>
          <w:sz w:val="28"/>
          <w:szCs w:val="28"/>
        </w:rPr>
        <w:t>по результатам технического отчета</w:t>
      </w:r>
      <w:r w:rsidR="00032767" w:rsidRPr="00F764AA">
        <w:rPr>
          <w:rStyle w:val="a4"/>
          <w:rFonts w:ascii="Times New Roman" w:hAnsi="Times New Roman"/>
          <w:b w:val="0"/>
          <w:sz w:val="28"/>
          <w:szCs w:val="28"/>
        </w:rPr>
        <w:t xml:space="preserve"> внутритрубной диагностики (ВТД)</w:t>
      </w:r>
      <w:r>
        <w:rPr>
          <w:rStyle w:val="a4"/>
          <w:rFonts w:ascii="Times New Roman" w:hAnsi="Times New Roman"/>
          <w:b w:val="0"/>
          <w:sz w:val="28"/>
          <w:szCs w:val="28"/>
        </w:rPr>
        <w:t xml:space="preserve"> Объекта</w:t>
      </w:r>
      <w:r w:rsidR="00032767" w:rsidRPr="00F764AA">
        <w:rPr>
          <w:rStyle w:val="a4"/>
          <w:rFonts w:ascii="Times New Roman" w:hAnsi="Times New Roman"/>
          <w:b w:val="0"/>
          <w:sz w:val="28"/>
          <w:szCs w:val="28"/>
        </w:rPr>
        <w:t xml:space="preserve"> в соответствии с требованиями федеральных норм и правил в области промышленной безопасности (включая расчет срока дальнейшей безопасной эксплуатации </w:t>
      </w:r>
      <w:r>
        <w:rPr>
          <w:rStyle w:val="a4"/>
          <w:rFonts w:ascii="Times New Roman" w:hAnsi="Times New Roman"/>
          <w:b w:val="0"/>
          <w:sz w:val="28"/>
          <w:szCs w:val="28"/>
        </w:rPr>
        <w:t>Объекта</w:t>
      </w:r>
      <w:r w:rsidR="00032767" w:rsidRPr="00F764AA">
        <w:rPr>
          <w:rStyle w:val="a4"/>
          <w:rFonts w:ascii="Times New Roman" w:hAnsi="Times New Roman"/>
          <w:b w:val="0"/>
          <w:sz w:val="28"/>
          <w:szCs w:val="28"/>
        </w:rPr>
        <w:t xml:space="preserve">, разработку рекомендаций и мероприятий по обеспечению условий безопасной эксплуатации </w:t>
      </w:r>
      <w:r>
        <w:rPr>
          <w:rStyle w:val="a4"/>
          <w:rFonts w:ascii="Times New Roman" w:hAnsi="Times New Roman"/>
          <w:b w:val="0"/>
          <w:sz w:val="28"/>
          <w:szCs w:val="28"/>
        </w:rPr>
        <w:t>Объекта</w:t>
      </w:r>
      <w:r w:rsidR="00032767" w:rsidRPr="00F764AA">
        <w:rPr>
          <w:rStyle w:val="a4"/>
          <w:rFonts w:ascii="Times New Roman" w:hAnsi="Times New Roman"/>
          <w:b w:val="0"/>
          <w:sz w:val="28"/>
          <w:szCs w:val="28"/>
        </w:rPr>
        <w:t>).</w:t>
      </w:r>
    </w:p>
    <w:p w:rsidR="007E13BC" w:rsidRPr="007E13BC" w:rsidRDefault="00531CE8" w:rsidP="00D36C7F">
      <w:pPr>
        <w:pStyle w:val="a5"/>
        <w:numPr>
          <w:ilvl w:val="0"/>
          <w:numId w:val="12"/>
        </w:numPr>
        <w:autoSpaceDE w:val="0"/>
        <w:autoSpaceDN w:val="0"/>
        <w:adjustRightInd w:val="0"/>
        <w:spacing w:after="0" w:line="240" w:lineRule="auto"/>
        <w:ind w:left="0" w:firstLine="426"/>
        <w:jc w:val="both"/>
        <w:rPr>
          <w:rFonts w:ascii="Times New Roman" w:hAnsi="Times New Roman"/>
          <w:sz w:val="28"/>
          <w:szCs w:val="28"/>
        </w:rPr>
      </w:pPr>
      <w:r w:rsidRPr="00531CE8">
        <w:rPr>
          <w:rFonts w:ascii="Times New Roman" w:hAnsi="Times New Roman"/>
          <w:sz w:val="28"/>
          <w:szCs w:val="28"/>
        </w:rPr>
        <w:t xml:space="preserve">Предоставление заключения </w:t>
      </w:r>
      <w:r>
        <w:rPr>
          <w:rFonts w:ascii="Times New Roman" w:hAnsi="Times New Roman"/>
          <w:sz w:val="28"/>
          <w:szCs w:val="28"/>
        </w:rPr>
        <w:t>ЭПБ</w:t>
      </w:r>
      <w:r w:rsidR="00032767" w:rsidRPr="00032767">
        <w:rPr>
          <w:rFonts w:ascii="Times New Roman" w:hAnsi="Times New Roman"/>
          <w:sz w:val="28"/>
          <w:szCs w:val="28"/>
        </w:rPr>
        <w:t xml:space="preserve"> в </w:t>
      </w:r>
      <w:r>
        <w:rPr>
          <w:rFonts w:ascii="Times New Roman" w:hAnsi="Times New Roman"/>
          <w:sz w:val="28"/>
          <w:szCs w:val="28"/>
        </w:rPr>
        <w:t>территориальное управление</w:t>
      </w:r>
      <w:r w:rsidR="00032767" w:rsidRPr="00032767">
        <w:rPr>
          <w:rFonts w:ascii="Times New Roman" w:hAnsi="Times New Roman"/>
          <w:sz w:val="28"/>
          <w:szCs w:val="28"/>
        </w:rPr>
        <w:t xml:space="preserve"> Федеральной службы по экологическому, технологическому и атомному </w:t>
      </w:r>
      <w:r w:rsidR="00994317">
        <w:rPr>
          <w:rFonts w:ascii="Times New Roman" w:hAnsi="Times New Roman"/>
          <w:sz w:val="28"/>
          <w:szCs w:val="28"/>
        </w:rPr>
        <w:t>надзору</w:t>
      </w:r>
      <w:r>
        <w:rPr>
          <w:rFonts w:ascii="Times New Roman" w:hAnsi="Times New Roman"/>
          <w:sz w:val="28"/>
          <w:szCs w:val="28"/>
        </w:rPr>
        <w:t xml:space="preserve"> (</w:t>
      </w:r>
      <w:r w:rsidR="007E4237">
        <w:rPr>
          <w:rFonts w:ascii="Times New Roman" w:hAnsi="Times New Roman"/>
          <w:sz w:val="28"/>
          <w:szCs w:val="28"/>
        </w:rPr>
        <w:t xml:space="preserve">далее – </w:t>
      </w:r>
      <w:r>
        <w:rPr>
          <w:rFonts w:ascii="Times New Roman" w:hAnsi="Times New Roman"/>
          <w:sz w:val="28"/>
          <w:szCs w:val="28"/>
        </w:rPr>
        <w:t>территориальный орган Ростехнадзора)</w:t>
      </w:r>
      <w:r w:rsidR="00032767" w:rsidRPr="00032767">
        <w:rPr>
          <w:rFonts w:ascii="Times New Roman" w:hAnsi="Times New Roman"/>
          <w:sz w:val="28"/>
          <w:szCs w:val="28"/>
        </w:rPr>
        <w:t xml:space="preserve"> для</w:t>
      </w:r>
      <w:r w:rsidR="00376A1B">
        <w:rPr>
          <w:rFonts w:ascii="Times New Roman" w:hAnsi="Times New Roman"/>
          <w:sz w:val="28"/>
          <w:szCs w:val="28"/>
        </w:rPr>
        <w:t xml:space="preserve"> утверждения и регистрации</w:t>
      </w:r>
      <w:r w:rsidR="00032767" w:rsidRPr="00032767">
        <w:rPr>
          <w:rFonts w:ascii="Times New Roman" w:hAnsi="Times New Roman"/>
          <w:sz w:val="28"/>
          <w:szCs w:val="28"/>
        </w:rPr>
        <w:t xml:space="preserve"> </w:t>
      </w:r>
      <w:r w:rsidR="00376A1B">
        <w:rPr>
          <w:rFonts w:ascii="Times New Roman" w:hAnsi="Times New Roman"/>
          <w:sz w:val="28"/>
          <w:szCs w:val="28"/>
        </w:rPr>
        <w:t>(внесения</w:t>
      </w:r>
      <w:r w:rsidR="00032767" w:rsidRPr="00032767">
        <w:rPr>
          <w:rFonts w:ascii="Times New Roman" w:hAnsi="Times New Roman"/>
          <w:sz w:val="28"/>
          <w:szCs w:val="28"/>
        </w:rPr>
        <w:t xml:space="preserve"> в реестр заключений экспертизы промышленной безопасности</w:t>
      </w:r>
      <w:r w:rsidR="00376A1B">
        <w:rPr>
          <w:rFonts w:ascii="Times New Roman" w:hAnsi="Times New Roman"/>
          <w:sz w:val="28"/>
          <w:szCs w:val="28"/>
        </w:rPr>
        <w:t>)</w:t>
      </w:r>
      <w:r w:rsidR="00E50C69">
        <w:rPr>
          <w:rFonts w:ascii="Times New Roman" w:hAnsi="Times New Roman"/>
          <w:sz w:val="28"/>
          <w:szCs w:val="28"/>
        </w:rPr>
        <w:t>.</w:t>
      </w:r>
    </w:p>
    <w:p w:rsidR="00D529F6" w:rsidRPr="00332CED" w:rsidRDefault="00531CE8" w:rsidP="00D36C7F">
      <w:pPr>
        <w:pStyle w:val="Default"/>
        <w:numPr>
          <w:ilvl w:val="0"/>
          <w:numId w:val="12"/>
        </w:numPr>
        <w:tabs>
          <w:tab w:val="left" w:pos="-4395"/>
        </w:tabs>
        <w:ind w:left="0" w:firstLine="426"/>
        <w:jc w:val="both"/>
        <w:rPr>
          <w:rStyle w:val="a4"/>
          <w:b w:val="0"/>
          <w:color w:val="auto"/>
          <w:sz w:val="28"/>
          <w:szCs w:val="28"/>
        </w:rPr>
      </w:pPr>
      <w:r w:rsidRPr="00531CE8">
        <w:rPr>
          <w:rStyle w:val="a4"/>
          <w:b w:val="0"/>
          <w:color w:val="auto"/>
          <w:sz w:val="28"/>
          <w:szCs w:val="28"/>
        </w:rPr>
        <w:t>Обеспечение Исполнителем</w:t>
      </w:r>
      <w:r w:rsidR="00994317">
        <w:rPr>
          <w:rStyle w:val="a4"/>
          <w:b w:val="0"/>
          <w:color w:val="auto"/>
          <w:sz w:val="28"/>
          <w:szCs w:val="28"/>
        </w:rPr>
        <w:t xml:space="preserve"> утверждения и регистрации</w:t>
      </w:r>
      <w:r w:rsidRPr="00531CE8">
        <w:rPr>
          <w:rStyle w:val="a4"/>
          <w:b w:val="0"/>
          <w:color w:val="auto"/>
          <w:sz w:val="28"/>
          <w:szCs w:val="28"/>
        </w:rPr>
        <w:t xml:space="preserve"> заключени</w:t>
      </w:r>
      <w:r w:rsidR="00994317">
        <w:rPr>
          <w:rStyle w:val="a4"/>
          <w:b w:val="0"/>
          <w:color w:val="auto"/>
          <w:sz w:val="28"/>
          <w:szCs w:val="28"/>
        </w:rPr>
        <w:t>я</w:t>
      </w:r>
      <w:r w:rsidRPr="00531CE8">
        <w:rPr>
          <w:rStyle w:val="a4"/>
          <w:b w:val="0"/>
          <w:color w:val="auto"/>
          <w:sz w:val="28"/>
          <w:szCs w:val="28"/>
        </w:rPr>
        <w:t xml:space="preserve"> ЭПБ в реестр</w:t>
      </w:r>
      <w:r w:rsidR="00994317">
        <w:rPr>
          <w:rStyle w:val="a4"/>
          <w:b w:val="0"/>
          <w:color w:val="auto"/>
          <w:sz w:val="28"/>
          <w:szCs w:val="28"/>
        </w:rPr>
        <w:t>е</w:t>
      </w:r>
      <w:r w:rsidRPr="00531CE8">
        <w:rPr>
          <w:rStyle w:val="a4"/>
          <w:b w:val="0"/>
          <w:color w:val="auto"/>
          <w:sz w:val="28"/>
          <w:szCs w:val="28"/>
        </w:rPr>
        <w:t xml:space="preserve"> заключений </w:t>
      </w:r>
      <w:r w:rsidR="00994317">
        <w:rPr>
          <w:rStyle w:val="a4"/>
          <w:b w:val="0"/>
          <w:color w:val="auto"/>
          <w:sz w:val="28"/>
          <w:szCs w:val="28"/>
        </w:rPr>
        <w:t>ЭПБ</w:t>
      </w:r>
      <w:r w:rsidRPr="00531CE8">
        <w:rPr>
          <w:rStyle w:val="a4"/>
          <w:b w:val="0"/>
          <w:color w:val="auto"/>
          <w:sz w:val="28"/>
          <w:szCs w:val="28"/>
        </w:rPr>
        <w:t xml:space="preserve"> и предоставление Заказчику</w:t>
      </w:r>
      <w:r w:rsidR="00994317">
        <w:rPr>
          <w:rStyle w:val="a4"/>
          <w:b w:val="0"/>
          <w:color w:val="auto"/>
          <w:sz w:val="28"/>
          <w:szCs w:val="28"/>
        </w:rPr>
        <w:t xml:space="preserve"> письменного</w:t>
      </w:r>
      <w:r w:rsidRPr="00531CE8">
        <w:rPr>
          <w:rStyle w:val="a4"/>
          <w:b w:val="0"/>
          <w:color w:val="auto"/>
          <w:sz w:val="28"/>
          <w:szCs w:val="28"/>
        </w:rPr>
        <w:t xml:space="preserve"> уведомления о</w:t>
      </w:r>
      <w:r w:rsidR="00BF42C6">
        <w:rPr>
          <w:rStyle w:val="a4"/>
          <w:b w:val="0"/>
          <w:color w:val="auto"/>
          <w:sz w:val="28"/>
          <w:szCs w:val="28"/>
        </w:rPr>
        <w:t>б утверждении и</w:t>
      </w:r>
      <w:r w:rsidRPr="00531CE8">
        <w:rPr>
          <w:rStyle w:val="a4"/>
          <w:b w:val="0"/>
          <w:color w:val="auto"/>
          <w:sz w:val="28"/>
          <w:szCs w:val="28"/>
        </w:rPr>
        <w:t xml:space="preserve"> внесении в реестр.</w:t>
      </w:r>
    </w:p>
    <w:p w:rsidR="00867DC5" w:rsidRPr="00332CED" w:rsidRDefault="00867DC5" w:rsidP="00D36C7F">
      <w:pPr>
        <w:pStyle w:val="Default"/>
        <w:tabs>
          <w:tab w:val="left" w:pos="-4395"/>
        </w:tabs>
        <w:ind w:firstLine="426"/>
        <w:jc w:val="both"/>
        <w:rPr>
          <w:rStyle w:val="a4"/>
          <w:b w:val="0"/>
          <w:color w:val="auto"/>
          <w:sz w:val="28"/>
          <w:szCs w:val="28"/>
        </w:rPr>
      </w:pPr>
    </w:p>
    <w:p w:rsidR="00EB4982" w:rsidRPr="00F542D7" w:rsidRDefault="00F542D7" w:rsidP="00AF6A31">
      <w:pPr>
        <w:pStyle w:val="a5"/>
        <w:numPr>
          <w:ilvl w:val="0"/>
          <w:numId w:val="1"/>
        </w:numPr>
        <w:shd w:val="clear" w:color="auto" w:fill="FFFFFF"/>
        <w:spacing w:after="0" w:line="240" w:lineRule="auto"/>
        <w:ind w:left="0" w:firstLine="0"/>
        <w:jc w:val="center"/>
        <w:textAlignment w:val="baseline"/>
        <w:rPr>
          <w:rFonts w:ascii="Times New Roman" w:hAnsi="Times New Roman"/>
          <w:color w:val="000000"/>
          <w:sz w:val="28"/>
          <w:szCs w:val="28"/>
        </w:rPr>
      </w:pPr>
      <w:r>
        <w:rPr>
          <w:rFonts w:ascii="Times New Roman" w:hAnsi="Times New Roman"/>
          <w:b/>
          <w:bCs/>
          <w:color w:val="000000"/>
          <w:sz w:val="28"/>
          <w:szCs w:val="28"/>
          <w:bdr w:val="none" w:sz="0" w:space="0" w:color="auto" w:frame="1"/>
        </w:rPr>
        <w:t>Требования к проведению экспертизы:</w:t>
      </w:r>
    </w:p>
    <w:p w:rsidR="00F542D7" w:rsidRPr="008E4B80" w:rsidRDefault="00F542D7" w:rsidP="00F542D7">
      <w:pPr>
        <w:pStyle w:val="a5"/>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u w:val="single"/>
          <w:lang w:eastAsia="en-US"/>
        </w:rPr>
        <w:t xml:space="preserve">Выполнение экспертизы промышленной безопасности </w:t>
      </w:r>
      <w:r w:rsidR="00376A1B">
        <w:rPr>
          <w:rFonts w:ascii="Times New Roman" w:eastAsiaTheme="minorHAnsi" w:hAnsi="Times New Roman" w:cstheme="minorBidi"/>
          <w:sz w:val="28"/>
          <w:szCs w:val="28"/>
          <w:u w:val="single"/>
          <w:lang w:eastAsia="en-US"/>
        </w:rPr>
        <w:t>Объекта</w:t>
      </w:r>
      <w:r w:rsidRPr="008E4B80">
        <w:rPr>
          <w:rFonts w:ascii="Times New Roman" w:eastAsiaTheme="minorHAnsi" w:hAnsi="Times New Roman" w:cstheme="minorBidi"/>
          <w:sz w:val="28"/>
          <w:szCs w:val="28"/>
          <w:u w:val="single"/>
          <w:lang w:eastAsia="en-US"/>
        </w:rPr>
        <w:t xml:space="preserve"> проводится специализированной организацией (</w:t>
      </w:r>
      <w:r w:rsidR="00376A1B">
        <w:rPr>
          <w:rFonts w:ascii="Times New Roman" w:eastAsiaTheme="minorHAnsi" w:hAnsi="Times New Roman" w:cstheme="minorBidi"/>
          <w:sz w:val="28"/>
          <w:szCs w:val="28"/>
          <w:u w:val="single"/>
          <w:lang w:eastAsia="en-US"/>
        </w:rPr>
        <w:t xml:space="preserve">далее – </w:t>
      </w:r>
      <w:r w:rsidRPr="008E4B80">
        <w:rPr>
          <w:rFonts w:ascii="Times New Roman" w:eastAsiaTheme="minorHAnsi" w:hAnsi="Times New Roman" w:cstheme="minorBidi"/>
          <w:sz w:val="28"/>
          <w:szCs w:val="28"/>
          <w:u w:val="single"/>
          <w:lang w:eastAsia="en-US"/>
        </w:rPr>
        <w:t>Исполнитель) в соответствии с требованиями</w:t>
      </w:r>
      <w:r w:rsidRPr="008E4B80">
        <w:rPr>
          <w:rFonts w:ascii="Times New Roman" w:eastAsiaTheme="minorHAnsi" w:hAnsi="Times New Roman" w:cstheme="minorBidi"/>
          <w:sz w:val="28"/>
          <w:szCs w:val="28"/>
          <w:lang w:eastAsia="en-US"/>
        </w:rPr>
        <w:t>:</w:t>
      </w:r>
    </w:p>
    <w:p w:rsidR="00F542D7" w:rsidRPr="008E4B80" w:rsidRDefault="00F542D7" w:rsidP="003A460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lastRenderedPageBreak/>
        <w:t>Федерального закона от 21.07.1997 №</w:t>
      </w:r>
      <w:r w:rsidR="00BB12F4" w:rsidRPr="00BB12F4">
        <w:rPr>
          <w:rFonts w:ascii="Times New Roman" w:eastAsiaTheme="minorHAnsi" w:hAnsi="Times New Roman" w:cstheme="minorBidi"/>
          <w:sz w:val="28"/>
          <w:szCs w:val="28"/>
          <w:lang w:eastAsia="en-US"/>
        </w:rPr>
        <w:t xml:space="preserve"> </w:t>
      </w:r>
      <w:r w:rsidRPr="008E4B80">
        <w:rPr>
          <w:rFonts w:ascii="Times New Roman" w:eastAsiaTheme="minorHAnsi" w:hAnsi="Times New Roman" w:cstheme="minorBidi"/>
          <w:sz w:val="28"/>
          <w:szCs w:val="28"/>
          <w:lang w:eastAsia="en-US"/>
        </w:rPr>
        <w:t>116</w:t>
      </w:r>
      <w:r w:rsidR="00BB12F4" w:rsidRPr="00BB12F4">
        <w:rPr>
          <w:rFonts w:ascii="Times New Roman" w:eastAsiaTheme="minorHAnsi" w:hAnsi="Times New Roman" w:cstheme="minorBidi"/>
          <w:sz w:val="28"/>
          <w:szCs w:val="28"/>
          <w:lang w:eastAsia="en-US"/>
        </w:rPr>
        <w:t>-</w:t>
      </w:r>
      <w:r w:rsidR="00BB12F4">
        <w:rPr>
          <w:rFonts w:ascii="Times New Roman" w:eastAsiaTheme="minorHAnsi" w:hAnsi="Times New Roman" w:cstheme="minorBidi"/>
          <w:sz w:val="28"/>
          <w:szCs w:val="28"/>
          <w:lang w:eastAsia="en-US"/>
        </w:rPr>
        <w:t>ФЗ</w:t>
      </w:r>
      <w:r w:rsidRPr="008E4B80">
        <w:rPr>
          <w:rFonts w:ascii="Times New Roman" w:eastAsiaTheme="minorHAnsi" w:hAnsi="Times New Roman" w:cstheme="minorBidi"/>
          <w:sz w:val="28"/>
          <w:szCs w:val="28"/>
          <w:lang w:eastAsia="en-US"/>
        </w:rPr>
        <w:t xml:space="preserve"> «О промышленной безопасности опасных производственных объектов»;</w:t>
      </w:r>
    </w:p>
    <w:p w:rsidR="00F542D7" w:rsidRPr="008E4B80" w:rsidRDefault="00F542D7" w:rsidP="003A460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ФНП «Правила проведения экспертизы промышленной безопасности», утверждены приказом Ростехнадзора от 14</w:t>
      </w:r>
      <w:r w:rsidR="00BB12F4">
        <w:rPr>
          <w:rFonts w:ascii="Times New Roman" w:eastAsiaTheme="minorHAnsi" w:hAnsi="Times New Roman" w:cstheme="minorBidi"/>
          <w:sz w:val="28"/>
          <w:szCs w:val="28"/>
          <w:lang w:eastAsia="en-US"/>
        </w:rPr>
        <w:t>.11.</w:t>
      </w:r>
      <w:r w:rsidRPr="008E4B80">
        <w:rPr>
          <w:rFonts w:ascii="Times New Roman" w:eastAsiaTheme="minorHAnsi" w:hAnsi="Times New Roman" w:cstheme="minorBidi"/>
          <w:sz w:val="28"/>
          <w:szCs w:val="28"/>
          <w:lang w:eastAsia="en-US"/>
        </w:rPr>
        <w:t>2013</w:t>
      </w:r>
      <w:r w:rsidR="00BB12F4">
        <w:rPr>
          <w:rFonts w:ascii="Times New Roman" w:eastAsiaTheme="minorHAnsi" w:hAnsi="Times New Roman" w:cstheme="minorBidi"/>
          <w:sz w:val="28"/>
          <w:szCs w:val="28"/>
          <w:lang w:eastAsia="en-US"/>
        </w:rPr>
        <w:t xml:space="preserve"> г.</w:t>
      </w:r>
      <w:r w:rsidRPr="008E4B80">
        <w:rPr>
          <w:rFonts w:ascii="Times New Roman" w:eastAsiaTheme="minorHAnsi" w:hAnsi="Times New Roman" w:cstheme="minorBidi"/>
          <w:sz w:val="28"/>
          <w:szCs w:val="28"/>
          <w:lang w:eastAsia="en-US"/>
        </w:rPr>
        <w:t xml:space="preserve"> </w:t>
      </w:r>
      <w:r w:rsidR="00BB12F4">
        <w:rPr>
          <w:rFonts w:ascii="Times New Roman" w:eastAsiaTheme="minorHAnsi" w:hAnsi="Times New Roman" w:cstheme="minorBidi"/>
          <w:sz w:val="28"/>
          <w:szCs w:val="28"/>
          <w:lang w:eastAsia="en-US"/>
        </w:rPr>
        <w:t>№ 538</w:t>
      </w:r>
      <w:r w:rsidR="00BB12F4" w:rsidRPr="00BB12F4">
        <w:rPr>
          <w:rFonts w:ascii="Times New Roman" w:eastAsiaTheme="minorHAnsi" w:hAnsi="Times New Roman" w:cstheme="minorBidi"/>
          <w:sz w:val="28"/>
          <w:szCs w:val="28"/>
          <w:lang w:eastAsia="en-US"/>
        </w:rPr>
        <w:t>;</w:t>
      </w:r>
      <w:r w:rsidRPr="008E4B80">
        <w:rPr>
          <w:rFonts w:ascii="Times New Roman" w:eastAsiaTheme="minorHAnsi" w:hAnsi="Times New Roman" w:cstheme="minorBidi"/>
          <w:sz w:val="28"/>
          <w:szCs w:val="28"/>
          <w:lang w:eastAsia="en-US"/>
        </w:rPr>
        <w:t xml:space="preserve">  </w:t>
      </w:r>
    </w:p>
    <w:p w:rsidR="00F542D7" w:rsidRPr="008E4B80" w:rsidRDefault="00F542D7" w:rsidP="003A460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ФНП «Правила безопасности для опасных производственных объектов магистральных трубопроводов», утверждены приказом Ро</w:t>
      </w:r>
      <w:r w:rsidR="00BB12F4">
        <w:rPr>
          <w:rFonts w:ascii="Times New Roman" w:eastAsiaTheme="minorHAnsi" w:hAnsi="Times New Roman" w:cstheme="minorBidi"/>
          <w:sz w:val="28"/>
          <w:szCs w:val="28"/>
          <w:lang w:eastAsia="en-US"/>
        </w:rPr>
        <w:t>стехнадзора от 06.11.2013 г. № 520</w:t>
      </w:r>
      <w:r w:rsidR="00BB12F4" w:rsidRPr="00BB12F4">
        <w:rPr>
          <w:rFonts w:ascii="Times New Roman" w:eastAsiaTheme="minorHAnsi" w:hAnsi="Times New Roman" w:cstheme="minorBidi"/>
          <w:sz w:val="28"/>
          <w:szCs w:val="28"/>
          <w:lang w:eastAsia="en-US"/>
        </w:rPr>
        <w:t>;</w:t>
      </w:r>
    </w:p>
    <w:p w:rsidR="00BE2C98" w:rsidRDefault="00F542D7" w:rsidP="00BE2C98">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Ростехнадзора от 25.03.2014</w:t>
      </w:r>
      <w:r w:rsidR="00BB12F4">
        <w:rPr>
          <w:rFonts w:ascii="Times New Roman" w:eastAsiaTheme="minorHAnsi" w:hAnsi="Times New Roman" w:cstheme="minorBidi"/>
          <w:sz w:val="28"/>
          <w:szCs w:val="28"/>
          <w:lang w:eastAsia="en-US"/>
        </w:rPr>
        <w:t xml:space="preserve"> г.</w:t>
      </w:r>
      <w:r w:rsidRPr="008E4B80">
        <w:rPr>
          <w:rFonts w:ascii="Times New Roman" w:eastAsiaTheme="minorHAnsi" w:hAnsi="Times New Roman" w:cstheme="minorBidi"/>
          <w:sz w:val="28"/>
          <w:szCs w:val="28"/>
          <w:lang w:eastAsia="en-US"/>
        </w:rPr>
        <w:t xml:space="preserve"> </w:t>
      </w:r>
      <w:r w:rsidR="00BB12F4">
        <w:rPr>
          <w:rFonts w:ascii="Times New Roman" w:eastAsiaTheme="minorHAnsi" w:hAnsi="Times New Roman" w:cstheme="minorBidi"/>
          <w:sz w:val="28"/>
          <w:szCs w:val="28"/>
          <w:lang w:eastAsia="en-US"/>
        </w:rPr>
        <w:t>№ 116</w:t>
      </w:r>
      <w:r w:rsidR="00BB12F4" w:rsidRPr="00BB12F4">
        <w:rPr>
          <w:rFonts w:ascii="Times New Roman" w:eastAsiaTheme="minorHAnsi" w:hAnsi="Times New Roman" w:cstheme="minorBidi"/>
          <w:sz w:val="28"/>
          <w:szCs w:val="28"/>
          <w:lang w:eastAsia="en-US"/>
        </w:rPr>
        <w:t>;</w:t>
      </w:r>
    </w:p>
    <w:p w:rsidR="00F542D7" w:rsidRDefault="00BB12F4" w:rsidP="00BE2C98">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Административным</w:t>
      </w:r>
      <w:r w:rsidR="00F542D7" w:rsidRPr="00BE2C98">
        <w:rPr>
          <w:rFonts w:ascii="Times New Roman" w:eastAsiaTheme="minorHAnsi" w:hAnsi="Times New Roman" w:cstheme="minorBidi"/>
          <w:sz w:val="28"/>
          <w:szCs w:val="28"/>
          <w:lang w:eastAsia="en-US"/>
        </w:rPr>
        <w:t xml:space="preserve"> регламент</w:t>
      </w:r>
      <w:r>
        <w:rPr>
          <w:rFonts w:ascii="Times New Roman" w:eastAsiaTheme="minorHAnsi" w:hAnsi="Times New Roman" w:cstheme="minorBidi"/>
          <w:sz w:val="28"/>
          <w:szCs w:val="28"/>
          <w:lang w:eastAsia="en-US"/>
        </w:rPr>
        <w:t>ом</w:t>
      </w:r>
      <w:r w:rsidR="00F542D7" w:rsidRPr="00BE2C98">
        <w:rPr>
          <w:rFonts w:ascii="Times New Roman" w:eastAsiaTheme="minorHAnsi" w:hAnsi="Times New Roman" w:cstheme="minorBidi"/>
          <w:sz w:val="28"/>
          <w:szCs w:val="28"/>
          <w:lang w:eastAsia="en-US"/>
        </w:rPr>
        <w:t xml:space="preserve"> Ростехнадзора по предоставлению государственной услуги по ведению реестра заключений экспертизы промышленной безопасности</w:t>
      </w:r>
      <w:r>
        <w:rPr>
          <w:rFonts w:ascii="Times New Roman" w:eastAsiaTheme="minorHAnsi" w:hAnsi="Times New Roman" w:cstheme="minorBidi"/>
          <w:sz w:val="28"/>
          <w:szCs w:val="28"/>
          <w:lang w:eastAsia="en-US"/>
        </w:rPr>
        <w:t>, утвержде</w:t>
      </w:r>
      <w:r w:rsidR="00F542D7" w:rsidRPr="00BE2C98">
        <w:rPr>
          <w:rFonts w:ascii="Times New Roman" w:eastAsiaTheme="minorHAnsi" w:hAnsi="Times New Roman" w:cstheme="minorBidi"/>
          <w:sz w:val="28"/>
          <w:szCs w:val="28"/>
          <w:lang w:eastAsia="en-US"/>
        </w:rPr>
        <w:t>н</w:t>
      </w:r>
      <w:r>
        <w:rPr>
          <w:rFonts w:ascii="Times New Roman" w:eastAsiaTheme="minorHAnsi" w:hAnsi="Times New Roman" w:cstheme="minorBidi"/>
          <w:sz w:val="28"/>
          <w:szCs w:val="28"/>
          <w:lang w:eastAsia="en-US"/>
        </w:rPr>
        <w:t>ным</w:t>
      </w:r>
      <w:r w:rsidR="00F542D7" w:rsidRPr="00BE2C98">
        <w:rPr>
          <w:rFonts w:ascii="Times New Roman" w:eastAsiaTheme="minorHAnsi" w:hAnsi="Times New Roman" w:cstheme="minorBidi"/>
          <w:sz w:val="28"/>
          <w:szCs w:val="28"/>
          <w:lang w:eastAsia="en-US"/>
        </w:rPr>
        <w:t xml:space="preserve"> приказом Ростехнадзора от 23.06.2014</w:t>
      </w:r>
      <w:r>
        <w:rPr>
          <w:rFonts w:ascii="Times New Roman" w:eastAsiaTheme="minorHAnsi" w:hAnsi="Times New Roman" w:cstheme="minorBidi"/>
          <w:sz w:val="28"/>
          <w:szCs w:val="28"/>
          <w:lang w:eastAsia="en-US"/>
        </w:rPr>
        <w:t xml:space="preserve"> г.</w:t>
      </w:r>
      <w:r w:rsidR="00F542D7" w:rsidRPr="00BE2C9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260</w:t>
      </w:r>
      <w:r w:rsidRPr="00BB12F4">
        <w:rPr>
          <w:rFonts w:ascii="Times New Roman" w:eastAsiaTheme="minorHAnsi" w:hAnsi="Times New Roman" w:cstheme="minorBidi"/>
          <w:sz w:val="28"/>
          <w:szCs w:val="28"/>
          <w:lang w:eastAsia="en-US"/>
        </w:rPr>
        <w:t>;</w:t>
      </w:r>
    </w:p>
    <w:p w:rsidR="00BE2C98" w:rsidRPr="00BE2C98" w:rsidRDefault="00BE2C98" w:rsidP="00376A1B">
      <w:pPr>
        <w:pStyle w:val="a5"/>
        <w:numPr>
          <w:ilvl w:val="0"/>
          <w:numId w:val="6"/>
        </w:numPr>
        <w:suppressAutoHyphens/>
        <w:spacing w:after="0" w:line="240" w:lineRule="auto"/>
        <w:ind w:left="0" w:firstLine="426"/>
        <w:jc w:val="both"/>
        <w:rPr>
          <w:rFonts w:ascii="Times New Roman" w:eastAsiaTheme="minorHAnsi" w:hAnsi="Times New Roman" w:cstheme="minorBidi"/>
          <w:sz w:val="28"/>
          <w:szCs w:val="28"/>
          <w:lang w:eastAsia="en-US"/>
        </w:rPr>
      </w:pPr>
      <w:r w:rsidRPr="00BE2C98">
        <w:rPr>
          <w:rFonts w:ascii="Times New Roman" w:eastAsiaTheme="minorHAnsi" w:hAnsi="Times New Roman" w:cstheme="minorBidi"/>
          <w:sz w:val="28"/>
          <w:szCs w:val="28"/>
          <w:lang w:eastAsia="en-US"/>
        </w:rPr>
        <w:t>СТО Газпром 2-3.5-252-2008</w:t>
      </w:r>
      <w:r>
        <w:rPr>
          <w:rFonts w:ascii="Times New Roman" w:eastAsiaTheme="minorHAnsi" w:hAnsi="Times New Roman" w:cstheme="minorBidi"/>
          <w:sz w:val="28"/>
          <w:szCs w:val="28"/>
          <w:lang w:eastAsia="en-US"/>
        </w:rPr>
        <w:t xml:space="preserve"> М</w:t>
      </w:r>
      <w:r w:rsidRPr="00BE2C98">
        <w:rPr>
          <w:rFonts w:ascii="Times New Roman" w:eastAsiaTheme="minorHAnsi" w:hAnsi="Times New Roman" w:cstheme="minorBidi"/>
          <w:sz w:val="28"/>
          <w:szCs w:val="28"/>
          <w:lang w:eastAsia="en-US"/>
        </w:rPr>
        <w:t>етодика продления срока безопасной эксплуатации магистральных газопроводов ОАО «Газпром»</w:t>
      </w:r>
      <w:r>
        <w:rPr>
          <w:rFonts w:ascii="Times New Roman" w:eastAsiaTheme="minorHAnsi" w:hAnsi="Times New Roman" w:cstheme="minorBidi"/>
          <w:sz w:val="28"/>
          <w:szCs w:val="28"/>
          <w:lang w:eastAsia="en-US"/>
        </w:rPr>
        <w:t>.</w:t>
      </w:r>
    </w:p>
    <w:p w:rsidR="00F542D7" w:rsidRPr="00F542D7" w:rsidRDefault="00F542D7" w:rsidP="00F542D7">
      <w:pPr>
        <w:pStyle w:val="a5"/>
        <w:shd w:val="clear" w:color="auto" w:fill="FFFFFF"/>
        <w:spacing w:after="0" w:line="240" w:lineRule="auto"/>
        <w:ind w:left="0"/>
        <w:textAlignment w:val="baseline"/>
        <w:rPr>
          <w:rFonts w:ascii="Times New Roman" w:hAnsi="Times New Roman"/>
          <w:color w:val="000000"/>
          <w:sz w:val="28"/>
          <w:szCs w:val="28"/>
        </w:rPr>
      </w:pPr>
    </w:p>
    <w:p w:rsidR="00F542D7" w:rsidRPr="00F542D7" w:rsidRDefault="00F542D7" w:rsidP="00AF6A31">
      <w:pPr>
        <w:pStyle w:val="a5"/>
        <w:numPr>
          <w:ilvl w:val="0"/>
          <w:numId w:val="1"/>
        </w:numPr>
        <w:shd w:val="clear" w:color="auto" w:fill="FFFFFF"/>
        <w:spacing w:after="0" w:line="240" w:lineRule="auto"/>
        <w:ind w:left="0" w:firstLine="0"/>
        <w:jc w:val="center"/>
        <w:textAlignment w:val="baseline"/>
        <w:rPr>
          <w:rFonts w:ascii="Times New Roman" w:hAnsi="Times New Roman"/>
          <w:b/>
          <w:color w:val="000000"/>
          <w:sz w:val="28"/>
          <w:szCs w:val="28"/>
        </w:rPr>
      </w:pPr>
      <w:r w:rsidRPr="00F542D7">
        <w:rPr>
          <w:rFonts w:ascii="Times New Roman" w:hAnsi="Times New Roman"/>
          <w:b/>
          <w:color w:val="000000"/>
          <w:sz w:val="28"/>
          <w:szCs w:val="28"/>
        </w:rPr>
        <w:t>Технический отчет по результатам экспертизы:</w:t>
      </w:r>
    </w:p>
    <w:p w:rsidR="00F542D7" w:rsidRPr="001475E8" w:rsidRDefault="00F542D7" w:rsidP="003A4604">
      <w:pPr>
        <w:pStyle w:val="a5"/>
        <w:numPr>
          <w:ilvl w:val="0"/>
          <w:numId w:val="9"/>
        </w:numPr>
        <w:shd w:val="clear" w:color="auto" w:fill="FFFFFF"/>
        <w:spacing w:after="0" w:line="240" w:lineRule="auto"/>
        <w:ind w:left="0" w:firstLine="357"/>
        <w:jc w:val="both"/>
        <w:textAlignment w:val="baseline"/>
        <w:rPr>
          <w:rFonts w:ascii="Times New Roman" w:hAnsi="Times New Roman"/>
          <w:sz w:val="28"/>
          <w:szCs w:val="28"/>
        </w:rPr>
      </w:pPr>
      <w:r w:rsidRPr="001475E8">
        <w:rPr>
          <w:rFonts w:ascii="Times New Roman" w:hAnsi="Times New Roman"/>
          <w:sz w:val="28"/>
          <w:szCs w:val="28"/>
        </w:rPr>
        <w:t xml:space="preserve">По окончанию оказания услуг, Исполнитель предоставляет отчет о состоянии </w:t>
      </w:r>
      <w:r w:rsidR="007E4237">
        <w:rPr>
          <w:rFonts w:ascii="Times New Roman" w:hAnsi="Times New Roman"/>
          <w:sz w:val="28"/>
          <w:szCs w:val="28"/>
        </w:rPr>
        <w:t>Объекта</w:t>
      </w:r>
      <w:r w:rsidR="0015298E">
        <w:rPr>
          <w:rFonts w:ascii="Times New Roman" w:hAnsi="Times New Roman"/>
          <w:sz w:val="28"/>
          <w:szCs w:val="28"/>
        </w:rPr>
        <w:t>, технологического оборудования</w:t>
      </w:r>
      <w:r w:rsidRPr="001475E8">
        <w:rPr>
          <w:rFonts w:ascii="Times New Roman" w:hAnsi="Times New Roman"/>
          <w:sz w:val="28"/>
          <w:szCs w:val="28"/>
        </w:rPr>
        <w:t xml:space="preserve"> на основании </w:t>
      </w:r>
      <w:r w:rsidR="001475E8">
        <w:rPr>
          <w:rFonts w:ascii="Times New Roman" w:hAnsi="Times New Roman"/>
          <w:sz w:val="28"/>
          <w:szCs w:val="28"/>
        </w:rPr>
        <w:t>анализа результатов (</w:t>
      </w:r>
      <w:r w:rsidR="001475E8">
        <w:rPr>
          <w:rStyle w:val="a4"/>
          <w:rFonts w:ascii="Times New Roman" w:hAnsi="Times New Roman"/>
          <w:b w:val="0"/>
          <w:sz w:val="28"/>
          <w:szCs w:val="28"/>
        </w:rPr>
        <w:t>технического отчета) внутритрубной диагностики (ВТД</w:t>
      </w:r>
      <w:r w:rsidR="001475E8">
        <w:rPr>
          <w:rFonts w:ascii="Times New Roman" w:hAnsi="Times New Roman"/>
          <w:sz w:val="28"/>
          <w:szCs w:val="28"/>
        </w:rPr>
        <w:t>)</w:t>
      </w:r>
      <w:r w:rsidRPr="001475E8">
        <w:rPr>
          <w:rFonts w:ascii="Times New Roman" w:hAnsi="Times New Roman"/>
          <w:sz w:val="28"/>
          <w:szCs w:val="28"/>
        </w:rPr>
        <w:t>. Рекомендации по устранению выявленных дефектов и повреждений, направленных на дальнейшую эксплуатацию и продление срока службы</w:t>
      </w:r>
      <w:r w:rsidR="007E4237">
        <w:rPr>
          <w:rFonts w:ascii="Times New Roman" w:hAnsi="Times New Roman"/>
          <w:sz w:val="28"/>
          <w:szCs w:val="28"/>
        </w:rPr>
        <w:t xml:space="preserve"> Объекта</w:t>
      </w:r>
      <w:r w:rsidRPr="001475E8">
        <w:rPr>
          <w:rFonts w:ascii="Times New Roman" w:hAnsi="Times New Roman"/>
          <w:sz w:val="28"/>
          <w:szCs w:val="28"/>
        </w:rPr>
        <w:t>.</w:t>
      </w:r>
    </w:p>
    <w:p w:rsidR="00F542D7" w:rsidRPr="001475E8" w:rsidRDefault="00F542D7" w:rsidP="003A4604">
      <w:pPr>
        <w:pStyle w:val="a5"/>
        <w:numPr>
          <w:ilvl w:val="0"/>
          <w:numId w:val="9"/>
        </w:numPr>
        <w:shd w:val="clear" w:color="auto" w:fill="FFFFFF"/>
        <w:spacing w:after="0" w:line="240" w:lineRule="auto"/>
        <w:ind w:left="0" w:firstLine="357"/>
        <w:jc w:val="both"/>
        <w:textAlignment w:val="baseline"/>
        <w:rPr>
          <w:rFonts w:ascii="Times New Roman" w:hAnsi="Times New Roman"/>
          <w:sz w:val="28"/>
          <w:szCs w:val="28"/>
        </w:rPr>
      </w:pPr>
      <w:r w:rsidRPr="001475E8">
        <w:rPr>
          <w:rFonts w:ascii="Times New Roman" w:hAnsi="Times New Roman"/>
          <w:sz w:val="28"/>
          <w:szCs w:val="28"/>
        </w:rPr>
        <w:t>Исполнитель обязан предоставить Заказчику на рассмотрение проект заключения экспертизы промышленной безопасности</w:t>
      </w:r>
      <w:r w:rsidR="007E4237">
        <w:rPr>
          <w:rFonts w:ascii="Times New Roman" w:hAnsi="Times New Roman"/>
          <w:sz w:val="28"/>
          <w:szCs w:val="28"/>
        </w:rPr>
        <w:t xml:space="preserve">, оформленный в соответствии с разделом </w:t>
      </w:r>
      <w:r w:rsidR="007E4237">
        <w:rPr>
          <w:rFonts w:ascii="Times New Roman" w:hAnsi="Times New Roman"/>
          <w:sz w:val="28"/>
          <w:szCs w:val="28"/>
          <w:lang w:val="en-US"/>
        </w:rPr>
        <w:t>IV</w:t>
      </w:r>
      <w:r w:rsidR="007E4237">
        <w:rPr>
          <w:rFonts w:ascii="Times New Roman" w:hAnsi="Times New Roman"/>
          <w:sz w:val="28"/>
          <w:szCs w:val="28"/>
        </w:rPr>
        <w:t xml:space="preserve"> </w:t>
      </w:r>
      <w:r w:rsidR="007E4237" w:rsidRPr="008E4B80">
        <w:rPr>
          <w:rFonts w:ascii="Times New Roman" w:eastAsiaTheme="minorHAnsi" w:hAnsi="Times New Roman" w:cstheme="minorBidi"/>
          <w:sz w:val="28"/>
          <w:szCs w:val="28"/>
          <w:lang w:eastAsia="en-US"/>
        </w:rPr>
        <w:t xml:space="preserve">ФНП «Правила проведения экспертизы </w:t>
      </w:r>
      <w:r w:rsidR="0016075C">
        <w:rPr>
          <w:rFonts w:ascii="Times New Roman" w:eastAsiaTheme="minorHAnsi" w:hAnsi="Times New Roman" w:cstheme="minorBidi"/>
          <w:sz w:val="28"/>
          <w:szCs w:val="28"/>
          <w:lang w:eastAsia="en-US"/>
        </w:rPr>
        <w:t xml:space="preserve">промышленной безопасности», утв. </w:t>
      </w:r>
      <w:r w:rsidR="007E4237" w:rsidRPr="008E4B80">
        <w:rPr>
          <w:rFonts w:ascii="Times New Roman" w:eastAsiaTheme="minorHAnsi" w:hAnsi="Times New Roman" w:cstheme="minorBidi"/>
          <w:sz w:val="28"/>
          <w:szCs w:val="28"/>
          <w:lang w:eastAsia="en-US"/>
        </w:rPr>
        <w:t xml:space="preserve">приказом Ростехнадзора от 14 ноября 2013 г. </w:t>
      </w:r>
      <w:r w:rsidR="0016075C">
        <w:rPr>
          <w:rFonts w:ascii="Times New Roman" w:eastAsiaTheme="minorHAnsi" w:hAnsi="Times New Roman" w:cstheme="minorBidi"/>
          <w:sz w:val="28"/>
          <w:szCs w:val="28"/>
          <w:lang w:eastAsia="en-US"/>
        </w:rPr>
        <w:t>№</w:t>
      </w:r>
      <w:r w:rsidR="007E4237" w:rsidRPr="008E4B80">
        <w:rPr>
          <w:rFonts w:ascii="Times New Roman" w:eastAsiaTheme="minorHAnsi" w:hAnsi="Times New Roman" w:cstheme="minorBidi"/>
          <w:sz w:val="28"/>
          <w:szCs w:val="28"/>
          <w:lang w:eastAsia="en-US"/>
        </w:rPr>
        <w:t xml:space="preserve"> 538</w:t>
      </w:r>
      <w:r w:rsidR="007E4237">
        <w:rPr>
          <w:rFonts w:ascii="Times New Roman" w:eastAsiaTheme="minorHAnsi" w:hAnsi="Times New Roman" w:cstheme="minorBidi"/>
          <w:sz w:val="28"/>
          <w:szCs w:val="28"/>
          <w:lang w:eastAsia="en-US"/>
        </w:rPr>
        <w:t>,</w:t>
      </w:r>
      <w:r w:rsidRPr="001475E8">
        <w:rPr>
          <w:rFonts w:ascii="Times New Roman" w:hAnsi="Times New Roman"/>
          <w:sz w:val="28"/>
          <w:szCs w:val="28"/>
        </w:rPr>
        <w:t xml:space="preserve"> для рассмотрения и согласования сроков устранения недостатков и нарушений, если таковые будут выявлены. </w:t>
      </w:r>
    </w:p>
    <w:p w:rsidR="00F542D7" w:rsidRPr="001475E8" w:rsidRDefault="00F542D7" w:rsidP="003A4604">
      <w:pPr>
        <w:pStyle w:val="a5"/>
        <w:numPr>
          <w:ilvl w:val="0"/>
          <w:numId w:val="9"/>
        </w:numPr>
        <w:shd w:val="clear" w:color="auto" w:fill="FFFFFF"/>
        <w:spacing w:after="0" w:line="240" w:lineRule="auto"/>
        <w:ind w:left="0" w:firstLine="357"/>
        <w:jc w:val="both"/>
        <w:textAlignment w:val="baseline"/>
        <w:rPr>
          <w:rFonts w:ascii="Times New Roman" w:hAnsi="Times New Roman"/>
          <w:sz w:val="28"/>
          <w:szCs w:val="28"/>
        </w:rPr>
      </w:pPr>
      <w:r w:rsidRPr="001475E8">
        <w:rPr>
          <w:rFonts w:ascii="Times New Roman" w:hAnsi="Times New Roman"/>
          <w:sz w:val="28"/>
          <w:szCs w:val="28"/>
        </w:rPr>
        <w:t xml:space="preserve">Предоставить в </w:t>
      </w:r>
      <w:r w:rsidR="001475E8">
        <w:rPr>
          <w:rFonts w:ascii="Times New Roman" w:hAnsi="Times New Roman"/>
          <w:sz w:val="28"/>
          <w:szCs w:val="28"/>
        </w:rPr>
        <w:t xml:space="preserve">территориальное </w:t>
      </w:r>
      <w:r w:rsidRPr="001475E8">
        <w:rPr>
          <w:rFonts w:ascii="Times New Roman" w:hAnsi="Times New Roman"/>
          <w:sz w:val="28"/>
          <w:szCs w:val="28"/>
        </w:rPr>
        <w:t>управление Ростехнадзора</w:t>
      </w:r>
      <w:r w:rsidR="007E4237">
        <w:rPr>
          <w:rFonts w:ascii="Times New Roman" w:hAnsi="Times New Roman"/>
          <w:sz w:val="28"/>
          <w:szCs w:val="28"/>
        </w:rPr>
        <w:t xml:space="preserve"> для регистрации и утверждения</w:t>
      </w:r>
      <w:r w:rsidRPr="001475E8">
        <w:rPr>
          <w:rFonts w:ascii="Times New Roman" w:hAnsi="Times New Roman"/>
          <w:sz w:val="28"/>
          <w:szCs w:val="28"/>
        </w:rPr>
        <w:t xml:space="preserve"> заключени</w:t>
      </w:r>
      <w:r w:rsidR="001475E8">
        <w:rPr>
          <w:rFonts w:ascii="Times New Roman" w:hAnsi="Times New Roman"/>
          <w:sz w:val="28"/>
          <w:szCs w:val="28"/>
        </w:rPr>
        <w:t>е</w:t>
      </w:r>
      <w:r w:rsidRPr="001475E8">
        <w:rPr>
          <w:rFonts w:ascii="Times New Roman" w:hAnsi="Times New Roman"/>
          <w:sz w:val="28"/>
          <w:szCs w:val="28"/>
        </w:rPr>
        <w:t xml:space="preserve"> экспертизы промышленной безопасности, оформленного в соответствии с требованиями </w:t>
      </w:r>
      <w:r w:rsidR="00BB12F4" w:rsidRPr="008E4B80">
        <w:rPr>
          <w:rFonts w:ascii="Times New Roman" w:eastAsiaTheme="minorHAnsi" w:hAnsi="Times New Roman" w:cstheme="minorBidi"/>
          <w:sz w:val="28"/>
          <w:szCs w:val="28"/>
          <w:lang w:eastAsia="en-US"/>
        </w:rPr>
        <w:t xml:space="preserve">ФНП «Правила проведения экспертизы </w:t>
      </w:r>
      <w:r w:rsidR="00BB12F4">
        <w:rPr>
          <w:rFonts w:ascii="Times New Roman" w:eastAsiaTheme="minorHAnsi" w:hAnsi="Times New Roman" w:cstheme="minorBidi"/>
          <w:sz w:val="28"/>
          <w:szCs w:val="28"/>
          <w:lang w:eastAsia="en-US"/>
        </w:rPr>
        <w:t xml:space="preserve">промышленной безопасности», утв. </w:t>
      </w:r>
      <w:r w:rsidR="00BB12F4" w:rsidRPr="008E4B80">
        <w:rPr>
          <w:rFonts w:ascii="Times New Roman" w:eastAsiaTheme="minorHAnsi" w:hAnsi="Times New Roman" w:cstheme="minorBidi"/>
          <w:sz w:val="28"/>
          <w:szCs w:val="28"/>
          <w:lang w:eastAsia="en-US"/>
        </w:rPr>
        <w:t xml:space="preserve">приказом Ростехнадзора от 14 ноября 2013 г. </w:t>
      </w:r>
      <w:r w:rsidR="00BB12F4">
        <w:rPr>
          <w:rFonts w:ascii="Times New Roman" w:eastAsiaTheme="minorHAnsi" w:hAnsi="Times New Roman" w:cstheme="minorBidi"/>
          <w:sz w:val="28"/>
          <w:szCs w:val="28"/>
          <w:lang w:eastAsia="en-US"/>
        </w:rPr>
        <w:t>№</w:t>
      </w:r>
      <w:r w:rsidR="00BB12F4" w:rsidRPr="008E4B80">
        <w:rPr>
          <w:rFonts w:ascii="Times New Roman" w:eastAsiaTheme="minorHAnsi" w:hAnsi="Times New Roman" w:cstheme="minorBidi"/>
          <w:sz w:val="28"/>
          <w:szCs w:val="28"/>
          <w:lang w:eastAsia="en-US"/>
        </w:rPr>
        <w:t xml:space="preserve"> 538</w:t>
      </w:r>
      <w:r w:rsidRPr="001475E8">
        <w:rPr>
          <w:rFonts w:ascii="Times New Roman" w:hAnsi="Times New Roman"/>
          <w:sz w:val="28"/>
          <w:szCs w:val="28"/>
        </w:rPr>
        <w:t xml:space="preserve">. </w:t>
      </w:r>
    </w:p>
    <w:p w:rsidR="00081C9D" w:rsidRPr="001475E8" w:rsidRDefault="00F542D7" w:rsidP="003A4604">
      <w:pPr>
        <w:pStyle w:val="a5"/>
        <w:numPr>
          <w:ilvl w:val="0"/>
          <w:numId w:val="9"/>
        </w:numPr>
        <w:shd w:val="clear" w:color="auto" w:fill="FFFFFF"/>
        <w:spacing w:after="0" w:line="240" w:lineRule="auto"/>
        <w:ind w:left="0" w:firstLine="357"/>
        <w:jc w:val="both"/>
        <w:textAlignment w:val="baseline"/>
        <w:rPr>
          <w:rFonts w:ascii="Times New Roman" w:hAnsi="Times New Roman"/>
          <w:b/>
          <w:sz w:val="28"/>
          <w:szCs w:val="28"/>
        </w:rPr>
      </w:pPr>
      <w:r w:rsidRPr="001475E8">
        <w:rPr>
          <w:rFonts w:ascii="Times New Roman" w:hAnsi="Times New Roman"/>
          <w:sz w:val="28"/>
          <w:szCs w:val="28"/>
        </w:rPr>
        <w:t xml:space="preserve">Приемку оказанных услуг осуществляет Заказчик в лице ответственных за эксплуатацию </w:t>
      </w:r>
      <w:r w:rsidR="007E4237">
        <w:rPr>
          <w:rFonts w:ascii="Times New Roman" w:hAnsi="Times New Roman"/>
          <w:sz w:val="28"/>
          <w:szCs w:val="28"/>
        </w:rPr>
        <w:t>Объекта</w:t>
      </w:r>
      <w:r w:rsidRPr="001475E8">
        <w:rPr>
          <w:rFonts w:ascii="Times New Roman" w:hAnsi="Times New Roman"/>
          <w:sz w:val="28"/>
          <w:szCs w:val="28"/>
        </w:rPr>
        <w:t xml:space="preserve"> и осуществляющих внедрение рекомендаций Исполнителя по результатам проведения экспертизы промышленной безопасности. Принятие Заказчиком оказанных услуг без проверки не лишает его права ссылаться на недостатки оказанных услуг, которые могли быть установлены при обычном способе ее приемки (явные недостатки).</w:t>
      </w:r>
    </w:p>
    <w:p w:rsidR="00BE0E2D" w:rsidRPr="00B87CBE" w:rsidRDefault="00BE0E2D" w:rsidP="00821976">
      <w:pPr>
        <w:pStyle w:val="Default"/>
        <w:tabs>
          <w:tab w:val="left" w:pos="-4395"/>
        </w:tabs>
        <w:jc w:val="both"/>
        <w:rPr>
          <w:rStyle w:val="a4"/>
          <w:b w:val="0"/>
          <w:color w:val="auto"/>
          <w:sz w:val="28"/>
          <w:szCs w:val="28"/>
        </w:rPr>
      </w:pPr>
    </w:p>
    <w:p w:rsidR="008F294F" w:rsidRPr="00613070" w:rsidRDefault="008F294F" w:rsidP="00FC03DE">
      <w:pPr>
        <w:pStyle w:val="Default"/>
        <w:numPr>
          <w:ilvl w:val="0"/>
          <w:numId w:val="1"/>
        </w:numPr>
        <w:tabs>
          <w:tab w:val="left" w:pos="-1276"/>
          <w:tab w:val="left" w:pos="0"/>
          <w:tab w:val="left" w:pos="142"/>
        </w:tabs>
        <w:ind w:left="0" w:firstLine="0"/>
        <w:jc w:val="center"/>
        <w:rPr>
          <w:rStyle w:val="a4"/>
          <w:sz w:val="28"/>
          <w:szCs w:val="28"/>
        </w:rPr>
      </w:pPr>
      <w:r w:rsidRPr="00613070">
        <w:rPr>
          <w:rStyle w:val="a4"/>
          <w:color w:val="auto"/>
          <w:sz w:val="28"/>
          <w:szCs w:val="28"/>
        </w:rPr>
        <w:t xml:space="preserve">Общие требования к </w:t>
      </w:r>
      <w:r w:rsidR="00B36DE3">
        <w:rPr>
          <w:rStyle w:val="a4"/>
          <w:color w:val="auto"/>
          <w:sz w:val="28"/>
          <w:szCs w:val="28"/>
        </w:rPr>
        <w:t>участникам при выполнении работ:</w:t>
      </w:r>
    </w:p>
    <w:p w:rsidR="002C5587" w:rsidRPr="00FC03DE" w:rsidRDefault="00FC03DE" w:rsidP="00FC03DE">
      <w:pPr>
        <w:shd w:val="clear" w:color="auto" w:fill="FFFFFF"/>
        <w:spacing w:after="0" w:line="330" w:lineRule="atLeast"/>
        <w:ind w:firstLine="357"/>
        <w:jc w:val="both"/>
        <w:textAlignment w:val="baseline"/>
        <w:rPr>
          <w:rFonts w:ascii="Times New Roman" w:hAnsi="Times New Roman"/>
          <w:color w:val="000000"/>
          <w:sz w:val="28"/>
          <w:szCs w:val="28"/>
        </w:rPr>
      </w:pPr>
      <w:r>
        <w:rPr>
          <w:rFonts w:ascii="Times New Roman" w:hAnsi="Times New Roman"/>
          <w:color w:val="000000"/>
          <w:sz w:val="28"/>
          <w:szCs w:val="28"/>
        </w:rPr>
        <w:t xml:space="preserve">7.1. </w:t>
      </w:r>
      <w:r w:rsidR="002C5587" w:rsidRPr="00FC03DE">
        <w:rPr>
          <w:rFonts w:ascii="Times New Roman" w:hAnsi="Times New Roman"/>
          <w:color w:val="000000"/>
          <w:sz w:val="28"/>
          <w:szCs w:val="28"/>
        </w:rPr>
        <w:t>Эксперты Исполнителя, привлекаемые к оказанию услуг должны быть эксперт</w:t>
      </w:r>
      <w:r w:rsidR="0016075C" w:rsidRPr="00FC03DE">
        <w:rPr>
          <w:rFonts w:ascii="Times New Roman" w:hAnsi="Times New Roman"/>
          <w:color w:val="000000"/>
          <w:sz w:val="28"/>
          <w:szCs w:val="28"/>
        </w:rPr>
        <w:t>ами первой или второй категории</w:t>
      </w:r>
      <w:r w:rsidR="002C5587" w:rsidRPr="00FC03DE">
        <w:rPr>
          <w:rFonts w:ascii="Times New Roman" w:hAnsi="Times New Roman"/>
          <w:color w:val="000000"/>
          <w:sz w:val="28"/>
          <w:szCs w:val="28"/>
        </w:rPr>
        <w:t xml:space="preserve">, аттестованы в области промышленной безопасности по области аттестации, соответствующей объекту экспертизы, обучены и аттестованы по всем необходимым видам неразрушающего контроля, иметь подтверждающие документы. </w:t>
      </w:r>
    </w:p>
    <w:p w:rsidR="002C5587" w:rsidRPr="00FC03DE" w:rsidRDefault="002C5587" w:rsidP="00927882">
      <w:pPr>
        <w:pStyle w:val="a5"/>
        <w:numPr>
          <w:ilvl w:val="1"/>
          <w:numId w:val="15"/>
        </w:numPr>
        <w:shd w:val="clear" w:color="auto" w:fill="FFFFFF"/>
        <w:spacing w:after="0" w:line="330" w:lineRule="atLeast"/>
        <w:ind w:left="0" w:firstLine="357"/>
        <w:jc w:val="both"/>
        <w:textAlignment w:val="baseline"/>
        <w:rPr>
          <w:rFonts w:ascii="Times New Roman" w:hAnsi="Times New Roman"/>
          <w:color w:val="000000"/>
          <w:sz w:val="28"/>
          <w:szCs w:val="28"/>
        </w:rPr>
      </w:pPr>
      <w:r w:rsidRPr="00FC03DE">
        <w:rPr>
          <w:rFonts w:ascii="Times New Roman" w:hAnsi="Times New Roman"/>
          <w:color w:val="000000"/>
          <w:sz w:val="28"/>
          <w:szCs w:val="28"/>
        </w:rPr>
        <w:lastRenderedPageBreak/>
        <w:t>Исполнитель несет ответственность за объекти</w:t>
      </w:r>
      <w:r w:rsidR="00927882">
        <w:rPr>
          <w:rFonts w:ascii="Times New Roman" w:hAnsi="Times New Roman"/>
          <w:color w:val="000000"/>
          <w:sz w:val="28"/>
          <w:szCs w:val="28"/>
        </w:rPr>
        <w:t xml:space="preserve">вность и обоснованность выводов </w:t>
      </w:r>
      <w:r w:rsidRPr="00FC03DE">
        <w:rPr>
          <w:rFonts w:ascii="Times New Roman" w:hAnsi="Times New Roman"/>
          <w:color w:val="000000"/>
          <w:sz w:val="28"/>
          <w:szCs w:val="28"/>
        </w:rPr>
        <w:t>по результатам заключения экспертизы.</w:t>
      </w:r>
    </w:p>
    <w:p w:rsidR="002C5587" w:rsidRPr="00927882" w:rsidRDefault="002C5587" w:rsidP="00927882">
      <w:pPr>
        <w:pStyle w:val="a5"/>
        <w:numPr>
          <w:ilvl w:val="1"/>
          <w:numId w:val="15"/>
        </w:numPr>
        <w:shd w:val="clear" w:color="auto" w:fill="FFFFFF"/>
        <w:tabs>
          <w:tab w:val="left" w:pos="142"/>
        </w:tabs>
        <w:spacing w:after="0" w:line="330" w:lineRule="atLeast"/>
        <w:ind w:left="0" w:firstLine="426"/>
        <w:jc w:val="both"/>
        <w:textAlignment w:val="baseline"/>
        <w:rPr>
          <w:rFonts w:ascii="Times New Roman" w:hAnsi="Times New Roman"/>
          <w:color w:val="000000"/>
          <w:sz w:val="28"/>
          <w:szCs w:val="28"/>
        </w:rPr>
      </w:pPr>
      <w:r w:rsidRPr="00927882">
        <w:rPr>
          <w:rFonts w:ascii="Times New Roman" w:hAnsi="Times New Roman"/>
          <w:color w:val="000000"/>
          <w:sz w:val="28"/>
          <w:szCs w:val="28"/>
        </w:rPr>
        <w:t xml:space="preserve">Исполнитель должен располагать опытом работ по проведению экспертизы промышленной безопасности с предприятиями газовой промышленности не менее </w:t>
      </w:r>
      <w:r w:rsidR="0016075C" w:rsidRPr="00927882">
        <w:rPr>
          <w:rFonts w:ascii="Times New Roman" w:hAnsi="Times New Roman"/>
          <w:color w:val="000000"/>
          <w:sz w:val="28"/>
          <w:szCs w:val="28"/>
        </w:rPr>
        <w:t>трех</w:t>
      </w:r>
      <w:r w:rsidRPr="00927882">
        <w:rPr>
          <w:rFonts w:ascii="Times New Roman" w:hAnsi="Times New Roman"/>
          <w:color w:val="000000"/>
          <w:sz w:val="28"/>
          <w:szCs w:val="28"/>
        </w:rPr>
        <w:t xml:space="preserve"> лет.</w:t>
      </w:r>
    </w:p>
    <w:p w:rsidR="002C5587" w:rsidRPr="00DF4500" w:rsidRDefault="002C5587" w:rsidP="00927882">
      <w:pPr>
        <w:pStyle w:val="a5"/>
        <w:numPr>
          <w:ilvl w:val="1"/>
          <w:numId w:val="15"/>
        </w:numPr>
        <w:shd w:val="clear" w:color="auto" w:fill="FFFFFF"/>
        <w:tabs>
          <w:tab w:val="left" w:pos="142"/>
        </w:tabs>
        <w:spacing w:after="0" w:line="330" w:lineRule="atLeast"/>
        <w:ind w:left="0" w:firstLine="357"/>
        <w:jc w:val="both"/>
        <w:textAlignment w:val="baseline"/>
        <w:rPr>
          <w:rFonts w:ascii="Times New Roman" w:hAnsi="Times New Roman"/>
          <w:color w:val="000000"/>
          <w:sz w:val="28"/>
          <w:szCs w:val="28"/>
        </w:rPr>
      </w:pPr>
      <w:r w:rsidRPr="00DF4500">
        <w:rPr>
          <w:rFonts w:ascii="Times New Roman" w:hAnsi="Times New Roman"/>
          <w:color w:val="000000"/>
          <w:sz w:val="28"/>
          <w:szCs w:val="28"/>
        </w:rPr>
        <w:t>Исполнитель должен иметь положительную деловую репутацию - отсутствие вступивших в законную силу судебных решений не в пользу участника процедуры закупки в качестве ответчика, связанных с оказанием услу</w:t>
      </w:r>
      <w:r w:rsidR="00AF6A31">
        <w:rPr>
          <w:rFonts w:ascii="Times New Roman" w:hAnsi="Times New Roman"/>
          <w:color w:val="000000"/>
          <w:sz w:val="28"/>
          <w:szCs w:val="28"/>
        </w:rPr>
        <w:t>г по ЭПБ, подтверждаемым в форме 6.8. Документации о закупке.</w:t>
      </w:r>
    </w:p>
    <w:p w:rsidR="00BB12F4" w:rsidRPr="00865C9D" w:rsidRDefault="00BB12F4" w:rsidP="00474168">
      <w:pPr>
        <w:pStyle w:val="a5"/>
        <w:shd w:val="clear" w:color="auto" w:fill="FFFFFF"/>
        <w:spacing w:after="150" w:line="330" w:lineRule="atLeast"/>
        <w:ind w:left="0" w:firstLine="567"/>
        <w:jc w:val="both"/>
        <w:textAlignment w:val="baseline"/>
        <w:rPr>
          <w:rFonts w:ascii="Times New Roman" w:hAnsi="Times New Roman"/>
          <w:color w:val="000000"/>
          <w:sz w:val="28"/>
          <w:szCs w:val="28"/>
        </w:rPr>
      </w:pPr>
    </w:p>
    <w:p w:rsidR="006C58A4" w:rsidRPr="007730D0" w:rsidRDefault="002C5587" w:rsidP="00AF6A31">
      <w:pPr>
        <w:pStyle w:val="a5"/>
        <w:numPr>
          <w:ilvl w:val="0"/>
          <w:numId w:val="1"/>
        </w:numPr>
        <w:spacing w:after="0" w:line="240" w:lineRule="auto"/>
        <w:ind w:left="0" w:firstLine="0"/>
        <w:jc w:val="center"/>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Требование к заключению экспертизы:</w:t>
      </w:r>
    </w:p>
    <w:p w:rsidR="003B35CD" w:rsidRDefault="0016075C" w:rsidP="00E74FF7">
      <w:pPr>
        <w:spacing w:after="0" w:line="240" w:lineRule="auto"/>
        <w:ind w:firstLine="426"/>
        <w:jc w:val="both"/>
        <w:rPr>
          <w:rFonts w:ascii="Times New Roman" w:hAnsi="Times New Roman"/>
          <w:sz w:val="28"/>
          <w:szCs w:val="28"/>
        </w:rPr>
      </w:pPr>
      <w:bookmarkStart w:id="0" w:name="_GoBack"/>
      <w:bookmarkEnd w:id="0"/>
      <w:r>
        <w:rPr>
          <w:rFonts w:ascii="Times New Roman" w:hAnsi="Times New Roman" w:cs="Times New Roman"/>
          <w:bCs/>
          <w:color w:val="000000"/>
          <w:sz w:val="28"/>
          <w:szCs w:val="28"/>
          <w:bdr w:val="none" w:sz="0" w:space="0" w:color="auto" w:frame="1"/>
        </w:rPr>
        <w:t xml:space="preserve">В соответствии с требованиями </w:t>
      </w:r>
      <w:r w:rsidRPr="008E4B80">
        <w:rPr>
          <w:rFonts w:ascii="Times New Roman" w:hAnsi="Times New Roman"/>
          <w:sz w:val="28"/>
          <w:szCs w:val="28"/>
        </w:rPr>
        <w:t xml:space="preserve">ФНП «Правила проведения экспертизы </w:t>
      </w:r>
      <w:r>
        <w:rPr>
          <w:rFonts w:ascii="Times New Roman" w:hAnsi="Times New Roman"/>
          <w:sz w:val="28"/>
          <w:szCs w:val="28"/>
        </w:rPr>
        <w:t xml:space="preserve">промышленной безопасности», утв. </w:t>
      </w:r>
      <w:r w:rsidRPr="008E4B80">
        <w:rPr>
          <w:rFonts w:ascii="Times New Roman" w:hAnsi="Times New Roman"/>
          <w:sz w:val="28"/>
          <w:szCs w:val="28"/>
        </w:rPr>
        <w:t>приказом Рост</w:t>
      </w:r>
      <w:r>
        <w:rPr>
          <w:rFonts w:ascii="Times New Roman" w:hAnsi="Times New Roman"/>
          <w:sz w:val="28"/>
          <w:szCs w:val="28"/>
        </w:rPr>
        <w:t>ехнадзора от 14 ноября 2013 г. № </w:t>
      </w:r>
      <w:r w:rsidRPr="008E4B80">
        <w:rPr>
          <w:rFonts w:ascii="Times New Roman" w:hAnsi="Times New Roman"/>
          <w:sz w:val="28"/>
          <w:szCs w:val="28"/>
        </w:rPr>
        <w:t>538</w:t>
      </w:r>
      <w:r w:rsidR="00BB12F4">
        <w:rPr>
          <w:rFonts w:ascii="Times New Roman" w:hAnsi="Times New Roman"/>
          <w:sz w:val="28"/>
          <w:szCs w:val="28"/>
        </w:rPr>
        <w:t>.</w:t>
      </w:r>
    </w:p>
    <w:p w:rsidR="00BB12F4" w:rsidRPr="00613070" w:rsidRDefault="00BB12F4" w:rsidP="003B35CD">
      <w:pPr>
        <w:spacing w:after="0" w:line="240" w:lineRule="auto"/>
        <w:jc w:val="both"/>
        <w:rPr>
          <w:rFonts w:ascii="Times New Roman" w:hAnsi="Times New Roman" w:cs="Times New Roman"/>
          <w:bCs/>
          <w:color w:val="000000"/>
          <w:sz w:val="28"/>
          <w:szCs w:val="28"/>
          <w:bdr w:val="none" w:sz="0" w:space="0" w:color="auto" w:frame="1"/>
        </w:rPr>
      </w:pPr>
    </w:p>
    <w:p w:rsidR="002E690D" w:rsidRPr="00613070" w:rsidRDefault="00701C68" w:rsidP="00AF6A31">
      <w:pPr>
        <w:pStyle w:val="a5"/>
        <w:numPr>
          <w:ilvl w:val="0"/>
          <w:numId w:val="1"/>
        </w:numPr>
        <w:spacing w:after="0" w:line="240" w:lineRule="auto"/>
        <w:ind w:left="0" w:firstLine="0"/>
        <w:jc w:val="center"/>
        <w:rPr>
          <w:rFonts w:ascii="Times New Roman" w:hAnsi="Times New Roman"/>
          <w:b/>
          <w:bCs/>
          <w:color w:val="000000"/>
          <w:sz w:val="28"/>
          <w:szCs w:val="28"/>
          <w:bdr w:val="none" w:sz="0" w:space="0" w:color="auto" w:frame="1"/>
        </w:rPr>
      </w:pPr>
      <w:r>
        <w:rPr>
          <w:rFonts w:ascii="Times New Roman" w:hAnsi="Times New Roman"/>
          <w:b/>
          <w:bCs/>
          <w:color w:val="000000"/>
          <w:sz w:val="28"/>
          <w:szCs w:val="28"/>
          <w:bdr w:val="none" w:sz="0" w:space="0" w:color="auto" w:frame="1"/>
        </w:rPr>
        <w:t>Профессиональная безопасность и охрана труда</w:t>
      </w:r>
      <w:r w:rsidR="002E690D" w:rsidRPr="00613070">
        <w:rPr>
          <w:rFonts w:ascii="Times New Roman" w:hAnsi="Times New Roman"/>
          <w:b/>
          <w:bCs/>
          <w:color w:val="000000"/>
          <w:sz w:val="28"/>
          <w:szCs w:val="28"/>
          <w:bdr w:val="none" w:sz="0" w:space="0" w:color="auto" w:frame="1"/>
        </w:rPr>
        <w:t xml:space="preserve"> при проведении работ</w:t>
      </w:r>
    </w:p>
    <w:p w:rsidR="002C5587" w:rsidRPr="00E25771" w:rsidRDefault="002C5587" w:rsidP="002C5587">
      <w:pPr>
        <w:spacing w:after="0" w:line="240" w:lineRule="auto"/>
        <w:rPr>
          <w:rFonts w:ascii="Times New Roman" w:eastAsia="Times New Roman" w:hAnsi="Times New Roman" w:cs="Times New Roman"/>
          <w:color w:val="000000"/>
          <w:sz w:val="28"/>
          <w:szCs w:val="28"/>
          <w:lang w:eastAsia="ru-RU"/>
        </w:rPr>
      </w:pPr>
      <w:r w:rsidRPr="00E25771">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t>оказании услуг</w:t>
      </w:r>
      <w:r w:rsidR="00BB12F4">
        <w:rPr>
          <w:rFonts w:ascii="Times New Roman" w:eastAsia="Times New Roman" w:hAnsi="Times New Roman" w:cs="Times New Roman"/>
          <w:color w:val="000000"/>
          <w:sz w:val="28"/>
          <w:szCs w:val="28"/>
          <w:lang w:eastAsia="ru-RU"/>
        </w:rPr>
        <w:t xml:space="preserve"> </w:t>
      </w:r>
      <w:r w:rsidRPr="00E25771">
        <w:rPr>
          <w:rFonts w:ascii="Times New Roman" w:eastAsia="Times New Roman" w:hAnsi="Times New Roman" w:cs="Times New Roman"/>
          <w:color w:val="000000"/>
          <w:sz w:val="28"/>
          <w:szCs w:val="28"/>
          <w:lang w:eastAsia="ru-RU"/>
        </w:rPr>
        <w:t>Исполнитель должен</w:t>
      </w:r>
      <w:r w:rsidR="00BB12F4">
        <w:rPr>
          <w:rFonts w:ascii="Times New Roman" w:eastAsia="Times New Roman" w:hAnsi="Times New Roman" w:cs="Times New Roman"/>
          <w:color w:val="000000"/>
          <w:sz w:val="28"/>
          <w:szCs w:val="28"/>
          <w:lang w:eastAsia="ru-RU"/>
        </w:rPr>
        <w:t xml:space="preserve"> соблюдать требования</w:t>
      </w:r>
      <w:r w:rsidRPr="00E25771">
        <w:rPr>
          <w:rFonts w:ascii="Times New Roman" w:eastAsia="Times New Roman" w:hAnsi="Times New Roman" w:cs="Times New Roman"/>
          <w:color w:val="000000"/>
          <w:sz w:val="28"/>
          <w:szCs w:val="28"/>
          <w:lang w:eastAsia="ru-RU"/>
        </w:rPr>
        <w:t>:</w:t>
      </w:r>
    </w:p>
    <w:p w:rsidR="00BB12F4" w:rsidRPr="008E4B80" w:rsidRDefault="00BB12F4" w:rsidP="00BB12F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Федерального закона от 21.07.1997 №</w:t>
      </w:r>
      <w:r w:rsidRPr="00BB12F4">
        <w:rPr>
          <w:rFonts w:ascii="Times New Roman" w:eastAsiaTheme="minorHAnsi" w:hAnsi="Times New Roman" w:cstheme="minorBidi"/>
          <w:sz w:val="28"/>
          <w:szCs w:val="28"/>
          <w:lang w:eastAsia="en-US"/>
        </w:rPr>
        <w:t xml:space="preserve"> </w:t>
      </w:r>
      <w:r w:rsidRPr="008E4B80">
        <w:rPr>
          <w:rFonts w:ascii="Times New Roman" w:eastAsiaTheme="minorHAnsi" w:hAnsi="Times New Roman" w:cstheme="minorBidi"/>
          <w:sz w:val="28"/>
          <w:szCs w:val="28"/>
          <w:lang w:eastAsia="en-US"/>
        </w:rPr>
        <w:t>116</w:t>
      </w:r>
      <w:r w:rsidRPr="00BB12F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ФЗ</w:t>
      </w:r>
      <w:r w:rsidRPr="008E4B80">
        <w:rPr>
          <w:rFonts w:ascii="Times New Roman" w:eastAsiaTheme="minorHAnsi" w:hAnsi="Times New Roman" w:cstheme="minorBidi"/>
          <w:sz w:val="28"/>
          <w:szCs w:val="28"/>
          <w:lang w:eastAsia="en-US"/>
        </w:rPr>
        <w:t xml:space="preserve"> «О промышленной безопасности опасных производственных объектов»;</w:t>
      </w:r>
    </w:p>
    <w:p w:rsidR="00BB12F4" w:rsidRPr="008E4B80" w:rsidRDefault="00BB12F4" w:rsidP="00BB12F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ФНП «Правила проведения экспертизы промышленной безопасности», утверждены приказом Ростехнадзора от 14</w:t>
      </w:r>
      <w:r>
        <w:rPr>
          <w:rFonts w:ascii="Times New Roman" w:eastAsiaTheme="minorHAnsi" w:hAnsi="Times New Roman" w:cstheme="minorBidi"/>
          <w:sz w:val="28"/>
          <w:szCs w:val="28"/>
          <w:lang w:eastAsia="en-US"/>
        </w:rPr>
        <w:t>.11.</w:t>
      </w:r>
      <w:r w:rsidRPr="008E4B80">
        <w:rPr>
          <w:rFonts w:ascii="Times New Roman" w:eastAsiaTheme="minorHAnsi" w:hAnsi="Times New Roman" w:cstheme="minorBidi"/>
          <w:sz w:val="28"/>
          <w:szCs w:val="28"/>
          <w:lang w:eastAsia="en-US"/>
        </w:rPr>
        <w:t>2013</w:t>
      </w:r>
      <w:r>
        <w:rPr>
          <w:rFonts w:ascii="Times New Roman" w:eastAsiaTheme="minorHAnsi" w:hAnsi="Times New Roman" w:cstheme="minorBidi"/>
          <w:sz w:val="28"/>
          <w:szCs w:val="28"/>
          <w:lang w:eastAsia="en-US"/>
        </w:rPr>
        <w:t xml:space="preserve"> г.</w:t>
      </w:r>
      <w:r w:rsidRPr="008E4B8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538</w:t>
      </w:r>
      <w:r w:rsidRPr="00BB12F4">
        <w:rPr>
          <w:rFonts w:ascii="Times New Roman" w:eastAsiaTheme="minorHAnsi" w:hAnsi="Times New Roman" w:cstheme="minorBidi"/>
          <w:sz w:val="28"/>
          <w:szCs w:val="28"/>
          <w:lang w:eastAsia="en-US"/>
        </w:rPr>
        <w:t>;</w:t>
      </w:r>
      <w:r w:rsidRPr="008E4B80">
        <w:rPr>
          <w:rFonts w:ascii="Times New Roman" w:eastAsiaTheme="minorHAnsi" w:hAnsi="Times New Roman" w:cstheme="minorBidi"/>
          <w:sz w:val="28"/>
          <w:szCs w:val="28"/>
          <w:lang w:eastAsia="en-US"/>
        </w:rPr>
        <w:t xml:space="preserve">  </w:t>
      </w:r>
    </w:p>
    <w:p w:rsidR="00BB12F4" w:rsidRPr="008E4B80" w:rsidRDefault="00BB12F4" w:rsidP="00BB12F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ФНП «Правила безопасности для опасных производственных объектов магистральных трубопроводов», утверждены приказом Ро</w:t>
      </w:r>
      <w:r>
        <w:rPr>
          <w:rFonts w:ascii="Times New Roman" w:eastAsiaTheme="minorHAnsi" w:hAnsi="Times New Roman" w:cstheme="minorBidi"/>
          <w:sz w:val="28"/>
          <w:szCs w:val="28"/>
          <w:lang w:eastAsia="en-US"/>
        </w:rPr>
        <w:t>стехнадзора от 06.11.2013 г. № 520</w:t>
      </w:r>
      <w:r w:rsidRPr="00BB12F4">
        <w:rPr>
          <w:rFonts w:ascii="Times New Roman" w:eastAsiaTheme="minorHAnsi" w:hAnsi="Times New Roman" w:cstheme="minorBidi"/>
          <w:sz w:val="28"/>
          <w:szCs w:val="28"/>
          <w:lang w:eastAsia="en-US"/>
        </w:rPr>
        <w:t>;</w:t>
      </w:r>
    </w:p>
    <w:p w:rsidR="00BB12F4" w:rsidRDefault="00BB12F4" w:rsidP="00BB12F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sidRPr="008E4B80">
        <w:rPr>
          <w:rFonts w:ascii="Times New Roman" w:eastAsiaTheme="minorHAnsi" w:hAnsi="Times New Roman" w:cstheme="minorBidi"/>
          <w:sz w:val="28"/>
          <w:szCs w:val="28"/>
          <w:lang w:eastAsia="en-US"/>
        </w:rPr>
        <w:t>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Ростехнадзора от 25.03.2014</w:t>
      </w:r>
      <w:r>
        <w:rPr>
          <w:rFonts w:ascii="Times New Roman" w:eastAsiaTheme="minorHAnsi" w:hAnsi="Times New Roman" w:cstheme="minorBidi"/>
          <w:sz w:val="28"/>
          <w:szCs w:val="28"/>
          <w:lang w:eastAsia="en-US"/>
        </w:rPr>
        <w:t xml:space="preserve"> г.</w:t>
      </w:r>
      <w:r w:rsidRPr="008E4B8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116</w:t>
      </w:r>
      <w:r w:rsidRPr="00BB12F4">
        <w:rPr>
          <w:rFonts w:ascii="Times New Roman" w:eastAsiaTheme="minorHAnsi" w:hAnsi="Times New Roman" w:cstheme="minorBidi"/>
          <w:sz w:val="28"/>
          <w:szCs w:val="28"/>
          <w:lang w:eastAsia="en-US"/>
        </w:rPr>
        <w:t>;</w:t>
      </w:r>
    </w:p>
    <w:p w:rsidR="00BB12F4" w:rsidRDefault="00BB12F4" w:rsidP="00BB12F4">
      <w:pPr>
        <w:pStyle w:val="a5"/>
        <w:numPr>
          <w:ilvl w:val="0"/>
          <w:numId w:val="6"/>
        </w:numPr>
        <w:tabs>
          <w:tab w:val="left" w:pos="709"/>
        </w:tabs>
        <w:suppressAutoHyphens/>
        <w:spacing w:after="0" w:line="240" w:lineRule="auto"/>
        <w:ind w:left="0" w:firstLine="357"/>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Административного</w:t>
      </w:r>
      <w:r w:rsidRPr="00BE2C98">
        <w:rPr>
          <w:rFonts w:ascii="Times New Roman" w:eastAsiaTheme="minorHAnsi" w:hAnsi="Times New Roman" w:cstheme="minorBidi"/>
          <w:sz w:val="28"/>
          <w:szCs w:val="28"/>
          <w:lang w:eastAsia="en-US"/>
        </w:rPr>
        <w:t xml:space="preserve"> регламент</w:t>
      </w:r>
      <w:r>
        <w:rPr>
          <w:rFonts w:ascii="Times New Roman" w:eastAsiaTheme="minorHAnsi" w:hAnsi="Times New Roman" w:cstheme="minorBidi"/>
          <w:sz w:val="28"/>
          <w:szCs w:val="28"/>
          <w:lang w:eastAsia="en-US"/>
        </w:rPr>
        <w:t>а</w:t>
      </w:r>
      <w:r w:rsidRPr="00BE2C98">
        <w:rPr>
          <w:rFonts w:ascii="Times New Roman" w:eastAsiaTheme="minorHAnsi" w:hAnsi="Times New Roman" w:cstheme="minorBidi"/>
          <w:sz w:val="28"/>
          <w:szCs w:val="28"/>
          <w:lang w:eastAsia="en-US"/>
        </w:rPr>
        <w:t xml:space="preserve"> Ростехнадзора по предоставлению государственной услуги по ведению реестра заключений экспертизы промышленной безопасности</w:t>
      </w:r>
      <w:r>
        <w:rPr>
          <w:rFonts w:ascii="Times New Roman" w:eastAsiaTheme="minorHAnsi" w:hAnsi="Times New Roman" w:cstheme="minorBidi"/>
          <w:sz w:val="28"/>
          <w:szCs w:val="28"/>
          <w:lang w:eastAsia="en-US"/>
        </w:rPr>
        <w:t>, утвержде</w:t>
      </w:r>
      <w:r w:rsidRPr="00BE2C98">
        <w:rPr>
          <w:rFonts w:ascii="Times New Roman" w:eastAsiaTheme="minorHAnsi" w:hAnsi="Times New Roman" w:cstheme="minorBidi"/>
          <w:sz w:val="28"/>
          <w:szCs w:val="28"/>
          <w:lang w:eastAsia="en-US"/>
        </w:rPr>
        <w:t>н</w:t>
      </w:r>
      <w:r>
        <w:rPr>
          <w:rFonts w:ascii="Times New Roman" w:eastAsiaTheme="minorHAnsi" w:hAnsi="Times New Roman" w:cstheme="minorBidi"/>
          <w:sz w:val="28"/>
          <w:szCs w:val="28"/>
          <w:lang w:eastAsia="en-US"/>
        </w:rPr>
        <w:t>ным</w:t>
      </w:r>
      <w:r w:rsidRPr="00BE2C98">
        <w:rPr>
          <w:rFonts w:ascii="Times New Roman" w:eastAsiaTheme="minorHAnsi" w:hAnsi="Times New Roman" w:cstheme="minorBidi"/>
          <w:sz w:val="28"/>
          <w:szCs w:val="28"/>
          <w:lang w:eastAsia="en-US"/>
        </w:rPr>
        <w:t xml:space="preserve"> приказом Ростехнадзора от 23.06.2014</w:t>
      </w:r>
      <w:r>
        <w:rPr>
          <w:rFonts w:ascii="Times New Roman" w:eastAsiaTheme="minorHAnsi" w:hAnsi="Times New Roman" w:cstheme="minorBidi"/>
          <w:sz w:val="28"/>
          <w:szCs w:val="28"/>
          <w:lang w:eastAsia="en-US"/>
        </w:rPr>
        <w:t xml:space="preserve"> г.</w:t>
      </w:r>
      <w:r w:rsidRPr="00BE2C98">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260</w:t>
      </w:r>
      <w:r w:rsidRPr="00BB12F4">
        <w:rPr>
          <w:rFonts w:ascii="Times New Roman" w:eastAsiaTheme="minorHAnsi" w:hAnsi="Times New Roman" w:cstheme="minorBidi"/>
          <w:sz w:val="28"/>
          <w:szCs w:val="28"/>
          <w:lang w:eastAsia="en-US"/>
        </w:rPr>
        <w:t>;</w:t>
      </w:r>
    </w:p>
    <w:p w:rsidR="00BB12F4" w:rsidRPr="00BE2C98" w:rsidRDefault="00BB12F4" w:rsidP="00BB12F4">
      <w:pPr>
        <w:pStyle w:val="a5"/>
        <w:numPr>
          <w:ilvl w:val="0"/>
          <w:numId w:val="6"/>
        </w:numPr>
        <w:suppressAutoHyphens/>
        <w:spacing w:after="0" w:line="240" w:lineRule="auto"/>
        <w:ind w:left="0" w:firstLine="426"/>
        <w:jc w:val="both"/>
        <w:rPr>
          <w:rFonts w:ascii="Times New Roman" w:eastAsiaTheme="minorHAnsi" w:hAnsi="Times New Roman" w:cstheme="minorBidi"/>
          <w:sz w:val="28"/>
          <w:szCs w:val="28"/>
          <w:lang w:eastAsia="en-US"/>
        </w:rPr>
      </w:pPr>
      <w:r w:rsidRPr="00BE2C98">
        <w:rPr>
          <w:rFonts w:ascii="Times New Roman" w:eastAsiaTheme="minorHAnsi" w:hAnsi="Times New Roman" w:cstheme="minorBidi"/>
          <w:sz w:val="28"/>
          <w:szCs w:val="28"/>
          <w:lang w:eastAsia="en-US"/>
        </w:rPr>
        <w:t>СТО Газпром 2-3.5-252-2008</w:t>
      </w:r>
      <w:r>
        <w:rPr>
          <w:rFonts w:ascii="Times New Roman" w:eastAsiaTheme="minorHAnsi" w:hAnsi="Times New Roman" w:cstheme="minorBidi"/>
          <w:sz w:val="28"/>
          <w:szCs w:val="28"/>
          <w:lang w:eastAsia="en-US"/>
        </w:rPr>
        <w:t xml:space="preserve"> М</w:t>
      </w:r>
      <w:r w:rsidRPr="00BE2C98">
        <w:rPr>
          <w:rFonts w:ascii="Times New Roman" w:eastAsiaTheme="minorHAnsi" w:hAnsi="Times New Roman" w:cstheme="minorBidi"/>
          <w:sz w:val="28"/>
          <w:szCs w:val="28"/>
          <w:lang w:eastAsia="en-US"/>
        </w:rPr>
        <w:t>етодика продления срока безопасной эксплуатации магистральных газопроводов ОАО «Газпром»</w:t>
      </w:r>
      <w:r>
        <w:rPr>
          <w:rFonts w:ascii="Times New Roman" w:eastAsiaTheme="minorHAnsi" w:hAnsi="Times New Roman" w:cstheme="minorBidi"/>
          <w:sz w:val="28"/>
          <w:szCs w:val="28"/>
          <w:lang w:eastAsia="en-US"/>
        </w:rPr>
        <w:t>.</w:t>
      </w:r>
    </w:p>
    <w:p w:rsidR="0063534B" w:rsidRPr="00613070" w:rsidRDefault="0063534B" w:rsidP="00766BBF">
      <w:pPr>
        <w:shd w:val="clear" w:color="auto" w:fill="FFFFFF"/>
        <w:spacing w:after="0" w:line="240" w:lineRule="auto"/>
        <w:ind w:firstLine="567"/>
        <w:jc w:val="both"/>
        <w:textAlignment w:val="baseline"/>
        <w:rPr>
          <w:rFonts w:ascii="Times New Roman" w:hAnsi="Times New Roman" w:cs="Times New Roman"/>
          <w:color w:val="000000"/>
          <w:sz w:val="28"/>
          <w:szCs w:val="28"/>
        </w:rPr>
      </w:pPr>
    </w:p>
    <w:p w:rsidR="00C748E5" w:rsidRPr="00613070" w:rsidRDefault="00C748E5" w:rsidP="00AF6A31">
      <w:pPr>
        <w:pStyle w:val="a5"/>
        <w:widowControl w:val="0"/>
        <w:numPr>
          <w:ilvl w:val="0"/>
          <w:numId w:val="1"/>
        </w:numPr>
        <w:tabs>
          <w:tab w:val="left" w:pos="-4253"/>
        </w:tabs>
        <w:autoSpaceDE w:val="0"/>
        <w:autoSpaceDN w:val="0"/>
        <w:adjustRightInd w:val="0"/>
        <w:spacing w:after="0" w:line="240" w:lineRule="auto"/>
        <w:ind w:left="0" w:firstLine="0"/>
        <w:jc w:val="center"/>
        <w:rPr>
          <w:rFonts w:ascii="Times New Roman" w:hAnsi="Times New Roman"/>
          <w:b/>
          <w:bCs/>
          <w:color w:val="000000"/>
          <w:sz w:val="28"/>
          <w:szCs w:val="28"/>
        </w:rPr>
      </w:pPr>
      <w:r w:rsidRPr="00613070">
        <w:rPr>
          <w:rFonts w:ascii="Times New Roman" w:hAnsi="Times New Roman"/>
          <w:b/>
          <w:bCs/>
          <w:color w:val="000000"/>
          <w:sz w:val="28"/>
          <w:szCs w:val="28"/>
        </w:rPr>
        <w:t>Гарантии качества.</w:t>
      </w:r>
    </w:p>
    <w:p w:rsidR="00C748E5" w:rsidRPr="00613070" w:rsidRDefault="00003CEA" w:rsidP="003A4604">
      <w:pPr>
        <w:pStyle w:val="a5"/>
        <w:numPr>
          <w:ilvl w:val="0"/>
          <w:numId w:val="4"/>
        </w:numPr>
        <w:shd w:val="clear" w:color="auto" w:fill="FFFFFF"/>
        <w:spacing w:after="0" w:line="240" w:lineRule="auto"/>
        <w:ind w:left="0" w:firstLine="284"/>
        <w:jc w:val="both"/>
        <w:textAlignment w:val="baseline"/>
        <w:rPr>
          <w:rFonts w:ascii="Times New Roman" w:hAnsi="Times New Roman"/>
          <w:color w:val="000000"/>
          <w:sz w:val="28"/>
          <w:szCs w:val="28"/>
        </w:rPr>
      </w:pPr>
      <w:r>
        <w:rPr>
          <w:rFonts w:ascii="Times New Roman" w:hAnsi="Times New Roman"/>
          <w:color w:val="000000"/>
          <w:sz w:val="28"/>
          <w:szCs w:val="28"/>
        </w:rPr>
        <w:t>Исполнитель</w:t>
      </w:r>
      <w:r w:rsidR="00C748E5" w:rsidRPr="00613070">
        <w:rPr>
          <w:rFonts w:ascii="Times New Roman" w:hAnsi="Times New Roman"/>
          <w:color w:val="000000"/>
          <w:sz w:val="28"/>
          <w:szCs w:val="28"/>
        </w:rPr>
        <w:t xml:space="preserve"> гарантирует, что </w:t>
      </w:r>
      <w:r w:rsidR="00BB12F4">
        <w:rPr>
          <w:rFonts w:ascii="Times New Roman" w:hAnsi="Times New Roman"/>
          <w:color w:val="000000"/>
          <w:sz w:val="28"/>
          <w:szCs w:val="28"/>
        </w:rPr>
        <w:t>ЭПБ</w:t>
      </w:r>
      <w:r w:rsidR="00877F90">
        <w:rPr>
          <w:rFonts w:ascii="Times New Roman" w:hAnsi="Times New Roman"/>
          <w:color w:val="000000"/>
          <w:sz w:val="28"/>
          <w:szCs w:val="28"/>
        </w:rPr>
        <w:t xml:space="preserve"> </w:t>
      </w:r>
      <w:r w:rsidR="00C748E5" w:rsidRPr="00613070">
        <w:rPr>
          <w:rFonts w:ascii="Times New Roman" w:hAnsi="Times New Roman"/>
          <w:color w:val="000000"/>
          <w:sz w:val="28"/>
          <w:szCs w:val="28"/>
        </w:rPr>
        <w:t>буд</w:t>
      </w:r>
      <w:r w:rsidR="00877F90">
        <w:rPr>
          <w:rFonts w:ascii="Times New Roman" w:hAnsi="Times New Roman"/>
          <w:color w:val="000000"/>
          <w:sz w:val="28"/>
          <w:szCs w:val="28"/>
        </w:rPr>
        <w:t>е</w:t>
      </w:r>
      <w:r w:rsidR="00C748E5" w:rsidRPr="00613070">
        <w:rPr>
          <w:rFonts w:ascii="Times New Roman" w:hAnsi="Times New Roman"/>
          <w:color w:val="000000"/>
          <w:sz w:val="28"/>
          <w:szCs w:val="28"/>
        </w:rPr>
        <w:t>т выполнен</w:t>
      </w:r>
      <w:r w:rsidR="002D050D">
        <w:rPr>
          <w:rFonts w:ascii="Times New Roman" w:hAnsi="Times New Roman"/>
          <w:color w:val="000000"/>
          <w:sz w:val="28"/>
          <w:szCs w:val="28"/>
        </w:rPr>
        <w:t>о</w:t>
      </w:r>
      <w:r w:rsidR="00C748E5" w:rsidRPr="00613070">
        <w:rPr>
          <w:rFonts w:ascii="Times New Roman" w:hAnsi="Times New Roman"/>
          <w:color w:val="000000"/>
          <w:sz w:val="28"/>
          <w:szCs w:val="28"/>
        </w:rPr>
        <w:t xml:space="preserve"> в объеме и в сроки, предусмотренные Договором, </w:t>
      </w:r>
      <w:r w:rsidR="00877F90">
        <w:rPr>
          <w:rFonts w:ascii="Times New Roman" w:hAnsi="Times New Roman"/>
          <w:color w:val="000000"/>
          <w:sz w:val="28"/>
          <w:szCs w:val="28"/>
        </w:rPr>
        <w:t xml:space="preserve">и будет соответствовать </w:t>
      </w:r>
      <w:r w:rsidR="002C5587" w:rsidRPr="00032767">
        <w:rPr>
          <w:rStyle w:val="a4"/>
          <w:rFonts w:ascii="Times New Roman" w:hAnsi="Times New Roman"/>
          <w:b w:val="0"/>
          <w:sz w:val="28"/>
          <w:szCs w:val="28"/>
        </w:rPr>
        <w:t xml:space="preserve">требованиями </w:t>
      </w:r>
      <w:r w:rsidR="00994317">
        <w:rPr>
          <w:rStyle w:val="a4"/>
          <w:rFonts w:ascii="Times New Roman" w:hAnsi="Times New Roman"/>
          <w:b w:val="0"/>
          <w:sz w:val="28"/>
          <w:szCs w:val="28"/>
        </w:rPr>
        <w:t>законодательных и нормативных технических актов и документов</w:t>
      </w:r>
      <w:r w:rsidR="002C5587" w:rsidRPr="00032767">
        <w:rPr>
          <w:rStyle w:val="a4"/>
          <w:rFonts w:ascii="Times New Roman" w:hAnsi="Times New Roman"/>
          <w:b w:val="0"/>
          <w:sz w:val="28"/>
          <w:szCs w:val="28"/>
        </w:rPr>
        <w:t xml:space="preserve"> в области промышленной безопасности</w:t>
      </w:r>
      <w:r w:rsidR="002C5587">
        <w:rPr>
          <w:rFonts w:ascii="Times New Roman" w:hAnsi="Times New Roman"/>
          <w:color w:val="000000"/>
          <w:sz w:val="28"/>
          <w:szCs w:val="28"/>
        </w:rPr>
        <w:t xml:space="preserve"> </w:t>
      </w:r>
      <w:r w:rsidR="00B13181">
        <w:rPr>
          <w:rFonts w:ascii="Times New Roman" w:hAnsi="Times New Roman"/>
          <w:color w:val="000000"/>
          <w:sz w:val="28"/>
          <w:szCs w:val="28"/>
        </w:rPr>
        <w:t>и Технического задания Заказчика</w:t>
      </w:r>
      <w:r w:rsidR="00C748E5" w:rsidRPr="00613070">
        <w:rPr>
          <w:rFonts w:ascii="Times New Roman" w:hAnsi="Times New Roman"/>
          <w:color w:val="000000"/>
          <w:sz w:val="28"/>
          <w:szCs w:val="28"/>
        </w:rPr>
        <w:t>.</w:t>
      </w:r>
    </w:p>
    <w:p w:rsidR="00C748E5" w:rsidRPr="007730D0" w:rsidRDefault="00003CEA" w:rsidP="003A4604">
      <w:pPr>
        <w:pStyle w:val="a5"/>
        <w:numPr>
          <w:ilvl w:val="0"/>
          <w:numId w:val="4"/>
        </w:numPr>
        <w:shd w:val="clear" w:color="auto" w:fill="FFFFFF"/>
        <w:spacing w:after="0" w:line="240" w:lineRule="auto"/>
        <w:ind w:left="0" w:firstLine="284"/>
        <w:jc w:val="both"/>
        <w:textAlignment w:val="baseline"/>
        <w:rPr>
          <w:rFonts w:ascii="Times New Roman" w:hAnsi="Times New Roman"/>
          <w:sz w:val="28"/>
          <w:szCs w:val="28"/>
        </w:rPr>
      </w:pPr>
      <w:r w:rsidRPr="007730D0">
        <w:rPr>
          <w:rFonts w:ascii="Times New Roman" w:hAnsi="Times New Roman"/>
          <w:sz w:val="28"/>
          <w:szCs w:val="28"/>
        </w:rPr>
        <w:t>Исполнитель</w:t>
      </w:r>
      <w:r w:rsidR="00C748E5" w:rsidRPr="007730D0">
        <w:rPr>
          <w:rFonts w:ascii="Times New Roman" w:hAnsi="Times New Roman"/>
          <w:sz w:val="28"/>
          <w:szCs w:val="28"/>
        </w:rPr>
        <w:t xml:space="preserve"> гарантирует Заказчику отсутствие у третьих лиц права воспрепятствовать </w:t>
      </w:r>
      <w:r w:rsidR="002C5587">
        <w:rPr>
          <w:rFonts w:ascii="Times New Roman" w:hAnsi="Times New Roman"/>
          <w:sz w:val="28"/>
          <w:szCs w:val="28"/>
        </w:rPr>
        <w:t>оказанию услуг</w:t>
      </w:r>
      <w:r w:rsidR="00C748E5" w:rsidRPr="007730D0">
        <w:rPr>
          <w:rFonts w:ascii="Times New Roman" w:hAnsi="Times New Roman"/>
          <w:sz w:val="28"/>
          <w:szCs w:val="28"/>
        </w:rPr>
        <w:t xml:space="preserve"> или ограничивать их выполнение на основе подготовленной </w:t>
      </w:r>
      <w:r w:rsidRPr="007730D0">
        <w:rPr>
          <w:rFonts w:ascii="Times New Roman" w:hAnsi="Times New Roman"/>
          <w:sz w:val="28"/>
          <w:szCs w:val="28"/>
        </w:rPr>
        <w:t>Исполнителем</w:t>
      </w:r>
      <w:r w:rsidR="00C748E5" w:rsidRPr="007730D0">
        <w:rPr>
          <w:rFonts w:ascii="Times New Roman" w:hAnsi="Times New Roman"/>
          <w:sz w:val="28"/>
          <w:szCs w:val="28"/>
        </w:rPr>
        <w:t xml:space="preserve"> Технической документации.</w:t>
      </w:r>
    </w:p>
    <w:p w:rsidR="00EE6A61" w:rsidRPr="007730D0" w:rsidRDefault="00C748E5" w:rsidP="003A4604">
      <w:pPr>
        <w:pStyle w:val="a5"/>
        <w:numPr>
          <w:ilvl w:val="0"/>
          <w:numId w:val="4"/>
        </w:numPr>
        <w:shd w:val="clear" w:color="auto" w:fill="FFFFFF"/>
        <w:spacing w:after="0" w:line="240" w:lineRule="auto"/>
        <w:ind w:left="0" w:firstLine="284"/>
        <w:jc w:val="both"/>
        <w:textAlignment w:val="baseline"/>
        <w:rPr>
          <w:rFonts w:ascii="Times New Roman" w:hAnsi="Times New Roman"/>
          <w:sz w:val="28"/>
          <w:szCs w:val="28"/>
        </w:rPr>
      </w:pPr>
      <w:r w:rsidRPr="002C5587">
        <w:rPr>
          <w:rFonts w:ascii="Times New Roman" w:hAnsi="Times New Roman"/>
          <w:sz w:val="28"/>
          <w:szCs w:val="28"/>
        </w:rPr>
        <w:t xml:space="preserve">При обнаружении недостатков в </w:t>
      </w:r>
      <w:r w:rsidR="002C5587" w:rsidRPr="002C5587">
        <w:rPr>
          <w:rFonts w:ascii="Times New Roman" w:hAnsi="Times New Roman"/>
          <w:sz w:val="28"/>
          <w:szCs w:val="28"/>
        </w:rPr>
        <w:t>заключении,</w:t>
      </w:r>
      <w:r w:rsidRPr="002C5587">
        <w:rPr>
          <w:rFonts w:ascii="Times New Roman" w:hAnsi="Times New Roman"/>
          <w:sz w:val="28"/>
          <w:szCs w:val="28"/>
        </w:rPr>
        <w:t xml:space="preserve"> </w:t>
      </w:r>
      <w:r w:rsidR="00003CEA" w:rsidRPr="002C5587">
        <w:rPr>
          <w:rFonts w:ascii="Times New Roman" w:hAnsi="Times New Roman"/>
          <w:sz w:val="28"/>
          <w:szCs w:val="28"/>
        </w:rPr>
        <w:t>Исполнитель</w:t>
      </w:r>
      <w:r w:rsidRPr="002C5587">
        <w:rPr>
          <w:rFonts w:ascii="Times New Roman" w:hAnsi="Times New Roman"/>
          <w:sz w:val="28"/>
          <w:szCs w:val="28"/>
        </w:rPr>
        <w:t xml:space="preserve"> самостоятельно, либо по требованию Заказчика обязан безвозмездно переделать </w:t>
      </w:r>
      <w:r w:rsidR="002C5587" w:rsidRPr="002C5587">
        <w:rPr>
          <w:rFonts w:ascii="Times New Roman" w:hAnsi="Times New Roman"/>
          <w:sz w:val="28"/>
          <w:szCs w:val="28"/>
        </w:rPr>
        <w:t>заключение экспертизы</w:t>
      </w:r>
      <w:r w:rsidRPr="002C5587">
        <w:rPr>
          <w:rFonts w:ascii="Times New Roman" w:hAnsi="Times New Roman"/>
          <w:sz w:val="28"/>
          <w:szCs w:val="28"/>
        </w:rPr>
        <w:t xml:space="preserve"> и соответственно произвести необходимые дополнительные работы, а также возместить Заказчику причиненные убытки.</w:t>
      </w:r>
    </w:p>
    <w:sectPr w:rsidR="00EE6A61" w:rsidRPr="007730D0" w:rsidSect="002C558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31" w:rsidRDefault="00AF6A31" w:rsidP="0040219C">
      <w:pPr>
        <w:spacing w:after="0" w:line="240" w:lineRule="auto"/>
      </w:pPr>
      <w:r>
        <w:separator/>
      </w:r>
    </w:p>
  </w:endnote>
  <w:endnote w:type="continuationSeparator" w:id="0">
    <w:p w:rsidR="00AF6A31" w:rsidRDefault="00AF6A31" w:rsidP="0040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31" w:rsidRDefault="00AF6A31" w:rsidP="0040219C">
      <w:pPr>
        <w:spacing w:after="0" w:line="240" w:lineRule="auto"/>
      </w:pPr>
      <w:r>
        <w:separator/>
      </w:r>
    </w:p>
  </w:footnote>
  <w:footnote w:type="continuationSeparator" w:id="0">
    <w:p w:rsidR="00AF6A31" w:rsidRDefault="00AF6A31" w:rsidP="0040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6B5"/>
    <w:multiLevelType w:val="multilevel"/>
    <w:tmpl w:val="203A96E2"/>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b/>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3570BCF"/>
    <w:multiLevelType w:val="hybridMultilevel"/>
    <w:tmpl w:val="500AEC02"/>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25F567C5"/>
    <w:multiLevelType w:val="multilevel"/>
    <w:tmpl w:val="8EC471CC"/>
    <w:lvl w:ilvl="0">
      <w:start w:val="7"/>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 w15:restartNumberingAfterBreak="0">
    <w:nsid w:val="3D2B5397"/>
    <w:multiLevelType w:val="multilevel"/>
    <w:tmpl w:val="21D41FFE"/>
    <w:lvl w:ilvl="0">
      <w:start w:val="7"/>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 w15:restartNumberingAfterBreak="0">
    <w:nsid w:val="3D4C5A54"/>
    <w:multiLevelType w:val="hybridMultilevel"/>
    <w:tmpl w:val="06C4C6D6"/>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282619"/>
    <w:multiLevelType w:val="hybridMultilevel"/>
    <w:tmpl w:val="7C72B8D4"/>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83428B3"/>
    <w:multiLevelType w:val="hybridMultilevel"/>
    <w:tmpl w:val="6284F5B2"/>
    <w:lvl w:ilvl="0" w:tplc="546C39CA">
      <w:start w:val="1"/>
      <w:numFmt w:val="bullet"/>
      <w:lvlText w:val="-"/>
      <w:lvlJc w:val="left"/>
      <w:pPr>
        <w:ind w:left="1089" w:hanging="360"/>
      </w:pPr>
      <w:rPr>
        <w:rFonts w:ascii="Sylfaen" w:hAnsi="Sylfaen" w:hint="default"/>
        <w:color w:val="auto"/>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15:restartNumberingAfterBreak="0">
    <w:nsid w:val="4AB84450"/>
    <w:multiLevelType w:val="hybridMultilevel"/>
    <w:tmpl w:val="DAA8EAA4"/>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103696"/>
    <w:multiLevelType w:val="hybridMultilevel"/>
    <w:tmpl w:val="8D42BF02"/>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6A6A98"/>
    <w:multiLevelType w:val="multilevel"/>
    <w:tmpl w:val="2F9E10BE"/>
    <w:lvl w:ilvl="0">
      <w:start w:val="7"/>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0" w15:restartNumberingAfterBreak="0">
    <w:nsid w:val="60B42630"/>
    <w:multiLevelType w:val="hybridMultilevel"/>
    <w:tmpl w:val="8610BC18"/>
    <w:lvl w:ilvl="0" w:tplc="49FA6EA4">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56052D3"/>
    <w:multiLevelType w:val="hybridMultilevel"/>
    <w:tmpl w:val="72602DE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65827FD7"/>
    <w:multiLevelType w:val="hybridMultilevel"/>
    <w:tmpl w:val="5F3039E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876D8B"/>
    <w:multiLevelType w:val="hybridMultilevel"/>
    <w:tmpl w:val="3618B060"/>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E01994"/>
    <w:multiLevelType w:val="hybridMultilevel"/>
    <w:tmpl w:val="E1D41C9E"/>
    <w:lvl w:ilvl="0" w:tplc="E196D404">
      <w:start w:val="1"/>
      <w:numFmt w:val="bullet"/>
      <w:lvlText w:val="-"/>
      <w:lvlJc w:val="left"/>
      <w:pPr>
        <w:ind w:left="709" w:hanging="360"/>
      </w:pPr>
      <w:rPr>
        <w:rFonts w:ascii="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7"/>
  </w:num>
  <w:num w:numId="6">
    <w:abstractNumId w:val="10"/>
  </w:num>
  <w:num w:numId="7">
    <w:abstractNumId w:val="5"/>
  </w:num>
  <w:num w:numId="8">
    <w:abstractNumId w:val="6"/>
  </w:num>
  <w:num w:numId="9">
    <w:abstractNumId w:val="8"/>
  </w:num>
  <w:num w:numId="10">
    <w:abstractNumId w:val="1"/>
  </w:num>
  <w:num w:numId="11">
    <w:abstractNumId w:val="11"/>
  </w:num>
  <w:num w:numId="12">
    <w:abstractNumId w:val="4"/>
  </w:num>
  <w:num w:numId="13">
    <w:abstractNumId w:val="3"/>
  </w:num>
  <w:num w:numId="14">
    <w:abstractNumId w:val="2"/>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6C"/>
    <w:rsid w:val="00003CEA"/>
    <w:rsid w:val="00011E5C"/>
    <w:rsid w:val="000125C8"/>
    <w:rsid w:val="0001565D"/>
    <w:rsid w:val="000176A8"/>
    <w:rsid w:val="0002110C"/>
    <w:rsid w:val="00021DBA"/>
    <w:rsid w:val="000250B8"/>
    <w:rsid w:val="00026E26"/>
    <w:rsid w:val="00032767"/>
    <w:rsid w:val="00042BC2"/>
    <w:rsid w:val="00044BE4"/>
    <w:rsid w:val="0005734F"/>
    <w:rsid w:val="000775F5"/>
    <w:rsid w:val="00080653"/>
    <w:rsid w:val="00081C9D"/>
    <w:rsid w:val="000A54FF"/>
    <w:rsid w:val="000B25CE"/>
    <w:rsid w:val="000B27AE"/>
    <w:rsid w:val="000B4463"/>
    <w:rsid w:val="000B7EBB"/>
    <w:rsid w:val="000C4B4A"/>
    <w:rsid w:val="000D0590"/>
    <w:rsid w:val="000E21E1"/>
    <w:rsid w:val="000E3FCC"/>
    <w:rsid w:val="000E403F"/>
    <w:rsid w:val="000E5116"/>
    <w:rsid w:val="000F3AA4"/>
    <w:rsid w:val="000F4CA2"/>
    <w:rsid w:val="000F4E40"/>
    <w:rsid w:val="0010695D"/>
    <w:rsid w:val="0011347F"/>
    <w:rsid w:val="00117A91"/>
    <w:rsid w:val="00130B14"/>
    <w:rsid w:val="00142DA3"/>
    <w:rsid w:val="001440EC"/>
    <w:rsid w:val="00146837"/>
    <w:rsid w:val="001475E8"/>
    <w:rsid w:val="0015298E"/>
    <w:rsid w:val="001536BF"/>
    <w:rsid w:val="00156DDD"/>
    <w:rsid w:val="0016075C"/>
    <w:rsid w:val="001634DB"/>
    <w:rsid w:val="00171729"/>
    <w:rsid w:val="00175CFB"/>
    <w:rsid w:val="00183750"/>
    <w:rsid w:val="0018719D"/>
    <w:rsid w:val="00191F13"/>
    <w:rsid w:val="001935BA"/>
    <w:rsid w:val="001A24E5"/>
    <w:rsid w:val="001A357A"/>
    <w:rsid w:val="001A487F"/>
    <w:rsid w:val="001C10AF"/>
    <w:rsid w:val="001C6A8B"/>
    <w:rsid w:val="001C6BF3"/>
    <w:rsid w:val="001E048C"/>
    <w:rsid w:val="001E45AC"/>
    <w:rsid w:val="001E7B33"/>
    <w:rsid w:val="001F27F4"/>
    <w:rsid w:val="001F293B"/>
    <w:rsid w:val="001F4A74"/>
    <w:rsid w:val="001F7F3D"/>
    <w:rsid w:val="002118AF"/>
    <w:rsid w:val="002134EA"/>
    <w:rsid w:val="0021552C"/>
    <w:rsid w:val="00222541"/>
    <w:rsid w:val="002225DA"/>
    <w:rsid w:val="002301E5"/>
    <w:rsid w:val="00232F14"/>
    <w:rsid w:val="00235CD0"/>
    <w:rsid w:val="002364B6"/>
    <w:rsid w:val="002438D2"/>
    <w:rsid w:val="002652C6"/>
    <w:rsid w:val="00270DD5"/>
    <w:rsid w:val="00270E90"/>
    <w:rsid w:val="002732F9"/>
    <w:rsid w:val="00275E26"/>
    <w:rsid w:val="002875B6"/>
    <w:rsid w:val="002922D9"/>
    <w:rsid w:val="00297B7B"/>
    <w:rsid w:val="002A327E"/>
    <w:rsid w:val="002A378A"/>
    <w:rsid w:val="002B1A94"/>
    <w:rsid w:val="002B2B9F"/>
    <w:rsid w:val="002B57B1"/>
    <w:rsid w:val="002B7D10"/>
    <w:rsid w:val="002C22DE"/>
    <w:rsid w:val="002C5587"/>
    <w:rsid w:val="002D050D"/>
    <w:rsid w:val="002D3C7E"/>
    <w:rsid w:val="002E4284"/>
    <w:rsid w:val="002E6734"/>
    <w:rsid w:val="002E690D"/>
    <w:rsid w:val="002E6EB6"/>
    <w:rsid w:val="002E7252"/>
    <w:rsid w:val="002F25B5"/>
    <w:rsid w:val="0030371F"/>
    <w:rsid w:val="00305549"/>
    <w:rsid w:val="00307389"/>
    <w:rsid w:val="00317AF1"/>
    <w:rsid w:val="0032227F"/>
    <w:rsid w:val="003258B5"/>
    <w:rsid w:val="003271CC"/>
    <w:rsid w:val="00327E82"/>
    <w:rsid w:val="00332CED"/>
    <w:rsid w:val="00335448"/>
    <w:rsid w:val="003419B2"/>
    <w:rsid w:val="00341D41"/>
    <w:rsid w:val="00343966"/>
    <w:rsid w:val="00351C9B"/>
    <w:rsid w:val="00352EEF"/>
    <w:rsid w:val="00373498"/>
    <w:rsid w:val="00374B84"/>
    <w:rsid w:val="00376A1B"/>
    <w:rsid w:val="00377768"/>
    <w:rsid w:val="00382C5C"/>
    <w:rsid w:val="00391A29"/>
    <w:rsid w:val="00393935"/>
    <w:rsid w:val="00394CE4"/>
    <w:rsid w:val="00397C13"/>
    <w:rsid w:val="003A200A"/>
    <w:rsid w:val="003A25D9"/>
    <w:rsid w:val="003A4604"/>
    <w:rsid w:val="003B35CD"/>
    <w:rsid w:val="003C16A4"/>
    <w:rsid w:val="003C5B8C"/>
    <w:rsid w:val="003D1E37"/>
    <w:rsid w:val="003D5942"/>
    <w:rsid w:val="003D75C8"/>
    <w:rsid w:val="003F4673"/>
    <w:rsid w:val="003F7E93"/>
    <w:rsid w:val="004015F1"/>
    <w:rsid w:val="0040219C"/>
    <w:rsid w:val="00405307"/>
    <w:rsid w:val="0041048E"/>
    <w:rsid w:val="00426BC9"/>
    <w:rsid w:val="0043062D"/>
    <w:rsid w:val="0043085F"/>
    <w:rsid w:val="00430903"/>
    <w:rsid w:val="00440F4E"/>
    <w:rsid w:val="004449EF"/>
    <w:rsid w:val="00460666"/>
    <w:rsid w:val="00463381"/>
    <w:rsid w:val="00464DFC"/>
    <w:rsid w:val="00474168"/>
    <w:rsid w:val="00475D17"/>
    <w:rsid w:val="00483875"/>
    <w:rsid w:val="00486209"/>
    <w:rsid w:val="004935FA"/>
    <w:rsid w:val="00494CBF"/>
    <w:rsid w:val="00496F54"/>
    <w:rsid w:val="00497266"/>
    <w:rsid w:val="004A741C"/>
    <w:rsid w:val="004B0329"/>
    <w:rsid w:val="004B2D39"/>
    <w:rsid w:val="004B611F"/>
    <w:rsid w:val="004C008B"/>
    <w:rsid w:val="004D5037"/>
    <w:rsid w:val="004E451A"/>
    <w:rsid w:val="004E6722"/>
    <w:rsid w:val="005000D2"/>
    <w:rsid w:val="00503C6E"/>
    <w:rsid w:val="00504F26"/>
    <w:rsid w:val="00505E27"/>
    <w:rsid w:val="00515186"/>
    <w:rsid w:val="00521BFC"/>
    <w:rsid w:val="00531CE8"/>
    <w:rsid w:val="005335F5"/>
    <w:rsid w:val="005339CD"/>
    <w:rsid w:val="00533EBC"/>
    <w:rsid w:val="00545B56"/>
    <w:rsid w:val="005474F1"/>
    <w:rsid w:val="00547B32"/>
    <w:rsid w:val="00571702"/>
    <w:rsid w:val="00571D0E"/>
    <w:rsid w:val="00581A72"/>
    <w:rsid w:val="005A0FF6"/>
    <w:rsid w:val="005B234B"/>
    <w:rsid w:val="005D27FA"/>
    <w:rsid w:val="005D473D"/>
    <w:rsid w:val="005D6B53"/>
    <w:rsid w:val="005E4465"/>
    <w:rsid w:val="005F2E3E"/>
    <w:rsid w:val="005F4004"/>
    <w:rsid w:val="006038A1"/>
    <w:rsid w:val="00611CA1"/>
    <w:rsid w:val="00613070"/>
    <w:rsid w:val="00621607"/>
    <w:rsid w:val="00626AE4"/>
    <w:rsid w:val="0063534B"/>
    <w:rsid w:val="006358DB"/>
    <w:rsid w:val="006412FA"/>
    <w:rsid w:val="00643E8A"/>
    <w:rsid w:val="006633AA"/>
    <w:rsid w:val="006657E9"/>
    <w:rsid w:val="00666277"/>
    <w:rsid w:val="00666E69"/>
    <w:rsid w:val="0067119D"/>
    <w:rsid w:val="006909AF"/>
    <w:rsid w:val="00691CE3"/>
    <w:rsid w:val="006942A2"/>
    <w:rsid w:val="006A00B3"/>
    <w:rsid w:val="006A01C1"/>
    <w:rsid w:val="006A360A"/>
    <w:rsid w:val="006A52F1"/>
    <w:rsid w:val="006A737C"/>
    <w:rsid w:val="006A7FF3"/>
    <w:rsid w:val="006B0009"/>
    <w:rsid w:val="006B0EC7"/>
    <w:rsid w:val="006B3492"/>
    <w:rsid w:val="006C286C"/>
    <w:rsid w:val="006C58A4"/>
    <w:rsid w:val="006C7C57"/>
    <w:rsid w:val="006D2728"/>
    <w:rsid w:val="006D6974"/>
    <w:rsid w:val="006E339A"/>
    <w:rsid w:val="006E5220"/>
    <w:rsid w:val="006F1CD0"/>
    <w:rsid w:val="006F28E0"/>
    <w:rsid w:val="00701C68"/>
    <w:rsid w:val="00704457"/>
    <w:rsid w:val="00705B27"/>
    <w:rsid w:val="007105CB"/>
    <w:rsid w:val="00713F3F"/>
    <w:rsid w:val="00716CB1"/>
    <w:rsid w:val="007314C1"/>
    <w:rsid w:val="00732CBD"/>
    <w:rsid w:val="0074472A"/>
    <w:rsid w:val="00752D7C"/>
    <w:rsid w:val="0075305E"/>
    <w:rsid w:val="007558CA"/>
    <w:rsid w:val="007614C1"/>
    <w:rsid w:val="00766BBF"/>
    <w:rsid w:val="00767CBA"/>
    <w:rsid w:val="0077213A"/>
    <w:rsid w:val="007730D0"/>
    <w:rsid w:val="00786DD0"/>
    <w:rsid w:val="007875F7"/>
    <w:rsid w:val="00795ADA"/>
    <w:rsid w:val="007A4CF5"/>
    <w:rsid w:val="007B0CD6"/>
    <w:rsid w:val="007B20BE"/>
    <w:rsid w:val="007B4BCF"/>
    <w:rsid w:val="007C450E"/>
    <w:rsid w:val="007C6510"/>
    <w:rsid w:val="007C688A"/>
    <w:rsid w:val="007D2328"/>
    <w:rsid w:val="007D43E9"/>
    <w:rsid w:val="007D5CFE"/>
    <w:rsid w:val="007E13BC"/>
    <w:rsid w:val="007E169A"/>
    <w:rsid w:val="007E4237"/>
    <w:rsid w:val="007E66D3"/>
    <w:rsid w:val="007E6768"/>
    <w:rsid w:val="00800373"/>
    <w:rsid w:val="00800F49"/>
    <w:rsid w:val="008010E0"/>
    <w:rsid w:val="00814FE4"/>
    <w:rsid w:val="00821976"/>
    <w:rsid w:val="00822C9A"/>
    <w:rsid w:val="0082430F"/>
    <w:rsid w:val="0083763C"/>
    <w:rsid w:val="008410A1"/>
    <w:rsid w:val="00844D67"/>
    <w:rsid w:val="00847875"/>
    <w:rsid w:val="00850A25"/>
    <w:rsid w:val="0085270A"/>
    <w:rsid w:val="008556D0"/>
    <w:rsid w:val="00855C43"/>
    <w:rsid w:val="00865C9D"/>
    <w:rsid w:val="00867DC5"/>
    <w:rsid w:val="0087080B"/>
    <w:rsid w:val="0087142E"/>
    <w:rsid w:val="00875ECA"/>
    <w:rsid w:val="00877F90"/>
    <w:rsid w:val="00885A94"/>
    <w:rsid w:val="0088617E"/>
    <w:rsid w:val="00887CA9"/>
    <w:rsid w:val="00890573"/>
    <w:rsid w:val="00894161"/>
    <w:rsid w:val="008B041D"/>
    <w:rsid w:val="008B4A01"/>
    <w:rsid w:val="008B6D05"/>
    <w:rsid w:val="008D1656"/>
    <w:rsid w:val="008E5115"/>
    <w:rsid w:val="008F294F"/>
    <w:rsid w:val="00905AB2"/>
    <w:rsid w:val="009133DB"/>
    <w:rsid w:val="00927882"/>
    <w:rsid w:val="00931FC1"/>
    <w:rsid w:val="00943243"/>
    <w:rsid w:val="009463CC"/>
    <w:rsid w:val="009530A3"/>
    <w:rsid w:val="00954128"/>
    <w:rsid w:val="009557A0"/>
    <w:rsid w:val="00960C9C"/>
    <w:rsid w:val="009621F6"/>
    <w:rsid w:val="009639C5"/>
    <w:rsid w:val="00965059"/>
    <w:rsid w:val="00965292"/>
    <w:rsid w:val="00966892"/>
    <w:rsid w:val="0098496C"/>
    <w:rsid w:val="0098618D"/>
    <w:rsid w:val="00994317"/>
    <w:rsid w:val="009A7A8B"/>
    <w:rsid w:val="009B5CE4"/>
    <w:rsid w:val="009C089A"/>
    <w:rsid w:val="009C54BA"/>
    <w:rsid w:val="009D0A3A"/>
    <w:rsid w:val="009D0B3C"/>
    <w:rsid w:val="009D1250"/>
    <w:rsid w:val="009E6455"/>
    <w:rsid w:val="009F378B"/>
    <w:rsid w:val="009F6B01"/>
    <w:rsid w:val="00A12394"/>
    <w:rsid w:val="00A12C93"/>
    <w:rsid w:val="00A143EC"/>
    <w:rsid w:val="00A248E0"/>
    <w:rsid w:val="00A44149"/>
    <w:rsid w:val="00A53C10"/>
    <w:rsid w:val="00A57C77"/>
    <w:rsid w:val="00A64FE3"/>
    <w:rsid w:val="00A73419"/>
    <w:rsid w:val="00A83BD7"/>
    <w:rsid w:val="00A86CD6"/>
    <w:rsid w:val="00A9422B"/>
    <w:rsid w:val="00A96EE7"/>
    <w:rsid w:val="00AA501A"/>
    <w:rsid w:val="00AA7EDE"/>
    <w:rsid w:val="00AB4856"/>
    <w:rsid w:val="00AC4D87"/>
    <w:rsid w:val="00AD0F71"/>
    <w:rsid w:val="00AD72A3"/>
    <w:rsid w:val="00AE7606"/>
    <w:rsid w:val="00AF6A31"/>
    <w:rsid w:val="00B06AE5"/>
    <w:rsid w:val="00B071F8"/>
    <w:rsid w:val="00B10BF4"/>
    <w:rsid w:val="00B128D4"/>
    <w:rsid w:val="00B13181"/>
    <w:rsid w:val="00B142C6"/>
    <w:rsid w:val="00B14D05"/>
    <w:rsid w:val="00B32710"/>
    <w:rsid w:val="00B362B3"/>
    <w:rsid w:val="00B363E6"/>
    <w:rsid w:val="00B365C3"/>
    <w:rsid w:val="00B36BB1"/>
    <w:rsid w:val="00B36DE3"/>
    <w:rsid w:val="00B40D2F"/>
    <w:rsid w:val="00B45C99"/>
    <w:rsid w:val="00B5655D"/>
    <w:rsid w:val="00B752FD"/>
    <w:rsid w:val="00B8460E"/>
    <w:rsid w:val="00B87CBE"/>
    <w:rsid w:val="00B93F63"/>
    <w:rsid w:val="00B9681E"/>
    <w:rsid w:val="00B97BD4"/>
    <w:rsid w:val="00BA3FB4"/>
    <w:rsid w:val="00BA518F"/>
    <w:rsid w:val="00BB12F4"/>
    <w:rsid w:val="00BB2E41"/>
    <w:rsid w:val="00BB70D2"/>
    <w:rsid w:val="00BD0195"/>
    <w:rsid w:val="00BD23B1"/>
    <w:rsid w:val="00BD29C3"/>
    <w:rsid w:val="00BE0E2D"/>
    <w:rsid w:val="00BE2C98"/>
    <w:rsid w:val="00BE5797"/>
    <w:rsid w:val="00BE757C"/>
    <w:rsid w:val="00BE79FA"/>
    <w:rsid w:val="00BF3CB7"/>
    <w:rsid w:val="00BF42C6"/>
    <w:rsid w:val="00BF7EFE"/>
    <w:rsid w:val="00C00D85"/>
    <w:rsid w:val="00C10259"/>
    <w:rsid w:val="00C111EC"/>
    <w:rsid w:val="00C21A1F"/>
    <w:rsid w:val="00C31726"/>
    <w:rsid w:val="00C45126"/>
    <w:rsid w:val="00C6108F"/>
    <w:rsid w:val="00C62B3C"/>
    <w:rsid w:val="00C6341B"/>
    <w:rsid w:val="00C66D27"/>
    <w:rsid w:val="00C741A1"/>
    <w:rsid w:val="00C748E5"/>
    <w:rsid w:val="00C75B36"/>
    <w:rsid w:val="00C80CB7"/>
    <w:rsid w:val="00C94001"/>
    <w:rsid w:val="00CA05F0"/>
    <w:rsid w:val="00CA060B"/>
    <w:rsid w:val="00CA27B2"/>
    <w:rsid w:val="00CA4B72"/>
    <w:rsid w:val="00CC56F9"/>
    <w:rsid w:val="00CE49DA"/>
    <w:rsid w:val="00CF18DD"/>
    <w:rsid w:val="00CF18EC"/>
    <w:rsid w:val="00CF29C9"/>
    <w:rsid w:val="00CF3FD4"/>
    <w:rsid w:val="00CF43C7"/>
    <w:rsid w:val="00CF65CA"/>
    <w:rsid w:val="00CF6A38"/>
    <w:rsid w:val="00D04B32"/>
    <w:rsid w:val="00D10303"/>
    <w:rsid w:val="00D169AB"/>
    <w:rsid w:val="00D2131E"/>
    <w:rsid w:val="00D2350E"/>
    <w:rsid w:val="00D26272"/>
    <w:rsid w:val="00D277EA"/>
    <w:rsid w:val="00D33681"/>
    <w:rsid w:val="00D36C7F"/>
    <w:rsid w:val="00D37C3F"/>
    <w:rsid w:val="00D4746C"/>
    <w:rsid w:val="00D479A0"/>
    <w:rsid w:val="00D47A92"/>
    <w:rsid w:val="00D47D7C"/>
    <w:rsid w:val="00D51AE7"/>
    <w:rsid w:val="00D529F6"/>
    <w:rsid w:val="00D537B9"/>
    <w:rsid w:val="00D5642C"/>
    <w:rsid w:val="00D60CFD"/>
    <w:rsid w:val="00D71C29"/>
    <w:rsid w:val="00D73D0B"/>
    <w:rsid w:val="00D83587"/>
    <w:rsid w:val="00D90B95"/>
    <w:rsid w:val="00D920BA"/>
    <w:rsid w:val="00D979A0"/>
    <w:rsid w:val="00DA2FCE"/>
    <w:rsid w:val="00DA348D"/>
    <w:rsid w:val="00DA447D"/>
    <w:rsid w:val="00DB43DE"/>
    <w:rsid w:val="00DC2CF5"/>
    <w:rsid w:val="00DC3D16"/>
    <w:rsid w:val="00DC7955"/>
    <w:rsid w:val="00DD6FBF"/>
    <w:rsid w:val="00DE4C9E"/>
    <w:rsid w:val="00DE65F3"/>
    <w:rsid w:val="00DF1F07"/>
    <w:rsid w:val="00E06195"/>
    <w:rsid w:val="00E10892"/>
    <w:rsid w:val="00E1101A"/>
    <w:rsid w:val="00E11A9E"/>
    <w:rsid w:val="00E1432B"/>
    <w:rsid w:val="00E16564"/>
    <w:rsid w:val="00E215FB"/>
    <w:rsid w:val="00E262D4"/>
    <w:rsid w:val="00E3565C"/>
    <w:rsid w:val="00E361BB"/>
    <w:rsid w:val="00E40922"/>
    <w:rsid w:val="00E43D77"/>
    <w:rsid w:val="00E50C69"/>
    <w:rsid w:val="00E552D2"/>
    <w:rsid w:val="00E66164"/>
    <w:rsid w:val="00E740C9"/>
    <w:rsid w:val="00E74FF7"/>
    <w:rsid w:val="00E85921"/>
    <w:rsid w:val="00E968D2"/>
    <w:rsid w:val="00EA210A"/>
    <w:rsid w:val="00EA6476"/>
    <w:rsid w:val="00EA7396"/>
    <w:rsid w:val="00EB4982"/>
    <w:rsid w:val="00EB5C81"/>
    <w:rsid w:val="00EC71D3"/>
    <w:rsid w:val="00ED5E48"/>
    <w:rsid w:val="00EE6A61"/>
    <w:rsid w:val="00EF10E9"/>
    <w:rsid w:val="00EF7584"/>
    <w:rsid w:val="00F057D4"/>
    <w:rsid w:val="00F10892"/>
    <w:rsid w:val="00F12974"/>
    <w:rsid w:val="00F22F9B"/>
    <w:rsid w:val="00F24748"/>
    <w:rsid w:val="00F2638D"/>
    <w:rsid w:val="00F31F4E"/>
    <w:rsid w:val="00F3573E"/>
    <w:rsid w:val="00F37C7F"/>
    <w:rsid w:val="00F41AF4"/>
    <w:rsid w:val="00F542D7"/>
    <w:rsid w:val="00F63004"/>
    <w:rsid w:val="00F764AA"/>
    <w:rsid w:val="00F82653"/>
    <w:rsid w:val="00F85153"/>
    <w:rsid w:val="00FA11FC"/>
    <w:rsid w:val="00FA7F6E"/>
    <w:rsid w:val="00FB325E"/>
    <w:rsid w:val="00FB4454"/>
    <w:rsid w:val="00FC03DE"/>
    <w:rsid w:val="00FD3194"/>
    <w:rsid w:val="00FE1497"/>
    <w:rsid w:val="00FE5262"/>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1D680"/>
  <w15:docId w15:val="{B5ED203A-110D-479E-AFF4-C2FF2CC2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A4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0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7FA"/>
    <w:rPr>
      <w:b/>
      <w:bCs/>
    </w:rPr>
  </w:style>
  <w:style w:type="character" w:customStyle="1" w:styleId="apple-converted-space">
    <w:name w:val="apple-converted-space"/>
    <w:basedOn w:val="a0"/>
    <w:rsid w:val="005D27FA"/>
  </w:style>
  <w:style w:type="paragraph" w:styleId="a5">
    <w:name w:val="List Paragraph"/>
    <w:basedOn w:val="a"/>
    <w:uiPriority w:val="99"/>
    <w:qFormat/>
    <w:rsid w:val="008F294F"/>
    <w:pPr>
      <w:ind w:left="720"/>
      <w:contextualSpacing/>
    </w:pPr>
    <w:rPr>
      <w:rFonts w:ascii="Calibri" w:eastAsia="Times New Roman" w:hAnsi="Calibri" w:cs="Times New Roman"/>
      <w:lang w:eastAsia="ru-RU"/>
    </w:rPr>
  </w:style>
  <w:style w:type="paragraph" w:customStyle="1" w:styleId="Default">
    <w:name w:val="Default"/>
    <w:rsid w:val="008F29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B10BF4"/>
    <w:rPr>
      <w:rFonts w:ascii="Times New Roman" w:eastAsia="Times New Roman" w:hAnsi="Times New Roman" w:cs="Times New Roman"/>
      <w:shd w:val="clear" w:color="auto" w:fill="FFFFFF"/>
    </w:rPr>
  </w:style>
  <w:style w:type="character" w:customStyle="1" w:styleId="2Arial9pt">
    <w:name w:val="Основной текст (2) + Arial;9 pt;Полужирный"/>
    <w:basedOn w:val="21"/>
    <w:rsid w:val="00B10BF4"/>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Arial9pt0">
    <w:name w:val="Основной текст (2) + Arial;9 pt"/>
    <w:basedOn w:val="21"/>
    <w:rsid w:val="00B10BF4"/>
    <w:rPr>
      <w:rFonts w:ascii="Arial" w:eastAsia="Arial" w:hAnsi="Arial" w:cs="Arial"/>
      <w:color w:val="000000"/>
      <w:spacing w:val="0"/>
      <w:w w:val="100"/>
      <w:position w:val="0"/>
      <w:sz w:val="18"/>
      <w:szCs w:val="18"/>
      <w:shd w:val="clear" w:color="auto" w:fill="FFFFFF"/>
      <w:lang w:val="ru-RU" w:eastAsia="ru-RU" w:bidi="ru-RU"/>
    </w:rPr>
  </w:style>
  <w:style w:type="paragraph" w:customStyle="1" w:styleId="22">
    <w:name w:val="Основной текст (2)"/>
    <w:basedOn w:val="a"/>
    <w:link w:val="21"/>
    <w:rsid w:val="00B10BF4"/>
    <w:pPr>
      <w:widowControl w:val="0"/>
      <w:shd w:val="clear" w:color="auto" w:fill="FFFFFF"/>
      <w:spacing w:after="0" w:line="418" w:lineRule="exact"/>
      <w:ind w:hanging="760"/>
      <w:jc w:val="both"/>
    </w:pPr>
    <w:rPr>
      <w:rFonts w:ascii="Times New Roman" w:eastAsia="Times New Roman" w:hAnsi="Times New Roman" w:cs="Times New Roman"/>
    </w:rPr>
  </w:style>
  <w:style w:type="character" w:customStyle="1" w:styleId="2Arial10pt">
    <w:name w:val="Основной текст (2) + Arial;10 pt;Полужирный"/>
    <w:basedOn w:val="21"/>
    <w:rsid w:val="00B10BF4"/>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5pt">
    <w:name w:val="Основной текст (2) + Arial;7;5 pt"/>
    <w:basedOn w:val="21"/>
    <w:rsid w:val="00B10BF4"/>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1"/>
    <w:rsid w:val="00B10BF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Полужирный"/>
    <w:basedOn w:val="21"/>
    <w:rsid w:val="004B03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
    <w:name w:val="Основной текст (4)_"/>
    <w:basedOn w:val="a0"/>
    <w:link w:val="40"/>
    <w:rsid w:val="00533EBC"/>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533EBC"/>
    <w:pPr>
      <w:widowControl w:val="0"/>
      <w:shd w:val="clear" w:color="auto" w:fill="FFFFFF"/>
      <w:spacing w:after="0" w:line="0" w:lineRule="atLeast"/>
    </w:pPr>
    <w:rPr>
      <w:rFonts w:ascii="Times New Roman" w:eastAsia="Times New Roman" w:hAnsi="Times New Roman" w:cs="Times New Roman"/>
      <w:i/>
      <w:iCs/>
    </w:rPr>
  </w:style>
  <w:style w:type="character" w:customStyle="1" w:styleId="210pt">
    <w:name w:val="Основной текст (2) + 10 pt"/>
    <w:basedOn w:val="21"/>
    <w:rsid w:val="00BE79F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4pt">
    <w:name w:val="Основной текст (2) + 4 pt"/>
    <w:basedOn w:val="21"/>
    <w:rsid w:val="00BE79F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5pt">
    <w:name w:val="Основной текст (2) + 8;5 pt"/>
    <w:basedOn w:val="21"/>
    <w:rsid w:val="00BE79F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13pt">
    <w:name w:val="Основной текст (2) + Arial;13 pt"/>
    <w:basedOn w:val="21"/>
    <w:rsid w:val="00BE79FA"/>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paragraph" w:styleId="a6">
    <w:name w:val="header"/>
    <w:basedOn w:val="a"/>
    <w:link w:val="a7"/>
    <w:uiPriority w:val="99"/>
    <w:unhideWhenUsed/>
    <w:rsid w:val="004021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19C"/>
  </w:style>
  <w:style w:type="paragraph" w:styleId="a8">
    <w:name w:val="footer"/>
    <w:basedOn w:val="a"/>
    <w:link w:val="a9"/>
    <w:uiPriority w:val="99"/>
    <w:unhideWhenUsed/>
    <w:rsid w:val="004021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19C"/>
  </w:style>
  <w:style w:type="paragraph" w:styleId="aa">
    <w:name w:val="Balloon Text"/>
    <w:basedOn w:val="a"/>
    <w:link w:val="ab"/>
    <w:uiPriority w:val="99"/>
    <w:semiHidden/>
    <w:unhideWhenUsed/>
    <w:rsid w:val="00026E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26E26"/>
    <w:rPr>
      <w:rFonts w:ascii="Segoe UI" w:hAnsi="Segoe UI" w:cs="Segoe UI"/>
      <w:sz w:val="18"/>
      <w:szCs w:val="18"/>
    </w:rPr>
  </w:style>
  <w:style w:type="character" w:styleId="ac">
    <w:name w:val="Hyperlink"/>
    <w:basedOn w:val="a0"/>
    <w:uiPriority w:val="99"/>
    <w:semiHidden/>
    <w:unhideWhenUsed/>
    <w:rsid w:val="006C7C57"/>
    <w:rPr>
      <w:color w:val="0000FF"/>
      <w:u w:val="single"/>
    </w:rPr>
  </w:style>
  <w:style w:type="character" w:customStyle="1" w:styleId="10">
    <w:name w:val="Заголовок 1 Знак"/>
    <w:basedOn w:val="a0"/>
    <w:link w:val="1"/>
    <w:uiPriority w:val="9"/>
    <w:rsid w:val="00CA4B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B0EC7"/>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6C286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hl">
    <w:name w:val="hl"/>
    <w:basedOn w:val="a0"/>
    <w:rsid w:val="00C6108F"/>
  </w:style>
  <w:style w:type="table" w:styleId="ad">
    <w:name w:val="Table Grid"/>
    <w:basedOn w:val="a1"/>
    <w:uiPriority w:val="59"/>
    <w:unhideWhenUsed/>
    <w:rsid w:val="002E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2213">
      <w:bodyDiv w:val="1"/>
      <w:marLeft w:val="0"/>
      <w:marRight w:val="0"/>
      <w:marTop w:val="0"/>
      <w:marBottom w:val="0"/>
      <w:divBdr>
        <w:top w:val="none" w:sz="0" w:space="0" w:color="auto"/>
        <w:left w:val="none" w:sz="0" w:space="0" w:color="auto"/>
        <w:bottom w:val="none" w:sz="0" w:space="0" w:color="auto"/>
        <w:right w:val="none" w:sz="0" w:space="0" w:color="auto"/>
      </w:divBdr>
    </w:div>
    <w:div w:id="260572006">
      <w:bodyDiv w:val="1"/>
      <w:marLeft w:val="0"/>
      <w:marRight w:val="0"/>
      <w:marTop w:val="0"/>
      <w:marBottom w:val="0"/>
      <w:divBdr>
        <w:top w:val="none" w:sz="0" w:space="0" w:color="auto"/>
        <w:left w:val="none" w:sz="0" w:space="0" w:color="auto"/>
        <w:bottom w:val="none" w:sz="0" w:space="0" w:color="auto"/>
        <w:right w:val="none" w:sz="0" w:space="0" w:color="auto"/>
      </w:divBdr>
    </w:div>
    <w:div w:id="277179653">
      <w:bodyDiv w:val="1"/>
      <w:marLeft w:val="0"/>
      <w:marRight w:val="0"/>
      <w:marTop w:val="0"/>
      <w:marBottom w:val="0"/>
      <w:divBdr>
        <w:top w:val="none" w:sz="0" w:space="0" w:color="auto"/>
        <w:left w:val="none" w:sz="0" w:space="0" w:color="auto"/>
        <w:bottom w:val="none" w:sz="0" w:space="0" w:color="auto"/>
        <w:right w:val="none" w:sz="0" w:space="0" w:color="auto"/>
      </w:divBdr>
    </w:div>
    <w:div w:id="510218274">
      <w:bodyDiv w:val="1"/>
      <w:marLeft w:val="0"/>
      <w:marRight w:val="0"/>
      <w:marTop w:val="0"/>
      <w:marBottom w:val="0"/>
      <w:divBdr>
        <w:top w:val="none" w:sz="0" w:space="0" w:color="auto"/>
        <w:left w:val="none" w:sz="0" w:space="0" w:color="auto"/>
        <w:bottom w:val="none" w:sz="0" w:space="0" w:color="auto"/>
        <w:right w:val="none" w:sz="0" w:space="0" w:color="auto"/>
      </w:divBdr>
    </w:div>
    <w:div w:id="647246550">
      <w:bodyDiv w:val="1"/>
      <w:marLeft w:val="0"/>
      <w:marRight w:val="0"/>
      <w:marTop w:val="0"/>
      <w:marBottom w:val="0"/>
      <w:divBdr>
        <w:top w:val="none" w:sz="0" w:space="0" w:color="auto"/>
        <w:left w:val="none" w:sz="0" w:space="0" w:color="auto"/>
        <w:bottom w:val="none" w:sz="0" w:space="0" w:color="auto"/>
        <w:right w:val="none" w:sz="0" w:space="0" w:color="auto"/>
      </w:divBdr>
    </w:div>
    <w:div w:id="741099065">
      <w:bodyDiv w:val="1"/>
      <w:marLeft w:val="0"/>
      <w:marRight w:val="0"/>
      <w:marTop w:val="0"/>
      <w:marBottom w:val="0"/>
      <w:divBdr>
        <w:top w:val="none" w:sz="0" w:space="0" w:color="auto"/>
        <w:left w:val="none" w:sz="0" w:space="0" w:color="auto"/>
        <w:bottom w:val="none" w:sz="0" w:space="0" w:color="auto"/>
        <w:right w:val="none" w:sz="0" w:space="0" w:color="auto"/>
      </w:divBdr>
    </w:div>
    <w:div w:id="811606094">
      <w:bodyDiv w:val="1"/>
      <w:marLeft w:val="0"/>
      <w:marRight w:val="0"/>
      <w:marTop w:val="0"/>
      <w:marBottom w:val="0"/>
      <w:divBdr>
        <w:top w:val="none" w:sz="0" w:space="0" w:color="auto"/>
        <w:left w:val="none" w:sz="0" w:space="0" w:color="auto"/>
        <w:bottom w:val="none" w:sz="0" w:space="0" w:color="auto"/>
        <w:right w:val="none" w:sz="0" w:space="0" w:color="auto"/>
      </w:divBdr>
    </w:div>
    <w:div w:id="1058477115">
      <w:bodyDiv w:val="1"/>
      <w:marLeft w:val="0"/>
      <w:marRight w:val="0"/>
      <w:marTop w:val="0"/>
      <w:marBottom w:val="0"/>
      <w:divBdr>
        <w:top w:val="none" w:sz="0" w:space="0" w:color="auto"/>
        <w:left w:val="none" w:sz="0" w:space="0" w:color="auto"/>
        <w:bottom w:val="none" w:sz="0" w:space="0" w:color="auto"/>
        <w:right w:val="none" w:sz="0" w:space="0" w:color="auto"/>
      </w:divBdr>
    </w:div>
    <w:div w:id="1066997923">
      <w:bodyDiv w:val="1"/>
      <w:marLeft w:val="0"/>
      <w:marRight w:val="0"/>
      <w:marTop w:val="0"/>
      <w:marBottom w:val="0"/>
      <w:divBdr>
        <w:top w:val="none" w:sz="0" w:space="0" w:color="auto"/>
        <w:left w:val="none" w:sz="0" w:space="0" w:color="auto"/>
        <w:bottom w:val="none" w:sz="0" w:space="0" w:color="auto"/>
        <w:right w:val="none" w:sz="0" w:space="0" w:color="auto"/>
      </w:divBdr>
    </w:div>
    <w:div w:id="1090543597">
      <w:bodyDiv w:val="1"/>
      <w:marLeft w:val="0"/>
      <w:marRight w:val="0"/>
      <w:marTop w:val="0"/>
      <w:marBottom w:val="0"/>
      <w:divBdr>
        <w:top w:val="none" w:sz="0" w:space="0" w:color="auto"/>
        <w:left w:val="none" w:sz="0" w:space="0" w:color="auto"/>
        <w:bottom w:val="none" w:sz="0" w:space="0" w:color="auto"/>
        <w:right w:val="none" w:sz="0" w:space="0" w:color="auto"/>
      </w:divBdr>
      <w:divsChild>
        <w:div w:id="1529760748">
          <w:marLeft w:val="0"/>
          <w:marRight w:val="0"/>
          <w:marTop w:val="120"/>
          <w:marBottom w:val="0"/>
          <w:divBdr>
            <w:top w:val="none" w:sz="0" w:space="0" w:color="auto"/>
            <w:left w:val="none" w:sz="0" w:space="0" w:color="auto"/>
            <w:bottom w:val="none" w:sz="0" w:space="0" w:color="auto"/>
            <w:right w:val="none" w:sz="0" w:space="0" w:color="auto"/>
          </w:divBdr>
        </w:div>
      </w:divsChild>
    </w:div>
    <w:div w:id="1120731924">
      <w:bodyDiv w:val="1"/>
      <w:marLeft w:val="0"/>
      <w:marRight w:val="0"/>
      <w:marTop w:val="0"/>
      <w:marBottom w:val="0"/>
      <w:divBdr>
        <w:top w:val="none" w:sz="0" w:space="0" w:color="auto"/>
        <w:left w:val="none" w:sz="0" w:space="0" w:color="auto"/>
        <w:bottom w:val="none" w:sz="0" w:space="0" w:color="auto"/>
        <w:right w:val="none" w:sz="0" w:space="0" w:color="auto"/>
      </w:divBdr>
    </w:div>
    <w:div w:id="1139226160">
      <w:bodyDiv w:val="1"/>
      <w:marLeft w:val="0"/>
      <w:marRight w:val="0"/>
      <w:marTop w:val="0"/>
      <w:marBottom w:val="0"/>
      <w:divBdr>
        <w:top w:val="none" w:sz="0" w:space="0" w:color="auto"/>
        <w:left w:val="none" w:sz="0" w:space="0" w:color="auto"/>
        <w:bottom w:val="none" w:sz="0" w:space="0" w:color="auto"/>
        <w:right w:val="none" w:sz="0" w:space="0" w:color="auto"/>
      </w:divBdr>
    </w:div>
    <w:div w:id="1259293547">
      <w:bodyDiv w:val="1"/>
      <w:marLeft w:val="0"/>
      <w:marRight w:val="0"/>
      <w:marTop w:val="0"/>
      <w:marBottom w:val="0"/>
      <w:divBdr>
        <w:top w:val="none" w:sz="0" w:space="0" w:color="auto"/>
        <w:left w:val="none" w:sz="0" w:space="0" w:color="auto"/>
        <w:bottom w:val="none" w:sz="0" w:space="0" w:color="auto"/>
        <w:right w:val="none" w:sz="0" w:space="0" w:color="auto"/>
      </w:divBdr>
    </w:div>
    <w:div w:id="1344698252">
      <w:bodyDiv w:val="1"/>
      <w:marLeft w:val="0"/>
      <w:marRight w:val="0"/>
      <w:marTop w:val="0"/>
      <w:marBottom w:val="0"/>
      <w:divBdr>
        <w:top w:val="none" w:sz="0" w:space="0" w:color="auto"/>
        <w:left w:val="none" w:sz="0" w:space="0" w:color="auto"/>
        <w:bottom w:val="none" w:sz="0" w:space="0" w:color="auto"/>
        <w:right w:val="none" w:sz="0" w:space="0" w:color="auto"/>
      </w:divBdr>
      <w:divsChild>
        <w:div w:id="1435858117">
          <w:marLeft w:val="0"/>
          <w:marRight w:val="0"/>
          <w:marTop w:val="0"/>
          <w:marBottom w:val="0"/>
          <w:divBdr>
            <w:top w:val="none" w:sz="0" w:space="0" w:color="auto"/>
            <w:left w:val="none" w:sz="0" w:space="0" w:color="auto"/>
            <w:bottom w:val="none" w:sz="0" w:space="0" w:color="auto"/>
            <w:right w:val="none" w:sz="0" w:space="0" w:color="auto"/>
          </w:divBdr>
          <w:divsChild>
            <w:div w:id="567813655">
              <w:marLeft w:val="0"/>
              <w:marRight w:val="0"/>
              <w:marTop w:val="0"/>
              <w:marBottom w:val="0"/>
              <w:divBdr>
                <w:top w:val="none" w:sz="0" w:space="0" w:color="auto"/>
                <w:left w:val="none" w:sz="0" w:space="0" w:color="auto"/>
                <w:bottom w:val="none" w:sz="0" w:space="0" w:color="auto"/>
                <w:right w:val="none" w:sz="0" w:space="0" w:color="auto"/>
              </w:divBdr>
              <w:divsChild>
                <w:div w:id="2132438418">
                  <w:marLeft w:val="0"/>
                  <w:marRight w:val="0"/>
                  <w:marTop w:val="0"/>
                  <w:marBottom w:val="0"/>
                  <w:divBdr>
                    <w:top w:val="none" w:sz="0" w:space="0" w:color="auto"/>
                    <w:left w:val="none" w:sz="0" w:space="0" w:color="auto"/>
                    <w:bottom w:val="none" w:sz="0" w:space="0" w:color="auto"/>
                    <w:right w:val="none" w:sz="0" w:space="0" w:color="auto"/>
                  </w:divBdr>
                  <w:divsChild>
                    <w:div w:id="1821995563">
                      <w:marLeft w:val="0"/>
                      <w:marRight w:val="0"/>
                      <w:marTop w:val="0"/>
                      <w:marBottom w:val="0"/>
                      <w:divBdr>
                        <w:top w:val="none" w:sz="0" w:space="0" w:color="auto"/>
                        <w:left w:val="none" w:sz="0" w:space="0" w:color="auto"/>
                        <w:bottom w:val="none" w:sz="0" w:space="0" w:color="auto"/>
                        <w:right w:val="none" w:sz="0" w:space="0" w:color="auto"/>
                      </w:divBdr>
                      <w:divsChild>
                        <w:div w:id="1696688498">
                          <w:marLeft w:val="0"/>
                          <w:marRight w:val="0"/>
                          <w:marTop w:val="0"/>
                          <w:marBottom w:val="0"/>
                          <w:divBdr>
                            <w:top w:val="none" w:sz="0" w:space="0" w:color="auto"/>
                            <w:left w:val="none" w:sz="0" w:space="0" w:color="auto"/>
                            <w:bottom w:val="none" w:sz="0" w:space="0" w:color="auto"/>
                            <w:right w:val="none" w:sz="0" w:space="0" w:color="auto"/>
                          </w:divBdr>
                          <w:divsChild>
                            <w:div w:id="2125075470">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sChild>
                                    <w:div w:id="288247009">
                                      <w:marLeft w:val="0"/>
                                      <w:marRight w:val="0"/>
                                      <w:marTop w:val="0"/>
                                      <w:marBottom w:val="0"/>
                                      <w:divBdr>
                                        <w:top w:val="none" w:sz="0" w:space="0" w:color="auto"/>
                                        <w:left w:val="none" w:sz="0" w:space="0" w:color="auto"/>
                                        <w:bottom w:val="none" w:sz="0" w:space="0" w:color="auto"/>
                                        <w:right w:val="none" w:sz="0" w:space="0" w:color="auto"/>
                                      </w:divBdr>
                                      <w:divsChild>
                                        <w:div w:id="1678536108">
                                          <w:marLeft w:val="0"/>
                                          <w:marRight w:val="0"/>
                                          <w:marTop w:val="0"/>
                                          <w:marBottom w:val="0"/>
                                          <w:divBdr>
                                            <w:top w:val="none" w:sz="0" w:space="0" w:color="auto"/>
                                            <w:left w:val="none" w:sz="0" w:space="0" w:color="auto"/>
                                            <w:bottom w:val="none" w:sz="0" w:space="0" w:color="auto"/>
                                            <w:right w:val="none" w:sz="0" w:space="0" w:color="auto"/>
                                          </w:divBdr>
                                          <w:divsChild>
                                            <w:div w:id="1861430014">
                                              <w:marLeft w:val="0"/>
                                              <w:marRight w:val="0"/>
                                              <w:marTop w:val="0"/>
                                              <w:marBottom w:val="0"/>
                                              <w:divBdr>
                                                <w:top w:val="none" w:sz="0" w:space="0" w:color="auto"/>
                                                <w:left w:val="none" w:sz="0" w:space="0" w:color="auto"/>
                                                <w:bottom w:val="none" w:sz="0" w:space="0" w:color="auto"/>
                                                <w:right w:val="none" w:sz="0" w:space="0" w:color="auto"/>
                                              </w:divBdr>
                                              <w:divsChild>
                                                <w:div w:id="808592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37268574">
                                                      <w:marLeft w:val="0"/>
                                                      <w:marRight w:val="0"/>
                                                      <w:marTop w:val="0"/>
                                                      <w:marBottom w:val="0"/>
                                                      <w:divBdr>
                                                        <w:top w:val="none" w:sz="0" w:space="0" w:color="auto"/>
                                                        <w:left w:val="none" w:sz="0" w:space="0" w:color="auto"/>
                                                        <w:bottom w:val="none" w:sz="0" w:space="0" w:color="auto"/>
                                                        <w:right w:val="none" w:sz="0" w:space="0" w:color="auto"/>
                                                      </w:divBdr>
                                                      <w:divsChild>
                                                        <w:div w:id="752625435">
                                                          <w:marLeft w:val="0"/>
                                                          <w:marRight w:val="0"/>
                                                          <w:marTop w:val="0"/>
                                                          <w:marBottom w:val="0"/>
                                                          <w:divBdr>
                                                            <w:top w:val="none" w:sz="0" w:space="0" w:color="auto"/>
                                                            <w:left w:val="none" w:sz="0" w:space="0" w:color="auto"/>
                                                            <w:bottom w:val="none" w:sz="0" w:space="0" w:color="auto"/>
                                                            <w:right w:val="none" w:sz="0" w:space="0" w:color="auto"/>
                                                          </w:divBdr>
                                                          <w:divsChild>
                                                            <w:div w:id="1976524024">
                                                              <w:marLeft w:val="0"/>
                                                              <w:marRight w:val="0"/>
                                                              <w:marTop w:val="0"/>
                                                              <w:marBottom w:val="0"/>
                                                              <w:divBdr>
                                                                <w:top w:val="none" w:sz="0" w:space="0" w:color="auto"/>
                                                                <w:left w:val="none" w:sz="0" w:space="0" w:color="auto"/>
                                                                <w:bottom w:val="none" w:sz="0" w:space="0" w:color="auto"/>
                                                                <w:right w:val="none" w:sz="0" w:space="0" w:color="auto"/>
                                                              </w:divBdr>
                                                              <w:divsChild>
                                                                <w:div w:id="346948021">
                                                                  <w:marLeft w:val="0"/>
                                                                  <w:marRight w:val="0"/>
                                                                  <w:marTop w:val="0"/>
                                                                  <w:marBottom w:val="0"/>
                                                                  <w:divBdr>
                                                                    <w:top w:val="none" w:sz="0" w:space="0" w:color="auto"/>
                                                                    <w:left w:val="none" w:sz="0" w:space="0" w:color="auto"/>
                                                                    <w:bottom w:val="none" w:sz="0" w:space="0" w:color="auto"/>
                                                                    <w:right w:val="none" w:sz="0" w:space="0" w:color="auto"/>
                                                                  </w:divBdr>
                                                                  <w:divsChild>
                                                                    <w:div w:id="1762532394">
                                                                      <w:marLeft w:val="0"/>
                                                                      <w:marRight w:val="0"/>
                                                                      <w:marTop w:val="0"/>
                                                                      <w:marBottom w:val="0"/>
                                                                      <w:divBdr>
                                                                        <w:top w:val="none" w:sz="0" w:space="0" w:color="auto"/>
                                                                        <w:left w:val="none" w:sz="0" w:space="0" w:color="auto"/>
                                                                        <w:bottom w:val="none" w:sz="0" w:space="0" w:color="auto"/>
                                                                        <w:right w:val="none" w:sz="0" w:space="0" w:color="auto"/>
                                                                      </w:divBdr>
                                                                      <w:divsChild>
                                                                        <w:div w:id="168108589">
                                                                          <w:marLeft w:val="0"/>
                                                                          <w:marRight w:val="0"/>
                                                                          <w:marTop w:val="0"/>
                                                                          <w:marBottom w:val="0"/>
                                                                          <w:divBdr>
                                                                            <w:top w:val="none" w:sz="0" w:space="0" w:color="auto"/>
                                                                            <w:left w:val="none" w:sz="0" w:space="0" w:color="auto"/>
                                                                            <w:bottom w:val="none" w:sz="0" w:space="0" w:color="auto"/>
                                                                            <w:right w:val="none" w:sz="0" w:space="0" w:color="auto"/>
                                                                          </w:divBdr>
                                                                          <w:divsChild>
                                                                            <w:div w:id="2052656473">
                                                                              <w:marLeft w:val="0"/>
                                                                              <w:marRight w:val="0"/>
                                                                              <w:marTop w:val="0"/>
                                                                              <w:marBottom w:val="0"/>
                                                                              <w:divBdr>
                                                                                <w:top w:val="none" w:sz="0" w:space="0" w:color="auto"/>
                                                                                <w:left w:val="none" w:sz="0" w:space="0" w:color="auto"/>
                                                                                <w:bottom w:val="none" w:sz="0" w:space="0" w:color="auto"/>
                                                                                <w:right w:val="none" w:sz="0" w:space="0" w:color="auto"/>
                                                                              </w:divBdr>
                                                                              <w:divsChild>
                                                                                <w:div w:id="626005837">
                                                                                  <w:marLeft w:val="0"/>
                                                                                  <w:marRight w:val="0"/>
                                                                                  <w:marTop w:val="0"/>
                                                                                  <w:marBottom w:val="0"/>
                                                                                  <w:divBdr>
                                                                                    <w:top w:val="none" w:sz="0" w:space="0" w:color="auto"/>
                                                                                    <w:left w:val="none" w:sz="0" w:space="0" w:color="auto"/>
                                                                                    <w:bottom w:val="none" w:sz="0" w:space="0" w:color="auto"/>
                                                                                    <w:right w:val="none" w:sz="0" w:space="0" w:color="auto"/>
                                                                                  </w:divBdr>
                                                                                  <w:divsChild>
                                                                                    <w:div w:id="20436279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29931382">
      <w:bodyDiv w:val="1"/>
      <w:marLeft w:val="0"/>
      <w:marRight w:val="0"/>
      <w:marTop w:val="0"/>
      <w:marBottom w:val="0"/>
      <w:divBdr>
        <w:top w:val="none" w:sz="0" w:space="0" w:color="auto"/>
        <w:left w:val="none" w:sz="0" w:space="0" w:color="auto"/>
        <w:bottom w:val="none" w:sz="0" w:space="0" w:color="auto"/>
        <w:right w:val="none" w:sz="0" w:space="0" w:color="auto"/>
      </w:divBdr>
    </w:div>
    <w:div w:id="1468620004">
      <w:bodyDiv w:val="1"/>
      <w:marLeft w:val="0"/>
      <w:marRight w:val="0"/>
      <w:marTop w:val="0"/>
      <w:marBottom w:val="0"/>
      <w:divBdr>
        <w:top w:val="none" w:sz="0" w:space="0" w:color="auto"/>
        <w:left w:val="none" w:sz="0" w:space="0" w:color="auto"/>
        <w:bottom w:val="none" w:sz="0" w:space="0" w:color="auto"/>
        <w:right w:val="none" w:sz="0" w:space="0" w:color="auto"/>
      </w:divBdr>
    </w:div>
    <w:div w:id="1506241907">
      <w:bodyDiv w:val="1"/>
      <w:marLeft w:val="0"/>
      <w:marRight w:val="0"/>
      <w:marTop w:val="0"/>
      <w:marBottom w:val="0"/>
      <w:divBdr>
        <w:top w:val="none" w:sz="0" w:space="0" w:color="auto"/>
        <w:left w:val="none" w:sz="0" w:space="0" w:color="auto"/>
        <w:bottom w:val="none" w:sz="0" w:space="0" w:color="auto"/>
        <w:right w:val="none" w:sz="0" w:space="0" w:color="auto"/>
      </w:divBdr>
    </w:div>
    <w:div w:id="1571577835">
      <w:bodyDiv w:val="1"/>
      <w:marLeft w:val="0"/>
      <w:marRight w:val="0"/>
      <w:marTop w:val="0"/>
      <w:marBottom w:val="0"/>
      <w:divBdr>
        <w:top w:val="none" w:sz="0" w:space="0" w:color="auto"/>
        <w:left w:val="none" w:sz="0" w:space="0" w:color="auto"/>
        <w:bottom w:val="none" w:sz="0" w:space="0" w:color="auto"/>
        <w:right w:val="none" w:sz="0" w:space="0" w:color="auto"/>
      </w:divBdr>
    </w:div>
    <w:div w:id="1588611226">
      <w:bodyDiv w:val="1"/>
      <w:marLeft w:val="0"/>
      <w:marRight w:val="0"/>
      <w:marTop w:val="0"/>
      <w:marBottom w:val="0"/>
      <w:divBdr>
        <w:top w:val="none" w:sz="0" w:space="0" w:color="auto"/>
        <w:left w:val="none" w:sz="0" w:space="0" w:color="auto"/>
        <w:bottom w:val="none" w:sz="0" w:space="0" w:color="auto"/>
        <w:right w:val="none" w:sz="0" w:space="0" w:color="auto"/>
      </w:divBdr>
    </w:div>
    <w:div w:id="1633442852">
      <w:bodyDiv w:val="1"/>
      <w:marLeft w:val="0"/>
      <w:marRight w:val="0"/>
      <w:marTop w:val="0"/>
      <w:marBottom w:val="0"/>
      <w:divBdr>
        <w:top w:val="none" w:sz="0" w:space="0" w:color="auto"/>
        <w:left w:val="none" w:sz="0" w:space="0" w:color="auto"/>
        <w:bottom w:val="none" w:sz="0" w:space="0" w:color="auto"/>
        <w:right w:val="none" w:sz="0" w:space="0" w:color="auto"/>
      </w:divBdr>
    </w:div>
    <w:div w:id="1661274168">
      <w:bodyDiv w:val="1"/>
      <w:marLeft w:val="0"/>
      <w:marRight w:val="0"/>
      <w:marTop w:val="0"/>
      <w:marBottom w:val="0"/>
      <w:divBdr>
        <w:top w:val="none" w:sz="0" w:space="0" w:color="auto"/>
        <w:left w:val="none" w:sz="0" w:space="0" w:color="auto"/>
        <w:bottom w:val="none" w:sz="0" w:space="0" w:color="auto"/>
        <w:right w:val="none" w:sz="0" w:space="0" w:color="auto"/>
      </w:divBdr>
    </w:div>
    <w:div w:id="1791968177">
      <w:bodyDiv w:val="1"/>
      <w:marLeft w:val="0"/>
      <w:marRight w:val="0"/>
      <w:marTop w:val="0"/>
      <w:marBottom w:val="0"/>
      <w:divBdr>
        <w:top w:val="none" w:sz="0" w:space="0" w:color="auto"/>
        <w:left w:val="none" w:sz="0" w:space="0" w:color="auto"/>
        <w:bottom w:val="none" w:sz="0" w:space="0" w:color="auto"/>
        <w:right w:val="none" w:sz="0" w:space="0" w:color="auto"/>
      </w:divBdr>
    </w:div>
    <w:div w:id="20642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17BC-7566-4E8D-A159-C17FBA81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2F13FAD</Template>
  <TotalTime>316</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krivitskaya</dc:creator>
  <cp:lastModifiedBy>Мякиева</cp:lastModifiedBy>
  <cp:revision>14</cp:revision>
  <cp:lastPrinted>2017-05-23T07:27:00Z</cp:lastPrinted>
  <dcterms:created xsi:type="dcterms:W3CDTF">2017-10-09T13:17:00Z</dcterms:created>
  <dcterms:modified xsi:type="dcterms:W3CDTF">2017-12-07T09:59:00Z</dcterms:modified>
</cp:coreProperties>
</file>