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320FF466" w:rsidR="00357682" w:rsidRPr="00DB11E7" w:rsidRDefault="007A15F3" w:rsidP="00357682">
      <w:pPr>
        <w:pStyle w:val="afff7"/>
        <w:jc w:val="right"/>
        <w:rPr>
          <w:b w:val="0"/>
          <w:sz w:val="22"/>
          <w:szCs w:val="24"/>
          <w:lang w:eastAsia="en-US"/>
        </w:rPr>
      </w:pPr>
      <w:r>
        <w:rPr>
          <w:b w:val="0"/>
          <w:sz w:val="22"/>
          <w:szCs w:val="24"/>
          <w:lang w:eastAsia="en-US"/>
        </w:rPr>
        <w:t>0</w:t>
      </w:r>
      <w:r w:rsidR="001572D6">
        <w:rPr>
          <w:b w:val="0"/>
          <w:sz w:val="22"/>
          <w:szCs w:val="24"/>
          <w:lang w:eastAsia="en-US"/>
        </w:rPr>
        <w:t>7</w:t>
      </w:r>
      <w:r>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0E88A2AB" w:rsidR="0000580E" w:rsidRDefault="001572D6" w:rsidP="00566934">
      <w:pPr>
        <w:jc w:val="center"/>
      </w:pPr>
      <w:r w:rsidRPr="001572D6">
        <w:rPr>
          <w:sz w:val="28"/>
          <w:szCs w:val="28"/>
        </w:rPr>
        <w:t>«Ремонт металлоконструкций периметрального ограждения площадки хранения аварийного запаса ТМЦ ГРС «Лебединский ГОК», изготовление и замена въездных ворот с последующей покраской ограждения»</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B23C9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B23C9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B23C9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B23C9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B23C9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B23C9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B23C9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B23C9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B23C9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B23C9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B23C9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B23C9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B23C9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B23C9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7DC5D48D"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1572D6" w:rsidRPr="001572D6">
        <w:t>«Ремонт металлоконструкций периметрального ограждения площадки хранения аварийного запаса ТМЦ ГРС «Лебединский ГОК», изготовление и замена въездных ворот с последующей покраской ограждения»</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326C5F2F"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1572D6" w:rsidRPr="001572D6">
              <w:rPr>
                <w:sz w:val="22"/>
                <w:szCs w:val="22"/>
              </w:rPr>
              <w:t>«Ремонт металлоконструкций периметрального ограждения площадки хранения аварийного запаса ТМЦ ГРС «Лебединский ГОК», изготовление и замена въездных ворот с последующей покраской ограждения»</w:t>
            </w:r>
            <w:r w:rsidR="000D6170">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C13780F" w:rsidR="002B60AF" w:rsidRPr="00357682" w:rsidRDefault="001572D6" w:rsidP="00357682">
            <w:r w:rsidRPr="001572D6">
              <w:t>«Ремонт металлоконструкций периметрального ограждения площадки хранения аварийного запаса ТМЦ ГРС «Лебединский ГОК», изготовление и замена въездных ворот с последующей покраской ограждения»</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D1E2E41" w:rsidR="002B60AF" w:rsidRPr="00E236F5" w:rsidRDefault="00EB7B7E" w:rsidP="001572D6">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B23C9E">
              <w:rPr>
                <w:rStyle w:val="a7"/>
                <w:color w:val="auto"/>
                <w:sz w:val="24"/>
                <w:szCs w:val="24"/>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916675">
              <w:rPr>
                <w:sz w:val="24"/>
                <w:szCs w:val="24"/>
              </w:rPr>
              <w:t>0</w:t>
            </w:r>
            <w:r w:rsidR="001572D6">
              <w:rPr>
                <w:sz w:val="24"/>
                <w:szCs w:val="24"/>
              </w:rPr>
              <w:t>7</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1C5F304" w14:textId="2B891E56" w:rsidR="001572D6" w:rsidRPr="001572D6" w:rsidRDefault="001572D6" w:rsidP="001572D6">
            <w:pPr>
              <w:pStyle w:val="Default"/>
              <w:tabs>
                <w:tab w:val="left" w:pos="-3261"/>
                <w:tab w:val="left" w:pos="-1276"/>
              </w:tabs>
              <w:jc w:val="both"/>
              <w:rPr>
                <w:rFonts w:eastAsia="Times New Roman"/>
                <w:color w:val="auto"/>
                <w:lang w:eastAsia="ru-RU"/>
              </w:rPr>
            </w:pPr>
            <w:r w:rsidRPr="001572D6">
              <w:rPr>
                <w:rFonts w:eastAsia="Times New Roman"/>
                <w:color w:val="auto"/>
                <w:lang w:eastAsia="ru-RU"/>
              </w:rPr>
              <w:t xml:space="preserve">    - Для участников, не освобожденных от уплаты НДС – 5284682,92 рубля (Пять миллионов двести восемьдесят четыре тысячи шестьсот восемьдесят два рубля 92 копейки), с учетом НДС 20 % - 880780,49 рублей (Восемьсот восемьдесят тысяч семьсот </w:t>
            </w:r>
            <w:r w:rsidRPr="001572D6">
              <w:rPr>
                <w:rFonts w:eastAsia="Times New Roman"/>
                <w:color w:val="auto"/>
                <w:lang w:eastAsia="ru-RU"/>
              </w:rPr>
              <w:lastRenderedPageBreak/>
              <w:t xml:space="preserve">восемьдесят рублей 49 копеек). </w:t>
            </w:r>
          </w:p>
          <w:p w14:paraId="4D9D3F8B" w14:textId="0EAE2C2E" w:rsidR="00D034BC" w:rsidRPr="00357682" w:rsidRDefault="001572D6" w:rsidP="001572D6">
            <w:pPr>
              <w:pStyle w:val="Default"/>
              <w:tabs>
                <w:tab w:val="left" w:pos="-3261"/>
                <w:tab w:val="left" w:pos="-1276"/>
              </w:tabs>
              <w:jc w:val="both"/>
              <w:rPr>
                <w:rFonts w:eastAsia="Times New Roman"/>
                <w:color w:val="auto"/>
                <w:lang w:eastAsia="ru-RU"/>
              </w:rPr>
            </w:pPr>
            <w:r w:rsidRPr="001572D6">
              <w:rPr>
                <w:rFonts w:eastAsia="Times New Roman"/>
                <w:color w:val="auto"/>
                <w:lang w:eastAsia="ru-RU"/>
              </w:rPr>
              <w:t xml:space="preserve">    - Для участников, освобожденных от уплаты НДС (без НДС) – 4403902,43 рубля (Четыре миллиона четыреста три тысячи девятьсот два рубля 43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FE5116E" w:rsidR="002B60AF" w:rsidRPr="00E236F5" w:rsidRDefault="00A03C33" w:rsidP="001572D6">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572D6">
              <w:rPr>
                <w:sz w:val="24"/>
                <w:szCs w:val="24"/>
              </w:rPr>
              <w:t>264234,14</w:t>
            </w:r>
            <w:r w:rsidR="00166A2F">
              <w:rPr>
                <w:sz w:val="24"/>
                <w:szCs w:val="24"/>
              </w:rPr>
              <w:t xml:space="preserve"> </w:t>
            </w:r>
            <w:r w:rsidR="00452C23" w:rsidRPr="00AD36E4">
              <w:rPr>
                <w:sz w:val="24"/>
                <w:szCs w:val="24"/>
              </w:rPr>
              <w:t>рубл</w:t>
            </w:r>
            <w:r w:rsidR="001572D6">
              <w:rPr>
                <w:sz w:val="24"/>
                <w:szCs w:val="24"/>
              </w:rPr>
              <w:t>я</w:t>
            </w:r>
            <w:r w:rsidR="00357682">
              <w:rPr>
                <w:sz w:val="24"/>
                <w:szCs w:val="24"/>
              </w:rPr>
              <w:t xml:space="preserve"> </w:t>
            </w:r>
            <w:r w:rsidR="00304871" w:rsidRPr="00582428">
              <w:rPr>
                <w:sz w:val="24"/>
                <w:szCs w:val="24"/>
              </w:rPr>
              <w:t>(</w:t>
            </w:r>
            <w:r w:rsidR="001572D6">
              <w:rPr>
                <w:sz w:val="24"/>
                <w:szCs w:val="24"/>
              </w:rPr>
              <w:t>Двести шестьдесят четыре тысячи двести тридцать четыре рубля 14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19C40830" w:rsidR="002B60AF" w:rsidRPr="00E236F5" w:rsidRDefault="00916675" w:rsidP="00566934">
            <w:pPr>
              <w:pStyle w:val="afff5"/>
              <w:rPr>
                <w:sz w:val="24"/>
                <w:szCs w:val="24"/>
              </w:rPr>
            </w:pPr>
            <w:r>
              <w:rPr>
                <w:sz w:val="24"/>
                <w:szCs w:val="24"/>
              </w:rPr>
              <w:t>0</w:t>
            </w:r>
            <w:r w:rsidR="001572D6">
              <w:rPr>
                <w:sz w:val="24"/>
                <w:szCs w:val="24"/>
              </w:rPr>
              <w:t>7</w:t>
            </w:r>
            <w:r>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A2CEAE7" w:rsidR="002B60AF" w:rsidRPr="00E236F5" w:rsidRDefault="00F87B55" w:rsidP="001572D6">
            <w:pPr>
              <w:pStyle w:val="afff5"/>
              <w:rPr>
                <w:sz w:val="24"/>
                <w:szCs w:val="24"/>
              </w:rPr>
            </w:pPr>
            <w:r>
              <w:rPr>
                <w:sz w:val="24"/>
                <w:szCs w:val="24"/>
              </w:rPr>
              <w:t>1</w:t>
            </w:r>
            <w:r w:rsidR="001572D6">
              <w:rPr>
                <w:sz w:val="24"/>
                <w:szCs w:val="24"/>
              </w:rPr>
              <w:t>9</w:t>
            </w:r>
            <w:r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61919C6D" w:rsidR="002B60AF" w:rsidRPr="00E236F5" w:rsidRDefault="00F87B55" w:rsidP="001572D6">
            <w:pPr>
              <w:pStyle w:val="afff5"/>
              <w:rPr>
                <w:sz w:val="24"/>
                <w:szCs w:val="24"/>
              </w:rPr>
            </w:pPr>
            <w:r w:rsidRPr="00F87B55">
              <w:rPr>
                <w:sz w:val="24"/>
                <w:szCs w:val="24"/>
              </w:rPr>
              <w:t>1</w:t>
            </w:r>
            <w:r w:rsidR="001572D6">
              <w:rPr>
                <w:sz w:val="24"/>
                <w:szCs w:val="24"/>
              </w:rPr>
              <w:t>9</w:t>
            </w:r>
            <w:r w:rsidRPr="00F87B55">
              <w:rPr>
                <w:sz w:val="24"/>
                <w:szCs w:val="24"/>
              </w:rPr>
              <w:t xml:space="preserve"> августа 2020 г. 1</w:t>
            </w:r>
            <w:r w:rsidR="0026147C">
              <w:rPr>
                <w:sz w:val="24"/>
                <w:szCs w:val="24"/>
              </w:rPr>
              <w:t>4</w:t>
            </w:r>
            <w:r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5D627E4" w:rsidR="00506D8E" w:rsidRPr="00E236F5" w:rsidRDefault="00F87B55" w:rsidP="001572D6">
            <w:pPr>
              <w:pStyle w:val="afff5"/>
              <w:rPr>
                <w:sz w:val="24"/>
                <w:szCs w:val="24"/>
              </w:rPr>
            </w:pPr>
            <w:r w:rsidRPr="00F87B55">
              <w:rPr>
                <w:sz w:val="24"/>
                <w:szCs w:val="24"/>
              </w:rPr>
              <w:t>1</w:t>
            </w:r>
            <w:r w:rsidR="001572D6">
              <w:rPr>
                <w:sz w:val="24"/>
                <w:szCs w:val="24"/>
              </w:rPr>
              <w:t>9</w:t>
            </w:r>
            <w:r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9DC742C" w:rsidR="002B60AF" w:rsidRPr="00E236F5" w:rsidRDefault="003258E0" w:rsidP="001572D6">
            <w:pPr>
              <w:pStyle w:val="afff5"/>
              <w:rPr>
                <w:sz w:val="24"/>
                <w:szCs w:val="24"/>
              </w:rPr>
            </w:pPr>
            <w:r>
              <w:rPr>
                <w:sz w:val="24"/>
                <w:szCs w:val="24"/>
              </w:rPr>
              <w:t xml:space="preserve">Не позднее </w:t>
            </w:r>
            <w:r w:rsidR="00F87B55">
              <w:rPr>
                <w:sz w:val="24"/>
                <w:szCs w:val="24"/>
              </w:rPr>
              <w:t>2</w:t>
            </w:r>
            <w:r w:rsidR="00B23C9E">
              <w:rPr>
                <w:sz w:val="24"/>
                <w:szCs w:val="24"/>
              </w:rPr>
              <w:t>6</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134870A" w:rsidR="00186BA4" w:rsidRPr="00E236F5" w:rsidRDefault="00186BA4" w:rsidP="001572D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1572D6">
              <w:rPr>
                <w:sz w:val="24"/>
                <w:szCs w:val="24"/>
              </w:rPr>
              <w:t>35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1572D6">
              <w:rPr>
                <w:sz w:val="24"/>
                <w:szCs w:val="24"/>
              </w:rPr>
              <w:t>4</w:t>
            </w:r>
            <w:r w:rsidR="00721E3C">
              <w:rPr>
                <w:sz w:val="24"/>
                <w:szCs w:val="24"/>
              </w:rPr>
              <w:t>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B23C9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B23C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B23C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B23C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B23C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B23C9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B23C9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B23C9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B23C9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E5209" w14:textId="77777777" w:rsidR="005736FD" w:rsidRDefault="005736FD">
      <w:r>
        <w:separator/>
      </w:r>
    </w:p>
    <w:p w14:paraId="7BDDE38E" w14:textId="77777777" w:rsidR="005736FD" w:rsidRDefault="005736FD"/>
  </w:endnote>
  <w:endnote w:type="continuationSeparator" w:id="0">
    <w:p w14:paraId="7B16E737" w14:textId="77777777" w:rsidR="005736FD" w:rsidRDefault="005736FD">
      <w:r>
        <w:continuationSeparator/>
      </w:r>
    </w:p>
    <w:p w14:paraId="38B117E0" w14:textId="77777777" w:rsidR="005736FD" w:rsidRDefault="00573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7FFFA249"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572D6">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572D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0CD8D" w14:textId="77777777" w:rsidR="005736FD" w:rsidRDefault="005736FD">
      <w:r>
        <w:separator/>
      </w:r>
    </w:p>
    <w:p w14:paraId="2DFA6F1E" w14:textId="77777777" w:rsidR="005736FD" w:rsidRDefault="005736FD"/>
  </w:footnote>
  <w:footnote w:type="continuationSeparator" w:id="0">
    <w:p w14:paraId="50F230A7" w14:textId="77777777" w:rsidR="005736FD" w:rsidRDefault="005736FD">
      <w:r>
        <w:continuationSeparator/>
      </w:r>
    </w:p>
    <w:p w14:paraId="7641529A" w14:textId="77777777" w:rsidR="005736FD" w:rsidRDefault="00573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572D6"/>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6FD"/>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3C9E"/>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F931038D-7906-440B-A380-493CAD6AD0B2}">
  <ds:schemaRefs>
    <ds:schemaRef ds:uri="http://schemas.openxmlformats.org/officeDocument/2006/bibliography"/>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48</Pages>
  <Words>14423</Words>
  <Characters>82213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96444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172</cp:revision>
  <cp:lastPrinted>2018-12-28T13:05:00Z</cp:lastPrinted>
  <dcterms:created xsi:type="dcterms:W3CDTF">2019-08-06T11:39:00Z</dcterms:created>
  <dcterms:modified xsi:type="dcterms:W3CDTF">2020-08-07T10:59:00Z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