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733627" w:rsidP="00593787">
      <w:pPr>
        <w:pStyle w:val="afff7"/>
        <w:ind w:left="4677"/>
        <w:jc w:val="left"/>
        <w:rPr>
          <w:b w:val="0"/>
          <w:sz w:val="24"/>
          <w:szCs w:val="24"/>
          <w:lang w:eastAsia="en-US"/>
        </w:rPr>
      </w:pPr>
      <w:r>
        <w:rPr>
          <w:b w:val="0"/>
          <w:sz w:val="24"/>
          <w:szCs w:val="24"/>
          <w:lang w:eastAsia="en-US"/>
        </w:rPr>
        <w:t>13</w:t>
      </w:r>
      <w:r w:rsidR="0019643D">
        <w:rPr>
          <w:b w:val="0"/>
          <w:sz w:val="24"/>
          <w:szCs w:val="24"/>
          <w:lang w:eastAsia="en-US"/>
        </w:rPr>
        <w:t xml:space="preserve"> </w:t>
      </w:r>
      <w:r>
        <w:rPr>
          <w:b w:val="0"/>
          <w:sz w:val="24"/>
          <w:szCs w:val="24"/>
          <w:lang w:eastAsia="en-US"/>
        </w:rPr>
        <w:t>февраля</w:t>
      </w:r>
      <w:r w:rsidR="00D60BE3" w:rsidRPr="009D0A62">
        <w:rPr>
          <w:b w:val="0"/>
          <w:sz w:val="24"/>
          <w:szCs w:val="24"/>
          <w:lang w:eastAsia="en-US"/>
        </w:rPr>
        <w:t xml:space="preserve"> 201</w:t>
      </w:r>
      <w:r w:rsidR="0019643D">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733627" w:rsidRPr="00733627">
        <w:rPr>
          <w:color w:val="000000" w:themeColor="text1"/>
          <w:sz w:val="28"/>
          <w:szCs w:val="28"/>
        </w:rPr>
        <w:t>Восстановление проектного положения и устранение размывов с последующей обваловкой трассы магистрального газопровода-отвода Острогожск-Лебединский ГОК на участках от 92 до 95; 95,2; 96; 115 и 122 км</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86A3D">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86A3D">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86A3D">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86A3D">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86A3D">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86A3D">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86A3D">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86A3D">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86A3D">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86A3D">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86A3D">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86A3D">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86A3D">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86A3D">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86A3D">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86A3D">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86A3D"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86A3D">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86A3D">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F86A3D">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86A3D">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86A3D">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86A3D">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86A3D">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86A3D">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86A3D">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86A3D">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F86A3D">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F86A3D">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F86A3D">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F86A3D">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F86A3D">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F86A3D">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F86A3D">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F86A3D">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F86A3D">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F86A3D">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F86A3D">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F86A3D">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F86A3D">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F86A3D">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F86A3D">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F86A3D">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F86A3D">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F86A3D">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F86A3D">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F86A3D">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F86A3D">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F86A3D">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F86A3D">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F86A3D">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F86A3D">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F86A3D">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F86A3D">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F86A3D">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F86A3D">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F86A3D">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F86A3D"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F86A3D"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F86A3D"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F86A3D"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F86A3D"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F86A3D"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F86A3D"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F86A3D"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733627" w:rsidRPr="00733627">
        <w:rPr>
          <w:color w:val="000000" w:themeColor="text1"/>
        </w:rPr>
        <w:t>Восстановление проектного положения и устранение размывов с последующей обваловкой трассы магистрального газопровода-отвода Острогожск-Лебединский ГОК на участках от 92 до 95; 95,2; 96; 115 и 122 км</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733627" w:rsidRPr="00733627">
              <w:rPr>
                <w:color w:val="000000" w:themeColor="text1"/>
              </w:rPr>
              <w:t>Восстановление проектного положения и устранение размывов с последующей обваловкой трассы магистрального газопровода-отвода Острогожск-Лебединский ГОК на участках от 92 до 95; 95,2; 96; 115 и 122 км</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w:t>
            </w:r>
            <w:r w:rsidRPr="00DF64E5">
              <w:rPr>
                <w:i/>
                <w:sz w:val="22"/>
                <w:szCs w:val="22"/>
              </w:rPr>
              <w:lastRenderedPageBreak/>
              <w:t>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DF64E5">
        <w:tc>
          <w:tcPr>
            <w:tcW w:w="2830"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418" w:type="dxa"/>
          </w:tcPr>
          <w:p w:rsidR="00593787" w:rsidRPr="00DF64E5" w:rsidRDefault="00593787" w:rsidP="00DF64E5">
            <w:pPr>
              <w:pStyle w:val="afff0"/>
              <w:rPr>
                <w:i/>
                <w:sz w:val="22"/>
                <w:szCs w:val="22"/>
              </w:rPr>
            </w:pPr>
          </w:p>
        </w:tc>
        <w:tc>
          <w:tcPr>
            <w:tcW w:w="1417"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593787" w:rsidP="00E37CA6">
            <w:pPr>
              <w:pStyle w:val="afff0"/>
              <w:ind w:firstLine="0"/>
              <w:rPr>
                <w:i/>
                <w:sz w:val="22"/>
                <w:szCs w:val="22"/>
              </w:rPr>
            </w:pPr>
            <w:r>
              <w:rPr>
                <w:i/>
                <w:sz w:val="22"/>
                <w:szCs w:val="22"/>
              </w:rPr>
              <w:t>Наличие в Едином реестре членов СРО</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w:t>
      </w:r>
      <w:r w:rsidRPr="00CB432A">
        <w:lastRenderedPageBreak/>
        <w:t>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"Ситэк"</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r>
              <w:t>www.</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733627" w:rsidP="00F176CD">
            <w:pPr>
              <w:pStyle w:val="Default"/>
              <w:rPr>
                <w:lang w:val="en-US"/>
              </w:rPr>
            </w:pPr>
            <w:r w:rsidRPr="00733627">
              <w:rPr>
                <w:lang w:val="en-US"/>
              </w:rPr>
              <w:t>zakupki@sitek-online.ru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733627" w:rsidP="00AA6C41">
            <w:pPr>
              <w:jc w:val="both"/>
              <w:rPr>
                <w:highlight w:val="lightGray"/>
              </w:rPr>
            </w:pPr>
            <w:r w:rsidRPr="00733627">
              <w:t>Восстановление проектного положения и устранение размывов с последующей обваловкой трассы магистрального газопровода-отвода Острогожск-Лебединский ГОК на участках от 92 до 95; 95,2; 96; 115 и 122 км</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733627">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733627">
              <w:t>13</w:t>
            </w:r>
            <w:r>
              <w:t xml:space="preserve"> </w:t>
            </w:r>
            <w:r w:rsidR="00733627">
              <w:t>февраля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«Ситэк»</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00733627" w:rsidRPr="00733627">
              <w:t>zakupki@sitek-online.ru</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00733627" w:rsidRPr="00733627">
              <w:t>zakupki@sitek-online.ru</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733627" w:rsidRPr="00733627" w:rsidRDefault="00955CBC" w:rsidP="00733627">
            <w:pPr>
              <w:jc w:val="both"/>
              <w:rPr>
                <w:bCs/>
                <w:sz w:val="22"/>
                <w:szCs w:val="22"/>
              </w:rPr>
            </w:pPr>
            <w:r>
              <w:rPr>
                <w:bCs/>
                <w:sz w:val="22"/>
                <w:szCs w:val="22"/>
              </w:rPr>
              <w:t>-</w:t>
            </w:r>
            <w:r w:rsidRPr="00AC7561">
              <w:rPr>
                <w:bCs/>
                <w:sz w:val="22"/>
                <w:szCs w:val="22"/>
              </w:rPr>
              <w:t xml:space="preserve"> </w:t>
            </w:r>
            <w:r w:rsidR="00733627" w:rsidRPr="00733627">
              <w:rPr>
                <w:bCs/>
                <w:sz w:val="22"/>
                <w:szCs w:val="22"/>
              </w:rPr>
              <w:t>8 147 733,58 руб. (Восемь миллионов сто сорок семь тысяч семьсот тридцать три рубля 58 копеек), в т.ч. НДС (18%) 1242874,61 руб. (Один миллион двести сорок две тысячи восемьсот семьдесят четыре рубля 61 копейка).</w:t>
            </w:r>
          </w:p>
          <w:p w:rsidR="00955CBC" w:rsidRPr="00D515CA" w:rsidRDefault="00733627" w:rsidP="00F86A3D">
            <w:pPr>
              <w:jc w:val="both"/>
              <w:rPr>
                <w:sz w:val="22"/>
                <w:szCs w:val="22"/>
              </w:rPr>
            </w:pPr>
            <w:r>
              <w:rPr>
                <w:bCs/>
                <w:sz w:val="22"/>
                <w:szCs w:val="22"/>
              </w:rPr>
              <w:t>- б</w:t>
            </w:r>
            <w:r w:rsidRPr="00733627">
              <w:rPr>
                <w:bCs/>
                <w:sz w:val="22"/>
                <w:szCs w:val="22"/>
              </w:rPr>
              <w:t>ез НДС – 6 904 858,97 руб. (</w:t>
            </w:r>
            <w:r w:rsidR="00F86A3D">
              <w:rPr>
                <w:bCs/>
                <w:sz w:val="22"/>
                <w:szCs w:val="22"/>
              </w:rPr>
              <w:t>Ш</w:t>
            </w:r>
            <w:bookmarkStart w:id="0" w:name="_GoBack"/>
            <w:bookmarkEnd w:id="0"/>
            <w:r w:rsidRPr="00733627">
              <w:rPr>
                <w:bCs/>
                <w:sz w:val="22"/>
                <w:szCs w:val="22"/>
              </w:rPr>
              <w:t>есть миллионов девятьсот четыре тысячи восемьсот пятьдесят восемь рублей девяносто семь копеек).</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w:t>
            </w:r>
            <w:r w:rsidRPr="00654315">
              <w:rPr>
                <w:sz w:val="22"/>
                <w:szCs w:val="22"/>
              </w:rPr>
              <w:lastRenderedPageBreak/>
              <w:t>предоставлении 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lastRenderedPageBreak/>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A832F9">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832F9">
              <w:t>407 386,68</w:t>
            </w:r>
            <w:r w:rsidRPr="0056768E">
              <w:t xml:space="preserve"> рублей (</w:t>
            </w:r>
            <w:r w:rsidR="00A832F9">
              <w:t>Четыреста семь тысяч триста восемьдесят шесть тысяч 68 копеек</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A832F9">
              <w:t>13 февраля</w:t>
            </w:r>
            <w:r>
              <w:t xml:space="preserve"> </w:t>
            </w:r>
            <w:r w:rsidRPr="00A909A8">
              <w:t>201</w:t>
            </w:r>
            <w:r w:rsidR="0019643D">
              <w:t>8</w:t>
            </w:r>
            <w:r w:rsidRPr="00A909A8">
              <w:t xml:space="preserve"> г.</w:t>
            </w:r>
          </w:p>
          <w:p w:rsidR="00955CBC" w:rsidRPr="00CB432A" w:rsidRDefault="00955CBC"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A832F9" w:rsidP="00A832F9">
            <w:pPr>
              <w:pStyle w:val="afff5"/>
            </w:pPr>
            <w:r>
              <w:t>20</w:t>
            </w:r>
            <w:r w:rsidR="00955CBC">
              <w:t xml:space="preserve"> </w:t>
            </w:r>
            <w:r>
              <w:t>февраля</w:t>
            </w:r>
            <w:r w:rsidR="00955CBC">
              <w:t xml:space="preserve"> </w:t>
            </w:r>
            <w:r w:rsidR="00955CBC" w:rsidRPr="00A909A8">
              <w:t>201</w:t>
            </w:r>
            <w:r w:rsidR="0019643D">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A832F9" w:rsidP="00826C16">
            <w:pPr>
              <w:pStyle w:val="afff5"/>
            </w:pPr>
            <w:r>
              <w:rPr>
                <w:noProof/>
              </w:rPr>
              <w:t>20</w:t>
            </w:r>
            <w:r w:rsidR="0019643D">
              <w:rPr>
                <w:noProof/>
              </w:rPr>
              <w:t xml:space="preserve"> </w:t>
            </w:r>
            <w:r>
              <w:rPr>
                <w:noProof/>
              </w:rPr>
              <w:t>февраля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1</w:t>
            </w:r>
            <w:r>
              <w:t>3</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A832F9" w:rsidP="00A832F9">
            <w:pPr>
              <w:pStyle w:val="afff5"/>
            </w:pPr>
            <w:r>
              <w:rPr>
                <w:noProof/>
              </w:rPr>
              <w:t>20</w:t>
            </w:r>
            <w:r w:rsidR="00955CBC">
              <w:rPr>
                <w:noProof/>
              </w:rPr>
              <w:t xml:space="preserve"> </w:t>
            </w:r>
            <w:r>
              <w:rPr>
                <w:noProof/>
              </w:rPr>
              <w:t>февраля</w:t>
            </w:r>
            <w:r w:rsidR="00955CBC" w:rsidRPr="00BA6290">
              <w:rPr>
                <w:noProof/>
              </w:rPr>
              <w:t xml:space="preserve"> 201</w:t>
            </w:r>
            <w:r w:rsidR="0019643D">
              <w:rPr>
                <w:noProof/>
              </w:rPr>
              <w:t>8</w:t>
            </w:r>
            <w:r w:rsidR="00955CBC" w:rsidRPr="00BA6290">
              <w:t xml:space="preserve"> г</w:t>
            </w:r>
            <w:r w:rsidR="00955CBC">
              <w:t>.</w:t>
            </w:r>
            <w:r w:rsidR="00955CBC" w:rsidRPr="00BA6290">
              <w:t xml:space="preserve"> 1</w:t>
            </w:r>
            <w:r>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A832F9" w:rsidP="00A832F9">
            <w:pPr>
              <w:pStyle w:val="afff5"/>
            </w:pPr>
            <w:r>
              <w:rPr>
                <w:noProof/>
              </w:rPr>
              <w:t>22</w:t>
            </w:r>
            <w:r w:rsidR="00955CBC">
              <w:rPr>
                <w:noProof/>
              </w:rPr>
              <w:t xml:space="preserve"> </w:t>
            </w:r>
            <w:r>
              <w:rPr>
                <w:noProof/>
              </w:rPr>
              <w:t>февраля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w:t>
            </w:r>
            <w:r>
              <w:t>13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w:t>
            </w:r>
            <w:r w:rsidRPr="00CB432A">
              <w:lastRenderedPageBreak/>
              <w:t>Участнике в реестре 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lastRenderedPageBreak/>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A832F9">
            <w:pPr>
              <w:pStyle w:val="afff5"/>
            </w:pPr>
            <w:r>
              <w:t xml:space="preserve">Срок выполнения работ не более </w:t>
            </w:r>
            <w:r w:rsidR="00A832F9">
              <w:t>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832F9">
              <w:t>20</w:t>
            </w:r>
            <w:r>
              <w:t xml:space="preserve"> календарных дней.</w:t>
            </w:r>
          </w:p>
        </w:tc>
      </w:tr>
      <w:tr w:rsidR="00955CBC" w:rsidRPr="00CB432A" w:rsidTr="007E7C4B">
        <w:tc>
          <w:tcPr>
            <w:tcW w:w="717" w:type="dxa"/>
            <w:gridSpan w:val="2"/>
          </w:tcPr>
          <w:p w:rsidR="00955CBC" w:rsidRPr="00CB432A" w:rsidRDefault="00955CBC" w:rsidP="00826C16">
            <w:pPr>
              <w:pStyle w:val="afff5"/>
            </w:pPr>
            <w:r w:rsidRPr="00CB432A">
              <w:t>3.25</w:t>
            </w:r>
          </w:p>
        </w:tc>
        <w:tc>
          <w:tcPr>
            <w:tcW w:w="2686" w:type="dxa"/>
          </w:tcPr>
          <w:p w:rsidR="00955CBC" w:rsidRPr="00CB432A" w:rsidRDefault="00955CBC"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955CBC" w:rsidRPr="00CB432A" w:rsidRDefault="00955CBC" w:rsidP="00955CBC">
            <w:pPr>
              <w:pStyle w:val="afff5"/>
            </w:pPr>
            <w:r w:rsidRPr="00955CBC">
              <w:t xml:space="preserve">Участник должен быть включен в Единый реестр членов СРО </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34AD6">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Возможность проведения уторговывания</w:t>
            </w:r>
          </w:p>
        </w:tc>
        <w:tc>
          <w:tcPr>
            <w:tcW w:w="6662" w:type="dxa"/>
          </w:tcPr>
          <w:p w:rsidR="00956471" w:rsidRDefault="00956471" w:rsidP="00052490">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r w:rsidRPr="00CB432A">
              <w:rPr>
                <w:b/>
              </w:rPr>
              <w:t>БЦi = (Цмах - Цi )/ Цмах * 100,</w:t>
            </w:r>
          </w:p>
          <w:p w:rsidR="00956471" w:rsidRPr="00CB432A" w:rsidRDefault="0095647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956471" w:rsidRPr="00CB432A" w:rsidRDefault="00956471" w:rsidP="00F176CD">
            <w:pPr>
              <w:pStyle w:val="afff5"/>
            </w:pPr>
            <w:r w:rsidRPr="00CB432A">
              <w:t xml:space="preserve">Цi – предложение о цене закупки по заявке i-го Участника Запроса предложений, </w:t>
            </w:r>
          </w:p>
          <w:p w:rsidR="00956471" w:rsidRPr="00CB432A" w:rsidRDefault="00956471" w:rsidP="00F176CD">
            <w:pPr>
              <w:pStyle w:val="afff5"/>
            </w:pPr>
            <w:r w:rsidRPr="00CB432A">
              <w:t>Цмах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F86A3D"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F86A3D"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r w:rsidR="00956471" w:rsidRPr="00030415">
              <w:rPr>
                <w:lang w:val="en-US"/>
              </w:rPr>
              <w:t>i</w:t>
            </w:r>
            <w:r w:rsidR="00956471" w:rsidRPr="00030415">
              <w:t>-го Участника по критерию «</w:t>
            </w:r>
            <w:r w:rsidR="00956471">
              <w:t xml:space="preserve">Срок </w:t>
            </w:r>
            <w:r w:rsidR="00956471">
              <w:lastRenderedPageBreak/>
              <w:t>выполнения работ»;</w:t>
            </w:r>
          </w:p>
          <w:p w:rsidR="00956471" w:rsidRDefault="00F86A3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F86A3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F86A3D"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r w:rsidR="00956471">
              <w:rPr>
                <w:lang w:val="en-US"/>
              </w:rPr>
              <w:t>i</w:t>
            </w:r>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F86A3D"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F86A3D"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r w:rsidR="00956471">
              <w:rPr>
                <w:sz w:val="22"/>
                <w:szCs w:val="22"/>
                <w:lang w:val="en-US"/>
              </w:rPr>
              <w:t>i</w:t>
            </w:r>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F86A3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F86A3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r w:rsidR="00956471">
              <w:rPr>
                <w:sz w:val="22"/>
                <w:szCs w:val="22"/>
                <w:lang w:val="en-US"/>
              </w:rPr>
              <w:t>i</w:t>
            </w:r>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82DAA">
              <w:rPr>
                <w:b w:val="0"/>
              </w:rPr>
              <w:t>6</w:t>
            </w:r>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AA" w:rsidRDefault="00382DAA">
      <w:r>
        <w:separator/>
      </w:r>
    </w:p>
    <w:p w:rsidR="00382DAA" w:rsidRDefault="00382DAA"/>
  </w:endnote>
  <w:endnote w:type="continuationSeparator" w:id="0">
    <w:p w:rsidR="00382DAA" w:rsidRDefault="00382DAA">
      <w:r>
        <w:continuationSeparator/>
      </w:r>
    </w:p>
    <w:p w:rsidR="00382DAA" w:rsidRDefault="00382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AA" w:rsidRDefault="00382DAA" w:rsidP="00311D38">
    <w:pPr>
      <w:pStyle w:val="ae"/>
      <w:jc w:val="right"/>
    </w:pPr>
    <w:r>
      <w:t>______________________</w:t>
    </w:r>
  </w:p>
  <w:p w:rsidR="00382DAA" w:rsidRPr="00311D38" w:rsidRDefault="00382DA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86A3D">
      <w:rPr>
        <w:noProof/>
      </w:rPr>
      <w:t>43</w:t>
    </w:r>
    <w:r w:rsidRPr="00311D38">
      <w:fldChar w:fldCharType="end"/>
    </w:r>
    <w:r w:rsidRPr="00311D38">
      <w:t xml:space="preserve"> из </w:t>
    </w:r>
    <w:fldSimple w:instr=" NUMPAGES ">
      <w:r w:rsidR="00F86A3D">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AA" w:rsidRDefault="00382DAA">
      <w:r>
        <w:separator/>
      </w:r>
    </w:p>
    <w:p w:rsidR="00382DAA" w:rsidRDefault="00382DAA"/>
  </w:footnote>
  <w:footnote w:type="continuationSeparator" w:id="0">
    <w:p w:rsidR="00382DAA" w:rsidRDefault="00382DAA">
      <w:r>
        <w:continuationSeparator/>
      </w:r>
    </w:p>
    <w:p w:rsidR="00382DAA" w:rsidRDefault="00382D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3627"/>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2F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86A3D"/>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4E24841F"/>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2354E5-881B-4AAB-B0EE-4C093270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FAEE93DC</Template>
  <TotalTime>1772</TotalTime>
  <Pages>46</Pages>
  <Words>13968</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2018-02-13T12:30:00Z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