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22" w:rsidRPr="00613070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Приложение</w:t>
      </w:r>
    </w:p>
    <w:p w:rsidR="00E40922" w:rsidRPr="00613070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к </w:t>
      </w:r>
      <w:r w:rsidR="006D6974" w:rsidRPr="00613070">
        <w:rPr>
          <w:rFonts w:ascii="Times New Roman" w:hAnsi="Times New Roman" w:cs="Times New Roman"/>
          <w:sz w:val="28"/>
          <w:szCs w:val="28"/>
        </w:rPr>
        <w:t>закупочной</w:t>
      </w:r>
      <w:r w:rsidR="00814FE4" w:rsidRPr="00613070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6130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E40922" w:rsidRPr="00613070" w:rsidTr="008F294F">
        <w:tc>
          <w:tcPr>
            <w:tcW w:w="5069" w:type="dxa"/>
          </w:tcPr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125C8" w:rsidRPr="00613070">
              <w:rPr>
                <w:rFonts w:ascii="Times New Roman" w:hAnsi="Times New Roman" w:cs="Times New Roman"/>
                <w:sz w:val="28"/>
                <w:szCs w:val="28"/>
              </w:rPr>
              <w:t>Ситэк</w:t>
            </w: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0125C8" w:rsidRPr="00613070">
              <w:rPr>
                <w:rFonts w:ascii="Times New Roman" w:hAnsi="Times New Roman" w:cs="Times New Roman"/>
                <w:sz w:val="28"/>
                <w:szCs w:val="28"/>
              </w:rPr>
              <w:t>Ахметов А.А.</w:t>
            </w:r>
          </w:p>
          <w:p w:rsidR="00E40922" w:rsidRPr="007B2C3A" w:rsidRDefault="00F5176A" w:rsidP="003D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23</w:t>
            </w:r>
            <w:r w:rsidR="007B2C3A" w:rsidRPr="007B2C3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мая 201</w:t>
            </w:r>
            <w:r w:rsidR="003D0312" w:rsidRPr="00F803C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="007B2C3A" w:rsidRPr="007B2C3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5071" w:type="dxa"/>
          </w:tcPr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E40922" w:rsidRPr="00613070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0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8F294F" w:rsidRPr="00613070" w:rsidRDefault="008F294F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по отбору организации </w:t>
      </w: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DA3" w:rsidRPr="00613070" w:rsidRDefault="00142DA3" w:rsidP="008F2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22" w:rsidRPr="00142DA3" w:rsidRDefault="003A1857" w:rsidP="002573DA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</w:t>
      </w:r>
      <w:r w:rsidR="0063187A" w:rsidRPr="0063187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3187A">
        <w:rPr>
          <w:rFonts w:ascii="Times New Roman" w:hAnsi="Times New Roman" w:cs="Times New Roman"/>
          <w:b/>
          <w:sz w:val="28"/>
          <w:szCs w:val="28"/>
        </w:rPr>
        <w:t>:</w:t>
      </w:r>
      <w:r w:rsidR="0063187A" w:rsidRPr="0063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7A" w:rsidRPr="002573DA">
        <w:rPr>
          <w:rFonts w:ascii="Times New Roman" w:hAnsi="Times New Roman"/>
          <w:sz w:val="28"/>
          <w:szCs w:val="28"/>
        </w:rPr>
        <w:t>«</w:t>
      </w:r>
      <w:r w:rsidR="002573DA" w:rsidRPr="002573DA">
        <w:rPr>
          <w:rFonts w:ascii="Times New Roman" w:hAnsi="Times New Roman"/>
          <w:sz w:val="28"/>
          <w:szCs w:val="28"/>
        </w:rPr>
        <w:t>Поверка хроматографа газового PGC 90.50»</w:t>
      </w:r>
      <w:r w:rsidR="002573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94F" w:rsidRDefault="008F294F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87A" w:rsidRDefault="0063187A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187A" w:rsidRDefault="0063187A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3DA" w:rsidRDefault="002573DA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3DA" w:rsidRDefault="002573DA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3DA" w:rsidRDefault="002573DA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94F" w:rsidRPr="00613070" w:rsidRDefault="008F294F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94F" w:rsidRPr="00222541" w:rsidRDefault="00E40922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22541">
        <w:rPr>
          <w:rFonts w:ascii="Times New Roman" w:hAnsi="Times New Roman" w:cs="Times New Roman"/>
          <w:sz w:val="28"/>
          <w:szCs w:val="28"/>
        </w:rPr>
        <w:t>Заказчик и организатор процедуры закупки: ООО «</w:t>
      </w:r>
      <w:r w:rsidR="000125C8" w:rsidRPr="00222541">
        <w:rPr>
          <w:rFonts w:ascii="Times New Roman" w:hAnsi="Times New Roman" w:cs="Times New Roman"/>
          <w:sz w:val="28"/>
          <w:szCs w:val="28"/>
        </w:rPr>
        <w:t>Ситэк</w:t>
      </w:r>
      <w:r w:rsidRPr="00222541">
        <w:rPr>
          <w:rFonts w:ascii="Times New Roman" w:hAnsi="Times New Roman" w:cs="Times New Roman"/>
          <w:sz w:val="28"/>
          <w:szCs w:val="28"/>
        </w:rPr>
        <w:t>»</w:t>
      </w: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573DA" w:rsidRDefault="006D6974" w:rsidP="006D697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7A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3D0312" w:rsidRPr="0055445A">
        <w:rPr>
          <w:rFonts w:ascii="Times New Roman" w:hAnsi="Times New Roman" w:cs="Times New Roman"/>
          <w:b/>
          <w:sz w:val="28"/>
          <w:szCs w:val="28"/>
        </w:rPr>
        <w:t>8</w:t>
      </w:r>
    </w:p>
    <w:p w:rsidR="002573DA" w:rsidRDefault="002573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42C6" w:rsidRPr="00A01179" w:rsidRDefault="006A360A" w:rsidP="00A01179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Style w:val="a4"/>
          <w:rFonts w:ascii="Times New Roman" w:hAnsi="Times New Roman"/>
          <w:b w:val="0"/>
          <w:sz w:val="27"/>
          <w:szCs w:val="27"/>
        </w:rPr>
      </w:pPr>
      <w:r w:rsidRPr="00A01179">
        <w:rPr>
          <w:rStyle w:val="a4"/>
          <w:rFonts w:ascii="Times New Roman" w:hAnsi="Times New Roman"/>
          <w:sz w:val="27"/>
          <w:szCs w:val="27"/>
        </w:rPr>
        <w:lastRenderedPageBreak/>
        <w:t>Срок</w:t>
      </w:r>
      <w:r w:rsidR="008F294F" w:rsidRPr="00A01179">
        <w:rPr>
          <w:rStyle w:val="a4"/>
          <w:rFonts w:ascii="Times New Roman" w:hAnsi="Times New Roman"/>
          <w:sz w:val="27"/>
          <w:szCs w:val="27"/>
        </w:rPr>
        <w:t xml:space="preserve"> оказания услуг</w:t>
      </w:r>
      <w:r w:rsidR="008F294F" w:rsidRPr="00A01179">
        <w:rPr>
          <w:rStyle w:val="a4"/>
          <w:rFonts w:ascii="Times New Roman" w:hAnsi="Times New Roman"/>
          <w:b w:val="0"/>
          <w:sz w:val="27"/>
          <w:szCs w:val="27"/>
        </w:rPr>
        <w:t xml:space="preserve">: </w:t>
      </w:r>
      <w:r w:rsidR="00C63D9C" w:rsidRPr="00A01179">
        <w:rPr>
          <w:rStyle w:val="a4"/>
          <w:rFonts w:ascii="Times New Roman" w:hAnsi="Times New Roman"/>
          <w:b w:val="0"/>
          <w:sz w:val="27"/>
          <w:szCs w:val="27"/>
        </w:rPr>
        <w:t xml:space="preserve">не </w:t>
      </w:r>
      <w:r w:rsidR="00062BC1" w:rsidRPr="00A01179">
        <w:rPr>
          <w:rStyle w:val="a4"/>
          <w:rFonts w:ascii="Times New Roman" w:hAnsi="Times New Roman"/>
          <w:b w:val="0"/>
          <w:sz w:val="27"/>
          <w:szCs w:val="27"/>
        </w:rPr>
        <w:t>более</w:t>
      </w:r>
      <w:r w:rsidR="00C63D9C" w:rsidRPr="00A01179">
        <w:rPr>
          <w:rStyle w:val="a4"/>
          <w:rFonts w:ascii="Times New Roman" w:hAnsi="Times New Roman"/>
          <w:b w:val="0"/>
          <w:sz w:val="27"/>
          <w:szCs w:val="27"/>
        </w:rPr>
        <w:t xml:space="preserve"> </w:t>
      </w:r>
      <w:r w:rsidR="00062BC1" w:rsidRPr="00A01179">
        <w:rPr>
          <w:rStyle w:val="a4"/>
          <w:rFonts w:ascii="Times New Roman" w:hAnsi="Times New Roman"/>
          <w:b w:val="0"/>
          <w:sz w:val="27"/>
          <w:szCs w:val="27"/>
        </w:rPr>
        <w:t>30</w:t>
      </w:r>
      <w:r w:rsidR="00C63D9C" w:rsidRPr="00A01179">
        <w:rPr>
          <w:rStyle w:val="a4"/>
          <w:rFonts w:ascii="Times New Roman" w:hAnsi="Times New Roman"/>
          <w:b w:val="0"/>
          <w:sz w:val="27"/>
          <w:szCs w:val="27"/>
        </w:rPr>
        <w:t xml:space="preserve"> (</w:t>
      </w:r>
      <w:r w:rsidR="00062BC1" w:rsidRPr="00A01179">
        <w:rPr>
          <w:rStyle w:val="a4"/>
          <w:rFonts w:ascii="Times New Roman" w:hAnsi="Times New Roman"/>
          <w:b w:val="0"/>
          <w:sz w:val="27"/>
          <w:szCs w:val="27"/>
        </w:rPr>
        <w:t>тридцати</w:t>
      </w:r>
      <w:r w:rsidR="00C63D9C" w:rsidRPr="00A01179">
        <w:rPr>
          <w:rStyle w:val="a4"/>
          <w:rFonts w:ascii="Times New Roman" w:hAnsi="Times New Roman"/>
          <w:b w:val="0"/>
          <w:sz w:val="27"/>
          <w:szCs w:val="27"/>
        </w:rPr>
        <w:t xml:space="preserve">) календарных дней </w:t>
      </w:r>
      <w:r w:rsidR="00062BC1" w:rsidRPr="00A01179">
        <w:rPr>
          <w:rStyle w:val="a4"/>
          <w:rFonts w:ascii="Times New Roman" w:hAnsi="Times New Roman"/>
          <w:b w:val="0"/>
          <w:sz w:val="27"/>
          <w:szCs w:val="27"/>
        </w:rPr>
        <w:t>с даты заключения договора</w:t>
      </w:r>
      <w:r w:rsidR="002938C9" w:rsidRPr="00A01179">
        <w:rPr>
          <w:rStyle w:val="a4"/>
          <w:rFonts w:ascii="Times New Roman" w:hAnsi="Times New Roman"/>
          <w:b w:val="0"/>
          <w:sz w:val="27"/>
          <w:szCs w:val="27"/>
        </w:rPr>
        <w:t>.</w:t>
      </w:r>
    </w:p>
    <w:p w:rsidR="00954128" w:rsidRPr="00A01179" w:rsidRDefault="00954128" w:rsidP="00A01179">
      <w:pPr>
        <w:pStyle w:val="a5"/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7"/>
          <w:szCs w:val="27"/>
        </w:rPr>
      </w:pPr>
    </w:p>
    <w:p w:rsidR="008F294F" w:rsidRPr="00A01179" w:rsidRDefault="008F294F" w:rsidP="00A01179">
      <w:pPr>
        <w:pStyle w:val="a5"/>
        <w:numPr>
          <w:ilvl w:val="0"/>
          <w:numId w:val="1"/>
        </w:numPr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z w:val="27"/>
          <w:szCs w:val="27"/>
        </w:rPr>
      </w:pPr>
      <w:r w:rsidRPr="00A01179">
        <w:rPr>
          <w:rFonts w:ascii="Times New Roman" w:hAnsi="Times New Roman"/>
          <w:b/>
          <w:bCs/>
          <w:sz w:val="27"/>
          <w:szCs w:val="27"/>
        </w:rPr>
        <w:t>Начальная (максимальная) цена:</w:t>
      </w:r>
    </w:p>
    <w:p w:rsidR="00F41AF4" w:rsidRPr="00A01179" w:rsidRDefault="008F294F" w:rsidP="00A01179">
      <w:pPr>
        <w:pStyle w:val="Default"/>
        <w:tabs>
          <w:tab w:val="left" w:pos="-1276"/>
        </w:tabs>
        <w:ind w:firstLine="357"/>
        <w:jc w:val="both"/>
        <w:rPr>
          <w:bCs/>
          <w:color w:val="auto"/>
          <w:sz w:val="27"/>
          <w:szCs w:val="27"/>
        </w:rPr>
      </w:pPr>
      <w:r w:rsidRPr="00A01179">
        <w:rPr>
          <w:bCs/>
          <w:color w:val="auto"/>
          <w:sz w:val="27"/>
          <w:szCs w:val="27"/>
        </w:rPr>
        <w:t xml:space="preserve">- Для участников, не освобожденных от уплаты НДС </w:t>
      </w:r>
      <w:r w:rsidR="00222541" w:rsidRPr="00A01179">
        <w:rPr>
          <w:bCs/>
          <w:color w:val="auto"/>
          <w:sz w:val="27"/>
          <w:szCs w:val="27"/>
        </w:rPr>
        <w:t>н</w:t>
      </w:r>
      <w:r w:rsidR="00DD6FBF" w:rsidRPr="00A01179">
        <w:rPr>
          <w:bCs/>
          <w:color w:val="auto"/>
          <w:sz w:val="27"/>
          <w:szCs w:val="27"/>
        </w:rPr>
        <w:t xml:space="preserve">ачальная максимальная цена договора составляет </w:t>
      </w:r>
      <w:r w:rsidR="00493B8D" w:rsidRPr="00A01179">
        <w:rPr>
          <w:bCs/>
          <w:color w:val="auto"/>
          <w:sz w:val="27"/>
          <w:szCs w:val="27"/>
        </w:rPr>
        <w:t xml:space="preserve">- </w:t>
      </w:r>
      <w:r w:rsidR="00772469">
        <w:rPr>
          <w:bCs/>
          <w:color w:val="auto"/>
          <w:sz w:val="27"/>
          <w:szCs w:val="27"/>
        </w:rPr>
        <w:t>291</w:t>
      </w:r>
      <w:r w:rsidR="00644F29" w:rsidRPr="00A01179">
        <w:rPr>
          <w:bCs/>
          <w:color w:val="auto"/>
          <w:sz w:val="27"/>
          <w:szCs w:val="27"/>
        </w:rPr>
        <w:t xml:space="preserve">000,00 руб. (Двести девяносто одна тысяча рублей 00 </w:t>
      </w:r>
      <w:r w:rsidR="00772469">
        <w:rPr>
          <w:bCs/>
          <w:color w:val="auto"/>
          <w:sz w:val="27"/>
          <w:szCs w:val="27"/>
        </w:rPr>
        <w:t>копеек), с учетом НДС 18 % - 44</w:t>
      </w:r>
      <w:r w:rsidR="00644F29" w:rsidRPr="00A01179">
        <w:rPr>
          <w:bCs/>
          <w:color w:val="auto"/>
          <w:sz w:val="27"/>
          <w:szCs w:val="27"/>
        </w:rPr>
        <w:t>389,83 руб. (Сорок четыре тысячи триста восемьдесят девять рублей 83 копейки).</w:t>
      </w:r>
    </w:p>
    <w:p w:rsidR="008F294F" w:rsidRPr="00A01179" w:rsidRDefault="008F294F" w:rsidP="00A01179">
      <w:pPr>
        <w:pStyle w:val="Default"/>
        <w:tabs>
          <w:tab w:val="left" w:pos="-1276"/>
        </w:tabs>
        <w:ind w:firstLine="357"/>
        <w:jc w:val="both"/>
        <w:rPr>
          <w:bCs/>
          <w:color w:val="auto"/>
          <w:sz w:val="27"/>
          <w:szCs w:val="27"/>
        </w:rPr>
      </w:pPr>
      <w:r w:rsidRPr="00A01179">
        <w:rPr>
          <w:bCs/>
          <w:color w:val="auto"/>
          <w:sz w:val="27"/>
          <w:szCs w:val="27"/>
        </w:rPr>
        <w:t xml:space="preserve">- Для участников, освобожденных от уплаты НДС (без НДС) – </w:t>
      </w:r>
      <w:r w:rsidR="00772469">
        <w:rPr>
          <w:bCs/>
          <w:color w:val="auto"/>
          <w:sz w:val="27"/>
          <w:szCs w:val="27"/>
        </w:rPr>
        <w:t>246</w:t>
      </w:r>
      <w:bookmarkStart w:id="0" w:name="_GoBack"/>
      <w:bookmarkEnd w:id="0"/>
      <w:r w:rsidR="00644F29" w:rsidRPr="00A01179">
        <w:rPr>
          <w:bCs/>
          <w:color w:val="auto"/>
          <w:sz w:val="27"/>
          <w:szCs w:val="27"/>
        </w:rPr>
        <w:t>610,17 (Двести сорок шесть тысяч шестьсот десять рублей 17 копеек)</w:t>
      </w:r>
      <w:r w:rsidRPr="00A01179">
        <w:rPr>
          <w:bCs/>
          <w:color w:val="auto"/>
          <w:sz w:val="27"/>
          <w:szCs w:val="27"/>
        </w:rPr>
        <w:t>.</w:t>
      </w:r>
    </w:p>
    <w:p w:rsidR="002F25B5" w:rsidRPr="00A01179" w:rsidRDefault="002F25B5" w:rsidP="00A01179">
      <w:pPr>
        <w:numPr>
          <w:ilvl w:val="0"/>
          <w:numId w:val="6"/>
        </w:numPr>
        <w:tabs>
          <w:tab w:val="left" w:pos="-3261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011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Начальная (максим</w:t>
      </w:r>
      <w:r w:rsidR="00AD33D2" w:rsidRPr="00A011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альная) цена включает в себя</w:t>
      </w:r>
      <w:r w:rsidRPr="00A011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D33D2" w:rsidRPr="00A011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стоимость услуг по поверке, командировочные расходы, расходы на доставку эталонного оборудования (до пункта прибытия), применение специальных транспортных средств Исполнителя, оформление протокола и свидетельства о поверке, а также все налоги, пошлины, сборы и другие обязательные платежи, которые Исполнитель должен выплатить в связи с выполнением обязательств в соответствии с законодательством Российской Федерации</w:t>
      </w:r>
      <w:r w:rsidRPr="00A011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E1101A" w:rsidRPr="00A01179" w:rsidRDefault="00E1101A" w:rsidP="00A01179">
      <w:pPr>
        <w:pStyle w:val="Default"/>
        <w:tabs>
          <w:tab w:val="left" w:pos="-1276"/>
        </w:tabs>
        <w:jc w:val="both"/>
        <w:rPr>
          <w:bCs/>
          <w:color w:val="auto"/>
          <w:sz w:val="27"/>
          <w:szCs w:val="27"/>
        </w:rPr>
      </w:pPr>
    </w:p>
    <w:p w:rsidR="008F294F" w:rsidRPr="00A01179" w:rsidRDefault="008F294F" w:rsidP="00A01179">
      <w:pPr>
        <w:pStyle w:val="Default"/>
        <w:numPr>
          <w:ilvl w:val="0"/>
          <w:numId w:val="1"/>
        </w:numPr>
        <w:ind w:left="0" w:firstLine="0"/>
        <w:jc w:val="both"/>
        <w:rPr>
          <w:rStyle w:val="a4"/>
          <w:color w:val="auto"/>
          <w:sz w:val="27"/>
          <w:szCs w:val="27"/>
        </w:rPr>
      </w:pPr>
      <w:r w:rsidRPr="00A01179">
        <w:rPr>
          <w:rStyle w:val="a4"/>
          <w:sz w:val="27"/>
          <w:szCs w:val="27"/>
        </w:rPr>
        <w:t>Место оказания услуг</w:t>
      </w:r>
      <w:r w:rsidRPr="00A01179">
        <w:rPr>
          <w:rStyle w:val="a4"/>
          <w:b w:val="0"/>
          <w:sz w:val="27"/>
          <w:szCs w:val="27"/>
        </w:rPr>
        <w:t xml:space="preserve"> (выполнения работ), общие сведения: </w:t>
      </w:r>
    </w:p>
    <w:p w:rsidR="008F294F" w:rsidRPr="00A01179" w:rsidRDefault="001A357A" w:rsidP="00A0117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7"/>
          <w:szCs w:val="27"/>
        </w:rPr>
      </w:pPr>
      <w:r w:rsidRPr="00A01179">
        <w:rPr>
          <w:rStyle w:val="a4"/>
          <w:b w:val="0"/>
          <w:color w:val="auto"/>
          <w:sz w:val="27"/>
          <w:szCs w:val="27"/>
        </w:rPr>
        <w:t xml:space="preserve">Российская Федерация, </w:t>
      </w:r>
      <w:r w:rsidR="0001565D" w:rsidRPr="00A01179">
        <w:rPr>
          <w:rStyle w:val="a4"/>
          <w:b w:val="0"/>
          <w:color w:val="auto"/>
          <w:sz w:val="27"/>
          <w:szCs w:val="27"/>
        </w:rPr>
        <w:t>Челябинская</w:t>
      </w:r>
      <w:r w:rsidRPr="00A01179">
        <w:rPr>
          <w:rStyle w:val="a4"/>
          <w:b w:val="0"/>
          <w:color w:val="auto"/>
          <w:sz w:val="27"/>
          <w:szCs w:val="27"/>
        </w:rPr>
        <w:t xml:space="preserve"> область, г. </w:t>
      </w:r>
      <w:r w:rsidR="0001565D" w:rsidRPr="00A01179">
        <w:rPr>
          <w:rStyle w:val="a4"/>
          <w:b w:val="0"/>
          <w:color w:val="auto"/>
          <w:sz w:val="27"/>
          <w:szCs w:val="27"/>
        </w:rPr>
        <w:t>Южноуральск</w:t>
      </w:r>
      <w:r w:rsidR="00062BC1" w:rsidRPr="00A01179">
        <w:rPr>
          <w:rStyle w:val="a4"/>
          <w:b w:val="0"/>
          <w:color w:val="auto"/>
          <w:sz w:val="27"/>
          <w:szCs w:val="27"/>
        </w:rPr>
        <w:t xml:space="preserve">, территория ГРС </w:t>
      </w:r>
      <w:r w:rsidR="008A4C6E" w:rsidRPr="00A01179">
        <w:rPr>
          <w:rStyle w:val="a4"/>
          <w:b w:val="0"/>
          <w:color w:val="auto"/>
          <w:sz w:val="27"/>
          <w:szCs w:val="27"/>
        </w:rPr>
        <w:t>О</w:t>
      </w:r>
      <w:r w:rsidR="00062BC1" w:rsidRPr="00A01179">
        <w:rPr>
          <w:rStyle w:val="a4"/>
          <w:b w:val="0"/>
          <w:color w:val="auto"/>
          <w:sz w:val="27"/>
          <w:szCs w:val="27"/>
        </w:rPr>
        <w:t>бъекта.</w:t>
      </w:r>
    </w:p>
    <w:p w:rsidR="00632F97" w:rsidRPr="00A01179" w:rsidRDefault="00632F97" w:rsidP="00A0117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7"/>
          <w:szCs w:val="27"/>
        </w:rPr>
      </w:pPr>
    </w:p>
    <w:p w:rsidR="007A0145" w:rsidRPr="00A01179" w:rsidRDefault="007A0145" w:rsidP="00A01179">
      <w:pPr>
        <w:pStyle w:val="Default"/>
        <w:numPr>
          <w:ilvl w:val="0"/>
          <w:numId w:val="1"/>
        </w:numPr>
        <w:tabs>
          <w:tab w:val="left" w:pos="-4395"/>
        </w:tabs>
        <w:ind w:left="0" w:firstLine="0"/>
        <w:jc w:val="both"/>
        <w:rPr>
          <w:bCs/>
          <w:sz w:val="27"/>
          <w:szCs w:val="27"/>
        </w:rPr>
      </w:pPr>
      <w:r w:rsidRPr="00A01179">
        <w:rPr>
          <w:b/>
          <w:bCs/>
          <w:sz w:val="27"/>
          <w:szCs w:val="27"/>
        </w:rPr>
        <w:t>Цель работ:</w:t>
      </w:r>
    </w:p>
    <w:p w:rsidR="007A0145" w:rsidRPr="00A01179" w:rsidRDefault="007A0145" w:rsidP="00A01179">
      <w:pPr>
        <w:pStyle w:val="Default"/>
        <w:tabs>
          <w:tab w:val="left" w:pos="-4395"/>
        </w:tabs>
        <w:ind w:firstLine="426"/>
        <w:jc w:val="both"/>
        <w:rPr>
          <w:bCs/>
          <w:sz w:val="27"/>
          <w:szCs w:val="27"/>
        </w:rPr>
      </w:pPr>
      <w:r w:rsidRPr="00A01179">
        <w:rPr>
          <w:b/>
          <w:bCs/>
          <w:sz w:val="27"/>
          <w:szCs w:val="27"/>
        </w:rPr>
        <w:t xml:space="preserve">- </w:t>
      </w:r>
      <w:r w:rsidRPr="00A01179">
        <w:rPr>
          <w:bCs/>
          <w:sz w:val="27"/>
          <w:szCs w:val="27"/>
        </w:rPr>
        <w:t>Выполнить поверку и калибровку средств измерений в соответствии со спецификацией (приложение №</w:t>
      </w:r>
      <w:r w:rsidR="00365B1F">
        <w:rPr>
          <w:bCs/>
          <w:sz w:val="27"/>
          <w:szCs w:val="27"/>
        </w:rPr>
        <w:t xml:space="preserve"> </w:t>
      </w:r>
      <w:r w:rsidRPr="00A01179">
        <w:rPr>
          <w:bCs/>
          <w:sz w:val="27"/>
          <w:szCs w:val="27"/>
        </w:rPr>
        <w:t>1) с целью определения и подтверждения соответствия средств измерений установленным техническим требованиям, а также для вычисления и подтверждения фактических значений и параметров средств измерений к дальнейшему использованию по назначению.</w:t>
      </w:r>
    </w:p>
    <w:p w:rsidR="007A0145" w:rsidRPr="00A01179" w:rsidRDefault="007A0145" w:rsidP="00A01179">
      <w:pPr>
        <w:pStyle w:val="Default"/>
        <w:tabs>
          <w:tab w:val="left" w:pos="-4395"/>
        </w:tabs>
        <w:jc w:val="both"/>
        <w:rPr>
          <w:bCs/>
          <w:sz w:val="27"/>
          <w:szCs w:val="27"/>
        </w:rPr>
      </w:pPr>
    </w:p>
    <w:p w:rsidR="001B3CFD" w:rsidRPr="00A01179" w:rsidRDefault="001B3CFD" w:rsidP="00A01179">
      <w:pPr>
        <w:pStyle w:val="Default"/>
        <w:numPr>
          <w:ilvl w:val="0"/>
          <w:numId w:val="1"/>
        </w:numPr>
        <w:tabs>
          <w:tab w:val="left" w:pos="-4395"/>
        </w:tabs>
        <w:ind w:left="0" w:firstLine="0"/>
        <w:jc w:val="both"/>
        <w:rPr>
          <w:b/>
          <w:bCs/>
          <w:sz w:val="27"/>
          <w:szCs w:val="27"/>
        </w:rPr>
      </w:pPr>
      <w:r w:rsidRPr="00A01179">
        <w:rPr>
          <w:b/>
          <w:bCs/>
          <w:sz w:val="27"/>
          <w:szCs w:val="27"/>
        </w:rPr>
        <w:t>Технические характеристики</w:t>
      </w:r>
    </w:p>
    <w:p w:rsidR="00CF3358" w:rsidRPr="00A01179" w:rsidRDefault="00CF3358" w:rsidP="00A01179">
      <w:pPr>
        <w:pStyle w:val="Default"/>
        <w:numPr>
          <w:ilvl w:val="1"/>
          <w:numId w:val="12"/>
        </w:numPr>
        <w:tabs>
          <w:tab w:val="left" w:pos="-4395"/>
        </w:tabs>
        <w:ind w:left="709"/>
        <w:jc w:val="both"/>
        <w:rPr>
          <w:b/>
          <w:bCs/>
          <w:sz w:val="27"/>
          <w:szCs w:val="27"/>
        </w:rPr>
      </w:pPr>
      <w:r w:rsidRPr="00A01179">
        <w:rPr>
          <w:b/>
          <w:bCs/>
          <w:sz w:val="27"/>
          <w:szCs w:val="27"/>
        </w:rPr>
        <w:t xml:space="preserve">Технические характеристики </w:t>
      </w:r>
      <w:r w:rsidR="0055445A" w:rsidRPr="00A01179">
        <w:rPr>
          <w:b/>
          <w:sz w:val="27"/>
          <w:szCs w:val="27"/>
        </w:rPr>
        <w:t>газоанализатора хроматографического типа DANI PGC 90.50</w:t>
      </w:r>
      <w:r w:rsidRPr="00A01179">
        <w:rPr>
          <w:b/>
          <w:bCs/>
          <w:sz w:val="27"/>
          <w:szCs w:val="27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85"/>
        <w:gridCol w:w="1836"/>
      </w:tblGrid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Уровень флуктуационных шумов, мкВ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0,7</w:t>
            </w: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Предел детектирования по пропану, г/см , не более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МО</w:t>
            </w: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Предел относительного среднеквадратическое отклонения выходного сигнала (площади пика, времени удерживания), %, не более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1</w:t>
            </w: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Относительное изменение выходного сигнала за 48 часов непрерывной работы, %, не более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</w:p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3</w:t>
            </w: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Предел относительного среднеквадратическое отклонения случайной составляющей погрешности измерения теплоты сгорания, ПГ, %, не более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</w:p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0,05</w:t>
            </w: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Температура термостата колонок, °С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50…90</w:t>
            </w: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Время анализа компонентного сос</w:t>
            </w:r>
            <w:r w:rsidR="00C63D9C" w:rsidRPr="00A01179">
              <w:rPr>
                <w:bCs/>
                <w:sz w:val="27"/>
                <w:szCs w:val="27"/>
              </w:rPr>
              <w:t>т</w:t>
            </w:r>
            <w:r w:rsidRPr="00A01179">
              <w:rPr>
                <w:bCs/>
                <w:sz w:val="27"/>
                <w:szCs w:val="27"/>
              </w:rPr>
              <w:t>ава, мин, не менее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15</w:t>
            </w: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/>
                <w:bCs/>
                <w:sz w:val="27"/>
                <w:szCs w:val="27"/>
              </w:rPr>
            </w:pPr>
            <w:r w:rsidRPr="00A01179">
              <w:rPr>
                <w:b/>
                <w:bCs/>
                <w:sz w:val="27"/>
                <w:szCs w:val="27"/>
              </w:rPr>
              <w:t>Условия эксплуатации: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диапазон рабочих температур анализатора, °С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5…40</w:t>
            </w: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относительная влажность, %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0….95</w:t>
            </w: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атмосферное давление, кПа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84…196,7</w:t>
            </w: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Потребляемая мощность, В А, не более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325</w:t>
            </w: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Габаритные размеры анализатора, мм, не более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1355х385х470</w:t>
            </w:r>
          </w:p>
        </w:tc>
      </w:tr>
      <w:tr w:rsidR="00F824D2" w:rsidRPr="00A01179" w:rsidTr="00F824D2">
        <w:tc>
          <w:tcPr>
            <w:tcW w:w="9039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Масса анализатора, кг, не более</w:t>
            </w:r>
          </w:p>
        </w:tc>
        <w:tc>
          <w:tcPr>
            <w:tcW w:w="1382" w:type="dxa"/>
          </w:tcPr>
          <w:p w:rsidR="00F824D2" w:rsidRPr="00A01179" w:rsidRDefault="00F824D2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50</w:t>
            </w:r>
          </w:p>
        </w:tc>
      </w:tr>
    </w:tbl>
    <w:p w:rsidR="004435D7" w:rsidRPr="00A01179" w:rsidRDefault="004435D7" w:rsidP="00A01179">
      <w:pPr>
        <w:pStyle w:val="Default"/>
        <w:tabs>
          <w:tab w:val="left" w:pos="-4395"/>
        </w:tabs>
        <w:jc w:val="both"/>
        <w:rPr>
          <w:b/>
          <w:bCs/>
          <w:sz w:val="27"/>
          <w:szCs w:val="27"/>
          <w:u w:val="single"/>
        </w:rPr>
      </w:pPr>
    </w:p>
    <w:p w:rsidR="00CF3358" w:rsidRPr="00A01179" w:rsidRDefault="00CF3358" w:rsidP="00A01179">
      <w:pPr>
        <w:pStyle w:val="Default"/>
        <w:tabs>
          <w:tab w:val="left" w:pos="-4395"/>
        </w:tabs>
        <w:jc w:val="both"/>
        <w:rPr>
          <w:b/>
          <w:bCs/>
          <w:sz w:val="27"/>
          <w:szCs w:val="27"/>
          <w:u w:val="single"/>
        </w:rPr>
      </w:pPr>
      <w:r w:rsidRPr="00A01179">
        <w:rPr>
          <w:b/>
          <w:bCs/>
          <w:sz w:val="27"/>
          <w:szCs w:val="27"/>
          <w:u w:val="single"/>
        </w:rPr>
        <w:t>Характеристика рабочей среды:</w:t>
      </w:r>
    </w:p>
    <w:p w:rsidR="00CF3358" w:rsidRPr="00A01179" w:rsidRDefault="00CF3358" w:rsidP="00A01179">
      <w:pPr>
        <w:pStyle w:val="Default"/>
        <w:tabs>
          <w:tab w:val="left" w:pos="-4395"/>
        </w:tabs>
        <w:jc w:val="both"/>
        <w:rPr>
          <w:bCs/>
          <w:sz w:val="27"/>
          <w:szCs w:val="27"/>
        </w:rPr>
      </w:pPr>
      <w:r w:rsidRPr="00A01179">
        <w:rPr>
          <w:bCs/>
          <w:sz w:val="27"/>
          <w:szCs w:val="27"/>
        </w:rPr>
        <w:t>− анализируемые вещества</w:t>
      </w:r>
      <w:r w:rsidR="008D6904" w:rsidRPr="00A01179">
        <w:rPr>
          <w:bCs/>
          <w:sz w:val="27"/>
          <w:szCs w:val="27"/>
        </w:rPr>
        <w:t xml:space="preserve"> –</w:t>
      </w:r>
      <w:r w:rsidRPr="00A01179">
        <w:rPr>
          <w:bCs/>
          <w:sz w:val="27"/>
          <w:szCs w:val="27"/>
        </w:rPr>
        <w:t xml:space="preserve"> природный</w:t>
      </w:r>
      <w:r w:rsidR="008D6904" w:rsidRPr="00A01179">
        <w:rPr>
          <w:bCs/>
          <w:sz w:val="27"/>
          <w:szCs w:val="27"/>
        </w:rPr>
        <w:t xml:space="preserve"> </w:t>
      </w:r>
      <w:r w:rsidRPr="00A01179">
        <w:rPr>
          <w:bCs/>
          <w:sz w:val="27"/>
          <w:szCs w:val="27"/>
        </w:rPr>
        <w:t>газ, многокомпонентные газовые смеси;</w:t>
      </w:r>
    </w:p>
    <w:p w:rsidR="00CF3358" w:rsidRPr="00A01179" w:rsidRDefault="00CF3358" w:rsidP="00A01179">
      <w:pPr>
        <w:pStyle w:val="Default"/>
        <w:tabs>
          <w:tab w:val="left" w:pos="-4395"/>
        </w:tabs>
        <w:jc w:val="both"/>
        <w:rPr>
          <w:bCs/>
          <w:sz w:val="27"/>
          <w:szCs w:val="27"/>
        </w:rPr>
      </w:pPr>
      <w:r w:rsidRPr="00A01179">
        <w:rPr>
          <w:bCs/>
          <w:sz w:val="27"/>
          <w:szCs w:val="27"/>
        </w:rPr>
        <w:t>− температура анализируемой смеси на входе в хроматограф – 0-70°С;</w:t>
      </w:r>
    </w:p>
    <w:p w:rsidR="00CF3358" w:rsidRPr="00A01179" w:rsidRDefault="00CF3358" w:rsidP="00A01179">
      <w:pPr>
        <w:pStyle w:val="Default"/>
        <w:tabs>
          <w:tab w:val="left" w:pos="-4395"/>
        </w:tabs>
        <w:jc w:val="both"/>
        <w:rPr>
          <w:bCs/>
          <w:sz w:val="27"/>
          <w:szCs w:val="27"/>
        </w:rPr>
      </w:pPr>
      <w:r w:rsidRPr="00A01179">
        <w:rPr>
          <w:bCs/>
          <w:sz w:val="27"/>
          <w:szCs w:val="27"/>
        </w:rPr>
        <w:t>− давление анализируемого газа на входе в хроматограф – 0,05-0,25 МПа (0,5-2,5</w:t>
      </w:r>
    </w:p>
    <w:p w:rsidR="00CF3358" w:rsidRPr="00A01179" w:rsidRDefault="00CF3358" w:rsidP="00A01179">
      <w:pPr>
        <w:pStyle w:val="Default"/>
        <w:tabs>
          <w:tab w:val="left" w:pos="-4395"/>
        </w:tabs>
        <w:jc w:val="both"/>
        <w:rPr>
          <w:bCs/>
          <w:sz w:val="27"/>
          <w:szCs w:val="27"/>
        </w:rPr>
      </w:pPr>
      <w:r w:rsidRPr="00A01179">
        <w:rPr>
          <w:bCs/>
          <w:sz w:val="27"/>
          <w:szCs w:val="27"/>
        </w:rPr>
        <w:t>bar);</w:t>
      </w:r>
    </w:p>
    <w:p w:rsidR="00CF3358" w:rsidRPr="00A01179" w:rsidRDefault="00CF3358" w:rsidP="00A01179">
      <w:pPr>
        <w:pStyle w:val="Default"/>
        <w:tabs>
          <w:tab w:val="left" w:pos="-4395"/>
        </w:tabs>
        <w:jc w:val="both"/>
        <w:rPr>
          <w:bCs/>
          <w:sz w:val="27"/>
          <w:szCs w:val="27"/>
        </w:rPr>
      </w:pPr>
      <w:r w:rsidRPr="00A01179">
        <w:rPr>
          <w:bCs/>
          <w:sz w:val="27"/>
          <w:szCs w:val="27"/>
        </w:rPr>
        <w:t>− расход анализируемого газа – 2,0-5,0 л/час;</w:t>
      </w:r>
    </w:p>
    <w:p w:rsidR="004435D7" w:rsidRPr="00A01179" w:rsidRDefault="00CF3358" w:rsidP="00A01179">
      <w:pPr>
        <w:pStyle w:val="Default"/>
        <w:tabs>
          <w:tab w:val="left" w:pos="-4395"/>
        </w:tabs>
        <w:jc w:val="both"/>
        <w:rPr>
          <w:b/>
          <w:bCs/>
          <w:sz w:val="27"/>
          <w:szCs w:val="27"/>
        </w:rPr>
      </w:pPr>
      <w:r w:rsidRPr="00A01179">
        <w:rPr>
          <w:bCs/>
          <w:sz w:val="27"/>
          <w:szCs w:val="27"/>
        </w:rPr>
        <w:t>− концентрация механический примесей в анализируемой смеси не должна превышать 2 г/м3</w:t>
      </w:r>
      <w:r w:rsidR="004435D7" w:rsidRPr="00A01179">
        <w:rPr>
          <w:bCs/>
          <w:sz w:val="27"/>
          <w:szCs w:val="27"/>
        </w:rPr>
        <w:t xml:space="preserve"> </w:t>
      </w:r>
      <w:r w:rsidRPr="00A01179">
        <w:rPr>
          <w:bCs/>
          <w:sz w:val="27"/>
          <w:szCs w:val="27"/>
        </w:rPr>
        <w:t>при размерах частиц не более 5 мкм.</w:t>
      </w:r>
      <w:r w:rsidRPr="00A01179">
        <w:rPr>
          <w:b/>
          <w:bCs/>
          <w:sz w:val="27"/>
          <w:szCs w:val="27"/>
        </w:rPr>
        <w:t xml:space="preserve"> </w:t>
      </w:r>
      <w:r w:rsidRPr="00A01179">
        <w:rPr>
          <w:b/>
          <w:bCs/>
          <w:sz w:val="27"/>
          <w:szCs w:val="27"/>
        </w:rPr>
        <w:cr/>
      </w:r>
      <w:r w:rsidR="004435D7" w:rsidRPr="00A01179">
        <w:rPr>
          <w:sz w:val="27"/>
          <w:szCs w:val="27"/>
        </w:rPr>
        <w:t xml:space="preserve"> </w:t>
      </w:r>
      <w:r w:rsidR="004435D7" w:rsidRPr="00A01179">
        <w:rPr>
          <w:b/>
          <w:bCs/>
          <w:sz w:val="27"/>
          <w:szCs w:val="27"/>
          <w:u w:val="single"/>
        </w:rPr>
        <w:t>Предел детектирования:</w:t>
      </w:r>
    </w:p>
    <w:p w:rsidR="004435D7" w:rsidRPr="00A01179" w:rsidRDefault="004435D7" w:rsidP="00A01179">
      <w:pPr>
        <w:pStyle w:val="Default"/>
        <w:tabs>
          <w:tab w:val="left" w:pos="-4395"/>
        </w:tabs>
        <w:jc w:val="both"/>
        <w:rPr>
          <w:bCs/>
          <w:sz w:val="27"/>
          <w:szCs w:val="27"/>
        </w:rPr>
      </w:pPr>
      <w:r w:rsidRPr="00A01179">
        <w:rPr>
          <w:b/>
          <w:bCs/>
          <w:sz w:val="27"/>
          <w:szCs w:val="27"/>
        </w:rPr>
        <w:t xml:space="preserve">− </w:t>
      </w:r>
      <w:r w:rsidRPr="00A01179">
        <w:rPr>
          <w:bCs/>
          <w:sz w:val="27"/>
          <w:szCs w:val="27"/>
        </w:rPr>
        <w:t>для ДТП:</w:t>
      </w:r>
    </w:p>
    <w:p w:rsidR="004435D7" w:rsidRPr="00A01179" w:rsidRDefault="004435D7" w:rsidP="00A01179">
      <w:pPr>
        <w:pStyle w:val="Default"/>
        <w:tabs>
          <w:tab w:val="left" w:pos="-4395"/>
        </w:tabs>
        <w:jc w:val="both"/>
        <w:rPr>
          <w:bCs/>
          <w:sz w:val="27"/>
          <w:szCs w:val="27"/>
        </w:rPr>
      </w:pPr>
      <w:r w:rsidRPr="00A01179">
        <w:rPr>
          <w:bCs/>
          <w:sz w:val="27"/>
          <w:szCs w:val="27"/>
        </w:rPr>
        <w:t>− по пропану – 1</w:t>
      </w:r>
      <w:r w:rsidRPr="00A01179">
        <w:rPr>
          <w:rFonts w:ascii="Cambria Math" w:hAnsi="Cambria Math" w:cs="Cambria Math"/>
          <w:bCs/>
          <w:sz w:val="27"/>
          <w:szCs w:val="27"/>
        </w:rPr>
        <w:t>⋅</w:t>
      </w:r>
      <w:r w:rsidRPr="00A01179">
        <w:rPr>
          <w:bCs/>
          <w:sz w:val="27"/>
          <w:szCs w:val="27"/>
        </w:rPr>
        <w:t>10-8 г/см3;</w:t>
      </w:r>
    </w:p>
    <w:p w:rsidR="004435D7" w:rsidRPr="00A01179" w:rsidRDefault="004435D7" w:rsidP="00A01179">
      <w:pPr>
        <w:pStyle w:val="Default"/>
        <w:tabs>
          <w:tab w:val="left" w:pos="-4395"/>
        </w:tabs>
        <w:jc w:val="both"/>
        <w:rPr>
          <w:bCs/>
          <w:sz w:val="27"/>
          <w:szCs w:val="27"/>
        </w:rPr>
      </w:pPr>
      <w:r w:rsidRPr="00A01179">
        <w:rPr>
          <w:bCs/>
          <w:sz w:val="27"/>
          <w:szCs w:val="27"/>
        </w:rPr>
        <w:t>− для ЭХД:</w:t>
      </w:r>
    </w:p>
    <w:p w:rsidR="004435D7" w:rsidRPr="00A01179" w:rsidRDefault="004435D7" w:rsidP="00A01179">
      <w:pPr>
        <w:pStyle w:val="Default"/>
        <w:tabs>
          <w:tab w:val="left" w:pos="-4395"/>
        </w:tabs>
        <w:jc w:val="both"/>
        <w:rPr>
          <w:bCs/>
          <w:sz w:val="27"/>
          <w:szCs w:val="27"/>
        </w:rPr>
      </w:pPr>
      <w:r w:rsidRPr="00A01179">
        <w:rPr>
          <w:bCs/>
          <w:sz w:val="27"/>
          <w:szCs w:val="27"/>
        </w:rPr>
        <w:t>− по сероводороду – 2</w:t>
      </w:r>
      <w:r w:rsidRPr="00A01179">
        <w:rPr>
          <w:rFonts w:ascii="Cambria Math" w:hAnsi="Cambria Math" w:cs="Cambria Math"/>
          <w:bCs/>
          <w:sz w:val="27"/>
          <w:szCs w:val="27"/>
        </w:rPr>
        <w:t>⋅</w:t>
      </w:r>
      <w:r w:rsidRPr="00A01179">
        <w:rPr>
          <w:bCs/>
          <w:sz w:val="27"/>
          <w:szCs w:val="27"/>
        </w:rPr>
        <w:t>10-10 г/см3;</w:t>
      </w:r>
    </w:p>
    <w:p w:rsidR="00CF3358" w:rsidRPr="00A01179" w:rsidRDefault="004435D7" w:rsidP="00A01179">
      <w:pPr>
        <w:pStyle w:val="Default"/>
        <w:tabs>
          <w:tab w:val="left" w:pos="-4395"/>
        </w:tabs>
        <w:jc w:val="both"/>
        <w:rPr>
          <w:bCs/>
          <w:sz w:val="27"/>
          <w:szCs w:val="27"/>
        </w:rPr>
      </w:pPr>
      <w:r w:rsidRPr="00A01179">
        <w:rPr>
          <w:bCs/>
          <w:sz w:val="27"/>
          <w:szCs w:val="27"/>
        </w:rPr>
        <w:t>− по этилмеркаптану – 2</w:t>
      </w:r>
      <w:r w:rsidRPr="00A01179">
        <w:rPr>
          <w:rFonts w:ascii="Cambria Math" w:hAnsi="Cambria Math" w:cs="Cambria Math"/>
          <w:bCs/>
          <w:sz w:val="27"/>
          <w:szCs w:val="27"/>
        </w:rPr>
        <w:t>⋅</w:t>
      </w:r>
      <w:r w:rsidRPr="00A01179">
        <w:rPr>
          <w:bCs/>
          <w:sz w:val="27"/>
          <w:szCs w:val="27"/>
        </w:rPr>
        <w:t>10-10 г/см3.</w:t>
      </w:r>
    </w:p>
    <w:p w:rsidR="0055445A" w:rsidRPr="00A01179" w:rsidRDefault="0055445A" w:rsidP="00A01179">
      <w:pPr>
        <w:pStyle w:val="Default"/>
        <w:tabs>
          <w:tab w:val="left" w:pos="-4395"/>
        </w:tabs>
        <w:jc w:val="both"/>
        <w:rPr>
          <w:b/>
          <w:bCs/>
          <w:sz w:val="27"/>
          <w:szCs w:val="27"/>
        </w:rPr>
      </w:pPr>
    </w:p>
    <w:p w:rsidR="0055445A" w:rsidRPr="00A01179" w:rsidRDefault="0055445A" w:rsidP="00A01179">
      <w:pPr>
        <w:pStyle w:val="Default"/>
        <w:numPr>
          <w:ilvl w:val="1"/>
          <w:numId w:val="12"/>
        </w:numPr>
        <w:tabs>
          <w:tab w:val="left" w:pos="-4395"/>
        </w:tabs>
        <w:ind w:left="709"/>
        <w:jc w:val="both"/>
        <w:rPr>
          <w:b/>
          <w:bCs/>
          <w:sz w:val="27"/>
          <w:szCs w:val="27"/>
        </w:rPr>
      </w:pPr>
      <w:r w:rsidRPr="00A01179">
        <w:rPr>
          <w:b/>
          <w:bCs/>
          <w:sz w:val="27"/>
          <w:szCs w:val="27"/>
        </w:rPr>
        <w:t>Технические характеристики</w:t>
      </w:r>
      <w:r w:rsidRPr="00A01179">
        <w:rPr>
          <w:sz w:val="27"/>
          <w:szCs w:val="27"/>
        </w:rPr>
        <w:t xml:space="preserve"> </w:t>
      </w:r>
      <w:r w:rsidRPr="00A01179">
        <w:rPr>
          <w:b/>
          <w:sz w:val="27"/>
          <w:szCs w:val="27"/>
        </w:rPr>
        <w:t xml:space="preserve">преобразователя расхода газа ультразвукового </w:t>
      </w:r>
      <w:r w:rsidRPr="00A01179">
        <w:rPr>
          <w:b/>
          <w:sz w:val="27"/>
          <w:szCs w:val="27"/>
          <w:lang w:val="en-US"/>
        </w:rPr>
        <w:t>SeniorSonic</w:t>
      </w:r>
      <w:r w:rsidR="00062BC1" w:rsidRPr="00A01179">
        <w:rPr>
          <w:b/>
          <w:sz w:val="27"/>
          <w:szCs w:val="27"/>
        </w:rPr>
        <w:t xml:space="preserve"> </w:t>
      </w:r>
      <w:r w:rsidR="00062BC1" w:rsidRPr="00A01179">
        <w:rPr>
          <w:b/>
          <w:bCs/>
          <w:sz w:val="27"/>
          <w:szCs w:val="27"/>
        </w:rPr>
        <w:t xml:space="preserve">c электронным модулем Mark III модель 3400 фирмы «Emerson Process Management/Daniel Measurement and Control </w:t>
      </w:r>
      <w:r w:rsidR="00062BC1" w:rsidRPr="00AA1947">
        <w:rPr>
          <w:b/>
          <w:bCs/>
          <w:color w:val="auto"/>
          <w:sz w:val="27"/>
          <w:szCs w:val="27"/>
        </w:rPr>
        <w:t>Inc</w:t>
      </w:r>
      <w:r w:rsidR="00B57221" w:rsidRPr="00AA1947">
        <w:rPr>
          <w:b/>
          <w:bCs/>
          <w:color w:val="auto"/>
          <w:sz w:val="27"/>
          <w:szCs w:val="27"/>
        </w:rPr>
        <w:t xml:space="preserve"> (</w:t>
      </w:r>
      <w:r w:rsidR="00B57221" w:rsidRPr="00AA1947">
        <w:rPr>
          <w:bCs/>
          <w:color w:val="auto"/>
          <w:sz w:val="27"/>
          <w:szCs w:val="27"/>
        </w:rPr>
        <w:t>далее -</w:t>
      </w:r>
      <w:r w:rsidR="00B57221" w:rsidRPr="00AA1947">
        <w:rPr>
          <w:color w:val="auto"/>
          <w:sz w:val="27"/>
          <w:szCs w:val="27"/>
        </w:rPr>
        <w:t xml:space="preserve"> </w:t>
      </w:r>
      <w:r w:rsidR="00B57221" w:rsidRPr="00AA1947">
        <w:rPr>
          <w:color w:val="auto"/>
          <w:sz w:val="27"/>
          <w:szCs w:val="27"/>
          <w:lang w:val="en-US"/>
        </w:rPr>
        <w:t>SeniorSonic</w:t>
      </w:r>
      <w:r w:rsidR="00B57221" w:rsidRPr="00AA1947">
        <w:rPr>
          <w:color w:val="auto"/>
          <w:sz w:val="27"/>
          <w:szCs w:val="27"/>
        </w:rPr>
        <w:t>.)</w:t>
      </w:r>
      <w:r w:rsidR="00062BC1" w:rsidRPr="00AA1947">
        <w:rPr>
          <w:b/>
          <w:bCs/>
          <w:color w:val="auto"/>
          <w:sz w:val="27"/>
          <w:szCs w:val="27"/>
        </w:rPr>
        <w:t>.</w:t>
      </w:r>
      <w:r w:rsidR="001B3CFD" w:rsidRPr="00AA1947">
        <w:rPr>
          <w:b/>
          <w:bCs/>
          <w:color w:val="auto"/>
          <w:sz w:val="27"/>
          <w:szCs w:val="27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39"/>
        <w:gridCol w:w="1382"/>
      </w:tblGrid>
      <w:tr w:rsidR="001B3CFD" w:rsidRPr="00A01179" w:rsidTr="00B57221">
        <w:tc>
          <w:tcPr>
            <w:tcW w:w="9039" w:type="dxa"/>
          </w:tcPr>
          <w:p w:rsidR="001B3CFD" w:rsidRPr="00A01179" w:rsidRDefault="001B3CFD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Максимальное значение расхода при рабочих условиях, м</w:t>
            </w:r>
            <w:r w:rsidRPr="00A01179">
              <w:rPr>
                <w:bCs/>
                <w:sz w:val="27"/>
                <w:szCs w:val="27"/>
                <w:vertAlign w:val="superscript"/>
              </w:rPr>
              <w:t>3</w:t>
            </w:r>
            <w:r w:rsidRPr="00A01179">
              <w:rPr>
                <w:bCs/>
                <w:sz w:val="27"/>
                <w:szCs w:val="27"/>
              </w:rPr>
              <w:t>/ч</w:t>
            </w:r>
          </w:p>
        </w:tc>
        <w:tc>
          <w:tcPr>
            <w:tcW w:w="1382" w:type="dxa"/>
          </w:tcPr>
          <w:p w:rsidR="001B3CFD" w:rsidRPr="00A01179" w:rsidRDefault="001B3CFD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6100</w:t>
            </w:r>
          </w:p>
        </w:tc>
      </w:tr>
      <w:tr w:rsidR="001B3CFD" w:rsidRPr="00A01179" w:rsidTr="00B57221">
        <w:tc>
          <w:tcPr>
            <w:tcW w:w="9039" w:type="dxa"/>
          </w:tcPr>
          <w:p w:rsidR="001B3CFD" w:rsidRPr="00A01179" w:rsidRDefault="001B3CFD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Минимальное значение расхода при рабочих условиях, м</w:t>
            </w:r>
            <w:r w:rsidRPr="00A01179">
              <w:rPr>
                <w:bCs/>
                <w:sz w:val="27"/>
                <w:szCs w:val="27"/>
                <w:vertAlign w:val="superscript"/>
              </w:rPr>
              <w:t>3</w:t>
            </w:r>
            <w:r w:rsidRPr="00A01179">
              <w:rPr>
                <w:bCs/>
                <w:sz w:val="27"/>
                <w:szCs w:val="27"/>
              </w:rPr>
              <w:t>/ч</w:t>
            </w:r>
          </w:p>
        </w:tc>
        <w:tc>
          <w:tcPr>
            <w:tcW w:w="1382" w:type="dxa"/>
          </w:tcPr>
          <w:p w:rsidR="001B3CFD" w:rsidRPr="00A01179" w:rsidRDefault="001B3CFD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220</w:t>
            </w:r>
          </w:p>
        </w:tc>
      </w:tr>
      <w:tr w:rsidR="001B3CFD" w:rsidRPr="00A01179" w:rsidTr="00B57221">
        <w:tc>
          <w:tcPr>
            <w:tcW w:w="9039" w:type="dxa"/>
          </w:tcPr>
          <w:p w:rsidR="001B3CFD" w:rsidRPr="00A01179" w:rsidRDefault="001B3CFD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Порог чувствительности, м</w:t>
            </w:r>
            <w:r w:rsidRPr="00A01179">
              <w:rPr>
                <w:bCs/>
                <w:sz w:val="27"/>
                <w:szCs w:val="27"/>
                <w:vertAlign w:val="superscript"/>
              </w:rPr>
              <w:t>3</w:t>
            </w:r>
            <w:r w:rsidRPr="00A01179">
              <w:rPr>
                <w:bCs/>
                <w:sz w:val="27"/>
                <w:szCs w:val="27"/>
              </w:rPr>
              <w:t>/ч</w:t>
            </w:r>
          </w:p>
        </w:tc>
        <w:tc>
          <w:tcPr>
            <w:tcW w:w="1382" w:type="dxa"/>
          </w:tcPr>
          <w:p w:rsidR="001B3CFD" w:rsidRPr="00A01179" w:rsidRDefault="001B3CFD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76</w:t>
            </w:r>
          </w:p>
        </w:tc>
      </w:tr>
      <w:tr w:rsidR="001B3CFD" w:rsidRPr="00A01179" w:rsidTr="00B57221">
        <w:tc>
          <w:tcPr>
            <w:tcW w:w="9039" w:type="dxa"/>
          </w:tcPr>
          <w:p w:rsidR="001B3CFD" w:rsidRPr="00A01179" w:rsidRDefault="001B3CFD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Пределы допускаемой относительной погрешности измерений объёмного расхода и объёма газа, %</w:t>
            </w:r>
          </w:p>
        </w:tc>
        <w:tc>
          <w:tcPr>
            <w:tcW w:w="1382" w:type="dxa"/>
          </w:tcPr>
          <w:p w:rsidR="001B3CFD" w:rsidRPr="00A01179" w:rsidRDefault="001B3CFD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±0,35</w:t>
            </w:r>
          </w:p>
        </w:tc>
      </w:tr>
      <w:tr w:rsidR="001B3CFD" w:rsidRPr="00A01179" w:rsidTr="00B57221">
        <w:tc>
          <w:tcPr>
            <w:tcW w:w="9039" w:type="dxa"/>
          </w:tcPr>
          <w:p w:rsidR="001B3CFD" w:rsidRPr="00A01179" w:rsidRDefault="001B3CFD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Рабочий диапазон температуры газа, °С</w:t>
            </w:r>
          </w:p>
        </w:tc>
        <w:tc>
          <w:tcPr>
            <w:tcW w:w="1382" w:type="dxa"/>
          </w:tcPr>
          <w:p w:rsidR="001B3CFD" w:rsidRPr="00A01179" w:rsidRDefault="001B3CFD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-20…100</w:t>
            </w:r>
          </w:p>
        </w:tc>
      </w:tr>
      <w:tr w:rsidR="001B3CFD" w:rsidRPr="00A01179" w:rsidTr="00B57221">
        <w:tc>
          <w:tcPr>
            <w:tcW w:w="9039" w:type="dxa"/>
          </w:tcPr>
          <w:p w:rsidR="001B3CFD" w:rsidRPr="00A01179" w:rsidRDefault="001B3CFD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Рабочий диапазон температуры окружающего воздуха, °С</w:t>
            </w:r>
          </w:p>
        </w:tc>
        <w:tc>
          <w:tcPr>
            <w:tcW w:w="1382" w:type="dxa"/>
          </w:tcPr>
          <w:p w:rsidR="001B3CFD" w:rsidRPr="00A01179" w:rsidRDefault="001B3CFD" w:rsidP="00A01179">
            <w:pPr>
              <w:pStyle w:val="Default"/>
              <w:tabs>
                <w:tab w:val="left" w:pos="-4395"/>
              </w:tabs>
              <w:jc w:val="both"/>
              <w:rPr>
                <w:bCs/>
                <w:sz w:val="27"/>
                <w:szCs w:val="27"/>
              </w:rPr>
            </w:pPr>
            <w:r w:rsidRPr="00A01179">
              <w:rPr>
                <w:bCs/>
                <w:sz w:val="27"/>
                <w:szCs w:val="27"/>
              </w:rPr>
              <w:t>-40…70</w:t>
            </w:r>
          </w:p>
        </w:tc>
      </w:tr>
    </w:tbl>
    <w:p w:rsidR="00B57221" w:rsidRPr="00A01179" w:rsidRDefault="00203868" w:rsidP="00A01179">
      <w:pPr>
        <w:pStyle w:val="Default"/>
        <w:numPr>
          <w:ilvl w:val="0"/>
          <w:numId w:val="1"/>
        </w:numPr>
        <w:tabs>
          <w:tab w:val="left" w:pos="-4395"/>
        </w:tabs>
        <w:ind w:left="0" w:firstLine="0"/>
        <w:jc w:val="both"/>
        <w:rPr>
          <w:bCs/>
          <w:sz w:val="27"/>
          <w:szCs w:val="27"/>
        </w:rPr>
      </w:pPr>
      <w:r w:rsidRPr="00A01179">
        <w:rPr>
          <w:b/>
          <w:sz w:val="27"/>
          <w:szCs w:val="27"/>
        </w:rPr>
        <w:t>Поверку</w:t>
      </w:r>
      <w:r w:rsidR="00B57221" w:rsidRPr="00A01179">
        <w:rPr>
          <w:sz w:val="27"/>
          <w:szCs w:val="27"/>
        </w:rPr>
        <w:t>:</w:t>
      </w:r>
    </w:p>
    <w:p w:rsidR="00203868" w:rsidRPr="00A01179" w:rsidRDefault="000B4630" w:rsidP="00A01179">
      <w:pPr>
        <w:pStyle w:val="Default"/>
        <w:numPr>
          <w:ilvl w:val="0"/>
          <w:numId w:val="13"/>
        </w:numPr>
        <w:tabs>
          <w:tab w:val="left" w:pos="-4395"/>
        </w:tabs>
        <w:jc w:val="both"/>
        <w:rPr>
          <w:rStyle w:val="a4"/>
          <w:b w:val="0"/>
          <w:bCs w:val="0"/>
          <w:color w:val="auto"/>
          <w:sz w:val="27"/>
          <w:szCs w:val="27"/>
        </w:rPr>
      </w:pPr>
      <w:r w:rsidRPr="00A01179">
        <w:rPr>
          <w:rStyle w:val="a4"/>
          <w:b w:val="0"/>
          <w:color w:val="auto"/>
          <w:sz w:val="27"/>
          <w:szCs w:val="27"/>
        </w:rPr>
        <w:t xml:space="preserve">газоанализаторов </w:t>
      </w:r>
      <w:r w:rsidR="00203868" w:rsidRPr="00A01179">
        <w:rPr>
          <w:rStyle w:val="a4"/>
          <w:b w:val="0"/>
          <w:color w:val="auto"/>
          <w:sz w:val="27"/>
          <w:szCs w:val="27"/>
        </w:rPr>
        <w:t>хроматограф</w:t>
      </w:r>
      <w:r w:rsidRPr="00A01179">
        <w:rPr>
          <w:rStyle w:val="a4"/>
          <w:b w:val="0"/>
          <w:color w:val="auto"/>
          <w:sz w:val="27"/>
          <w:szCs w:val="27"/>
        </w:rPr>
        <w:t xml:space="preserve">ических типа </w:t>
      </w:r>
      <w:r w:rsidRPr="00A01179">
        <w:rPr>
          <w:rStyle w:val="a4"/>
          <w:color w:val="auto"/>
          <w:sz w:val="27"/>
          <w:szCs w:val="27"/>
        </w:rPr>
        <w:t>PGC 90.50</w:t>
      </w:r>
      <w:r w:rsidR="00203868" w:rsidRPr="00A01179">
        <w:rPr>
          <w:rStyle w:val="a4"/>
          <w:b w:val="0"/>
          <w:color w:val="auto"/>
          <w:sz w:val="27"/>
          <w:szCs w:val="27"/>
        </w:rPr>
        <w:t xml:space="preserve"> осуществляют в соответствии с документом «Инструкция. Газоанализаторы хроматографические типа PGC </w:t>
      </w:r>
      <w:r w:rsidRPr="00A01179">
        <w:rPr>
          <w:rStyle w:val="a4"/>
          <w:b w:val="0"/>
          <w:color w:val="auto"/>
          <w:sz w:val="27"/>
          <w:szCs w:val="27"/>
        </w:rPr>
        <w:t>90.50. М</w:t>
      </w:r>
      <w:r w:rsidR="00203868" w:rsidRPr="00A01179">
        <w:rPr>
          <w:rStyle w:val="a4"/>
          <w:b w:val="0"/>
          <w:color w:val="auto"/>
          <w:sz w:val="27"/>
          <w:szCs w:val="27"/>
        </w:rPr>
        <w:t xml:space="preserve">етодика поверки», </w:t>
      </w:r>
      <w:r w:rsidRPr="00A01179">
        <w:rPr>
          <w:rStyle w:val="a4"/>
          <w:b w:val="0"/>
          <w:color w:val="auto"/>
          <w:sz w:val="27"/>
          <w:szCs w:val="27"/>
        </w:rPr>
        <w:t xml:space="preserve">разработанным и </w:t>
      </w:r>
      <w:r w:rsidR="00203868" w:rsidRPr="00A01179">
        <w:rPr>
          <w:rStyle w:val="a4"/>
          <w:b w:val="0"/>
          <w:color w:val="auto"/>
          <w:sz w:val="27"/>
          <w:szCs w:val="27"/>
        </w:rPr>
        <w:t>утвержд</w:t>
      </w:r>
      <w:r w:rsidRPr="00A01179">
        <w:rPr>
          <w:rStyle w:val="a4"/>
          <w:b w:val="0"/>
          <w:color w:val="auto"/>
          <w:sz w:val="27"/>
          <w:szCs w:val="27"/>
        </w:rPr>
        <w:t>ё</w:t>
      </w:r>
      <w:r w:rsidR="00203868" w:rsidRPr="00A01179">
        <w:rPr>
          <w:rStyle w:val="a4"/>
          <w:b w:val="0"/>
          <w:color w:val="auto"/>
          <w:sz w:val="27"/>
          <w:szCs w:val="27"/>
        </w:rPr>
        <w:t>нн</w:t>
      </w:r>
      <w:r w:rsidRPr="00A01179">
        <w:rPr>
          <w:rStyle w:val="a4"/>
          <w:b w:val="0"/>
          <w:color w:val="auto"/>
          <w:sz w:val="27"/>
          <w:szCs w:val="27"/>
        </w:rPr>
        <w:t xml:space="preserve">ым </w:t>
      </w:r>
      <w:r w:rsidR="00203868" w:rsidRPr="00A01179">
        <w:rPr>
          <w:rStyle w:val="a4"/>
          <w:b w:val="0"/>
          <w:color w:val="auto"/>
          <w:sz w:val="27"/>
          <w:szCs w:val="27"/>
        </w:rPr>
        <w:t>ГЦИ СИ ВНИИМС.</w:t>
      </w:r>
    </w:p>
    <w:p w:rsidR="008F294F" w:rsidRPr="00A01179" w:rsidRDefault="006F7B33" w:rsidP="00A01179">
      <w:pPr>
        <w:pStyle w:val="Default"/>
        <w:tabs>
          <w:tab w:val="left" w:pos="-4395"/>
        </w:tabs>
        <w:jc w:val="both"/>
        <w:rPr>
          <w:rStyle w:val="a4"/>
          <w:i/>
          <w:sz w:val="27"/>
          <w:szCs w:val="27"/>
        </w:rPr>
      </w:pPr>
      <w:r w:rsidRPr="00A01179">
        <w:rPr>
          <w:i/>
          <w:sz w:val="27"/>
          <w:szCs w:val="27"/>
        </w:rPr>
        <w:t>Наименование операций поверки</w:t>
      </w:r>
      <w:r w:rsidR="008F294F" w:rsidRPr="00A01179">
        <w:rPr>
          <w:rStyle w:val="a4"/>
          <w:i/>
          <w:sz w:val="27"/>
          <w:szCs w:val="27"/>
        </w:rPr>
        <w:t>:</w:t>
      </w:r>
    </w:p>
    <w:p w:rsidR="006F7B33" w:rsidRPr="00A01179" w:rsidRDefault="006F7B33" w:rsidP="00A01179">
      <w:pPr>
        <w:pStyle w:val="Default"/>
        <w:numPr>
          <w:ilvl w:val="0"/>
          <w:numId w:val="7"/>
        </w:numPr>
        <w:tabs>
          <w:tab w:val="left" w:pos="-4395"/>
        </w:tabs>
        <w:ind w:left="0" w:firstLine="357"/>
        <w:jc w:val="both"/>
        <w:rPr>
          <w:rStyle w:val="a4"/>
          <w:b w:val="0"/>
          <w:color w:val="auto"/>
          <w:sz w:val="27"/>
          <w:szCs w:val="27"/>
        </w:rPr>
      </w:pPr>
      <w:r w:rsidRPr="00A01179">
        <w:rPr>
          <w:rStyle w:val="a4"/>
          <w:b w:val="0"/>
          <w:color w:val="auto"/>
          <w:sz w:val="27"/>
          <w:szCs w:val="27"/>
        </w:rPr>
        <w:t>Определение сопротивления изоляции силовых и контрольно-измерительных цепей</w:t>
      </w:r>
      <w:r w:rsidR="00434D75" w:rsidRPr="00A01179">
        <w:rPr>
          <w:rStyle w:val="a4"/>
          <w:b w:val="0"/>
          <w:color w:val="auto"/>
          <w:sz w:val="27"/>
          <w:szCs w:val="27"/>
        </w:rPr>
        <w:t>.</w:t>
      </w:r>
    </w:p>
    <w:p w:rsidR="006F7B33" w:rsidRPr="00A01179" w:rsidRDefault="006F7B33" w:rsidP="00A01179">
      <w:pPr>
        <w:pStyle w:val="Default"/>
        <w:numPr>
          <w:ilvl w:val="0"/>
          <w:numId w:val="7"/>
        </w:numPr>
        <w:tabs>
          <w:tab w:val="left" w:pos="-4395"/>
        </w:tabs>
        <w:ind w:left="0" w:firstLine="357"/>
        <w:jc w:val="both"/>
        <w:rPr>
          <w:rStyle w:val="a4"/>
          <w:b w:val="0"/>
          <w:color w:val="auto"/>
          <w:sz w:val="27"/>
          <w:szCs w:val="27"/>
        </w:rPr>
      </w:pPr>
      <w:r w:rsidRPr="00A01179">
        <w:rPr>
          <w:rStyle w:val="a4"/>
          <w:b w:val="0"/>
          <w:color w:val="auto"/>
          <w:sz w:val="27"/>
          <w:szCs w:val="27"/>
        </w:rPr>
        <w:t>Определение уровня флуктуационных шумов и дрейфа нулевого сигнала</w:t>
      </w:r>
    </w:p>
    <w:p w:rsidR="00D529F6" w:rsidRPr="00A01179" w:rsidRDefault="006F7B33" w:rsidP="00A01179">
      <w:pPr>
        <w:pStyle w:val="Default"/>
        <w:numPr>
          <w:ilvl w:val="0"/>
          <w:numId w:val="7"/>
        </w:numPr>
        <w:tabs>
          <w:tab w:val="left" w:pos="-4395"/>
        </w:tabs>
        <w:ind w:left="0" w:firstLine="357"/>
        <w:jc w:val="both"/>
        <w:rPr>
          <w:rStyle w:val="a4"/>
          <w:b w:val="0"/>
          <w:color w:val="auto"/>
          <w:sz w:val="27"/>
          <w:szCs w:val="27"/>
        </w:rPr>
      </w:pPr>
      <w:r w:rsidRPr="00A01179">
        <w:rPr>
          <w:rStyle w:val="a4"/>
          <w:b w:val="0"/>
          <w:color w:val="auto"/>
          <w:sz w:val="27"/>
          <w:szCs w:val="27"/>
        </w:rPr>
        <w:t>Определение предела детектирования</w:t>
      </w:r>
      <w:r w:rsidR="00D51AE7" w:rsidRPr="00A01179">
        <w:rPr>
          <w:rStyle w:val="a4"/>
          <w:b w:val="0"/>
          <w:color w:val="auto"/>
          <w:sz w:val="27"/>
          <w:szCs w:val="27"/>
        </w:rPr>
        <w:t>.</w:t>
      </w:r>
    </w:p>
    <w:p w:rsidR="006F7B33" w:rsidRPr="00A01179" w:rsidRDefault="006F7B33" w:rsidP="00A01179">
      <w:pPr>
        <w:pStyle w:val="Default"/>
        <w:tabs>
          <w:tab w:val="left" w:pos="-4395"/>
        </w:tabs>
        <w:ind w:firstLine="357"/>
        <w:jc w:val="both"/>
        <w:rPr>
          <w:rStyle w:val="a4"/>
          <w:b w:val="0"/>
          <w:i/>
          <w:color w:val="auto"/>
          <w:sz w:val="27"/>
          <w:szCs w:val="27"/>
          <w:u w:val="single"/>
        </w:rPr>
      </w:pPr>
      <w:r w:rsidRPr="00A01179">
        <w:rPr>
          <w:rStyle w:val="a4"/>
          <w:b w:val="0"/>
          <w:i/>
          <w:color w:val="auto"/>
          <w:sz w:val="27"/>
          <w:szCs w:val="27"/>
          <w:u w:val="single"/>
        </w:rPr>
        <w:t xml:space="preserve">Определение метрологических характеристик хроматографа </w:t>
      </w:r>
      <w:r w:rsidRPr="00A01179">
        <w:rPr>
          <w:rStyle w:val="a4"/>
          <w:b w:val="0"/>
          <w:i/>
          <w:color w:val="auto"/>
          <w:sz w:val="27"/>
          <w:szCs w:val="27"/>
          <w:u w:val="single"/>
          <w:lang w:val="en-US"/>
        </w:rPr>
        <w:t>PGC</w:t>
      </w:r>
      <w:r w:rsidRPr="00A01179">
        <w:rPr>
          <w:rStyle w:val="a4"/>
          <w:b w:val="0"/>
          <w:i/>
          <w:color w:val="auto"/>
          <w:sz w:val="27"/>
          <w:szCs w:val="27"/>
          <w:u w:val="single"/>
        </w:rPr>
        <w:t xml:space="preserve"> 90.50:</w:t>
      </w:r>
    </w:p>
    <w:p w:rsidR="006F7B33" w:rsidRPr="00A01179" w:rsidRDefault="006F7B33" w:rsidP="00A01179">
      <w:pPr>
        <w:pStyle w:val="Default"/>
        <w:numPr>
          <w:ilvl w:val="0"/>
          <w:numId w:val="7"/>
        </w:numPr>
        <w:tabs>
          <w:tab w:val="left" w:pos="-4395"/>
        </w:tabs>
        <w:ind w:left="0" w:firstLine="357"/>
        <w:jc w:val="both"/>
        <w:rPr>
          <w:rStyle w:val="a4"/>
          <w:b w:val="0"/>
          <w:color w:val="auto"/>
          <w:sz w:val="27"/>
          <w:szCs w:val="27"/>
        </w:rPr>
      </w:pPr>
      <w:r w:rsidRPr="00A01179">
        <w:rPr>
          <w:rStyle w:val="a4"/>
          <w:b w:val="0"/>
          <w:color w:val="auto"/>
          <w:sz w:val="27"/>
          <w:szCs w:val="27"/>
        </w:rPr>
        <w:t>Определение среднеквадратического отклонения результатов определения теплоты сгорания</w:t>
      </w:r>
    </w:p>
    <w:p w:rsidR="006F7B33" w:rsidRPr="00A01179" w:rsidRDefault="006F7B33" w:rsidP="00A01179">
      <w:pPr>
        <w:pStyle w:val="Default"/>
        <w:numPr>
          <w:ilvl w:val="0"/>
          <w:numId w:val="7"/>
        </w:numPr>
        <w:tabs>
          <w:tab w:val="left" w:pos="-4395"/>
        </w:tabs>
        <w:ind w:left="0" w:firstLine="357"/>
        <w:jc w:val="both"/>
        <w:rPr>
          <w:rStyle w:val="a4"/>
          <w:b w:val="0"/>
          <w:color w:val="auto"/>
          <w:sz w:val="27"/>
          <w:szCs w:val="27"/>
        </w:rPr>
      </w:pPr>
      <w:r w:rsidRPr="00A01179">
        <w:rPr>
          <w:rStyle w:val="a4"/>
          <w:b w:val="0"/>
          <w:color w:val="auto"/>
          <w:sz w:val="27"/>
          <w:szCs w:val="27"/>
        </w:rPr>
        <w:t>Определение относительного изменения результатов измерений теплоты сгорания за 24 часа непрерывной работы.</w:t>
      </w:r>
    </w:p>
    <w:p w:rsidR="00F64E5C" w:rsidRPr="00A01179" w:rsidRDefault="00F64E5C" w:rsidP="00A011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54128" w:rsidRPr="00A01179" w:rsidRDefault="00F64E5C" w:rsidP="00A01179">
      <w:pPr>
        <w:pStyle w:val="Default"/>
        <w:numPr>
          <w:ilvl w:val="0"/>
          <w:numId w:val="13"/>
        </w:numPr>
        <w:tabs>
          <w:tab w:val="left" w:pos="-4395"/>
        </w:tabs>
        <w:jc w:val="both"/>
        <w:rPr>
          <w:rStyle w:val="a4"/>
          <w:b w:val="0"/>
          <w:bCs w:val="0"/>
          <w:sz w:val="27"/>
          <w:szCs w:val="27"/>
        </w:rPr>
      </w:pPr>
      <w:r w:rsidRPr="00A01179">
        <w:rPr>
          <w:rStyle w:val="a4"/>
          <w:b w:val="0"/>
          <w:color w:val="auto"/>
          <w:sz w:val="27"/>
          <w:szCs w:val="27"/>
        </w:rPr>
        <w:t xml:space="preserve">расходомеров </w:t>
      </w:r>
      <w:r w:rsidR="00B57221" w:rsidRPr="00A01179">
        <w:rPr>
          <w:rStyle w:val="a4"/>
          <w:color w:val="auto"/>
          <w:sz w:val="27"/>
          <w:szCs w:val="27"/>
        </w:rPr>
        <w:t>SeniorSonic</w:t>
      </w:r>
      <w:r w:rsidR="00B57221" w:rsidRPr="00A01179">
        <w:rPr>
          <w:rStyle w:val="a4"/>
          <w:b w:val="0"/>
          <w:color w:val="auto"/>
          <w:sz w:val="27"/>
          <w:szCs w:val="27"/>
        </w:rPr>
        <w:t xml:space="preserve"> </w:t>
      </w:r>
      <w:r w:rsidRPr="00A01179">
        <w:rPr>
          <w:rStyle w:val="a4"/>
          <w:b w:val="0"/>
          <w:color w:val="auto"/>
          <w:sz w:val="27"/>
          <w:szCs w:val="27"/>
        </w:rPr>
        <w:t>осуществляют в соответствии с документом «Инструкция. ГСИ. Преобразователи расхода газа ультразвуковые SeniorSonic и JuniorSonic с электронным модулем серии Mark. Методика поверки», утвержденным ГЦИ СИ ФГУП ВНИИР</w:t>
      </w:r>
      <w:r w:rsidR="00A01179" w:rsidRPr="00A01179">
        <w:rPr>
          <w:rStyle w:val="a4"/>
          <w:b w:val="0"/>
          <w:color w:val="auto"/>
          <w:sz w:val="27"/>
          <w:szCs w:val="27"/>
        </w:rPr>
        <w:t>.</w:t>
      </w:r>
    </w:p>
    <w:p w:rsidR="00A01179" w:rsidRDefault="00A01179" w:rsidP="00A01179">
      <w:pPr>
        <w:pStyle w:val="Default"/>
        <w:tabs>
          <w:tab w:val="left" w:pos="-4395"/>
        </w:tabs>
        <w:ind w:left="680"/>
        <w:jc w:val="both"/>
        <w:rPr>
          <w:rStyle w:val="a4"/>
          <w:b w:val="0"/>
          <w:bCs w:val="0"/>
          <w:sz w:val="27"/>
          <w:szCs w:val="27"/>
        </w:rPr>
      </w:pPr>
    </w:p>
    <w:p w:rsidR="00A01179" w:rsidRDefault="00A01179" w:rsidP="00A01179">
      <w:pPr>
        <w:pStyle w:val="Default"/>
        <w:tabs>
          <w:tab w:val="left" w:pos="-4395"/>
        </w:tabs>
        <w:ind w:left="680"/>
        <w:jc w:val="both"/>
        <w:rPr>
          <w:rStyle w:val="a4"/>
          <w:b w:val="0"/>
          <w:bCs w:val="0"/>
          <w:sz w:val="27"/>
          <w:szCs w:val="27"/>
        </w:rPr>
      </w:pPr>
    </w:p>
    <w:p w:rsidR="00A01179" w:rsidRPr="00A01179" w:rsidRDefault="00A01179" w:rsidP="00A01179">
      <w:pPr>
        <w:pStyle w:val="Default"/>
        <w:tabs>
          <w:tab w:val="left" w:pos="-4395"/>
        </w:tabs>
        <w:ind w:left="680"/>
        <w:jc w:val="both"/>
        <w:rPr>
          <w:rStyle w:val="a4"/>
          <w:b w:val="0"/>
          <w:bCs w:val="0"/>
          <w:sz w:val="27"/>
          <w:szCs w:val="27"/>
        </w:rPr>
      </w:pPr>
    </w:p>
    <w:p w:rsidR="006F7B33" w:rsidRDefault="006F7B33" w:rsidP="00A0117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z w:val="27"/>
          <w:szCs w:val="27"/>
        </w:rPr>
      </w:pPr>
      <w:r w:rsidRPr="00A01179">
        <w:rPr>
          <w:rFonts w:ascii="Times New Roman" w:hAnsi="Times New Roman"/>
          <w:b/>
          <w:color w:val="000000"/>
          <w:sz w:val="27"/>
          <w:szCs w:val="27"/>
        </w:rPr>
        <w:lastRenderedPageBreak/>
        <w:t>Средства, материалы и оборудование, необходимое для проведения поверки:</w:t>
      </w:r>
    </w:p>
    <w:p w:rsidR="00E26183" w:rsidRPr="00E26183" w:rsidRDefault="00E26183" w:rsidP="00E26183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Theme="minorHAnsi" w:hAnsi="Times New Roman"/>
          <w:b/>
          <w:color w:val="000000"/>
          <w:sz w:val="27"/>
          <w:szCs w:val="27"/>
          <w:lang w:eastAsia="en-US"/>
        </w:rPr>
      </w:pPr>
      <w:r w:rsidRPr="00E26183">
        <w:rPr>
          <w:rFonts w:ascii="Times New Roman" w:eastAsiaTheme="minorHAnsi" w:hAnsi="Times New Roman"/>
          <w:b/>
          <w:color w:val="000000"/>
          <w:sz w:val="27"/>
          <w:szCs w:val="27"/>
          <w:lang w:val="en-US" w:eastAsia="en-US"/>
        </w:rPr>
        <w:t>DANI</w:t>
      </w:r>
      <w:r w:rsidRPr="00AA1947">
        <w:rPr>
          <w:rFonts w:ascii="Times New Roman" w:eastAsiaTheme="minorHAnsi" w:hAnsi="Times New Roman"/>
          <w:b/>
          <w:color w:val="000000"/>
          <w:sz w:val="27"/>
          <w:szCs w:val="27"/>
          <w:lang w:eastAsia="en-US"/>
        </w:rPr>
        <w:t xml:space="preserve"> </w:t>
      </w:r>
      <w:r w:rsidRPr="00E26183">
        <w:rPr>
          <w:rFonts w:ascii="Times New Roman" w:eastAsiaTheme="minorHAnsi" w:hAnsi="Times New Roman"/>
          <w:b/>
          <w:color w:val="000000"/>
          <w:sz w:val="27"/>
          <w:szCs w:val="27"/>
          <w:lang w:val="en-US" w:eastAsia="en-US"/>
        </w:rPr>
        <w:t>PGC</w:t>
      </w:r>
      <w:r w:rsidRPr="00AA1947">
        <w:rPr>
          <w:rFonts w:ascii="Times New Roman" w:eastAsiaTheme="minorHAnsi" w:hAnsi="Times New Roman"/>
          <w:b/>
          <w:color w:val="000000"/>
          <w:sz w:val="27"/>
          <w:szCs w:val="27"/>
          <w:lang w:eastAsia="en-US"/>
        </w:rPr>
        <w:t xml:space="preserve"> 90.50</w:t>
      </w:r>
      <w:r>
        <w:rPr>
          <w:rFonts w:ascii="Times New Roman" w:eastAsiaTheme="minorHAnsi" w:hAnsi="Times New Roman"/>
          <w:b/>
          <w:color w:val="000000"/>
          <w:sz w:val="27"/>
          <w:szCs w:val="27"/>
          <w:lang w:eastAsia="en-US"/>
        </w:rPr>
        <w:t>:</w:t>
      </w:r>
    </w:p>
    <w:p w:rsidR="001D7E41" w:rsidRDefault="001D7E41" w:rsidP="00A0117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i/>
          <w:color w:val="000000"/>
          <w:sz w:val="27"/>
          <w:szCs w:val="27"/>
          <w:u w:val="single"/>
        </w:rPr>
        <w:t>При проведении поверки применяются следующие средства</w:t>
      </w:r>
      <w:r w:rsidRPr="00A01179">
        <w:rPr>
          <w:rFonts w:ascii="Times New Roman" w:hAnsi="Times New Roman"/>
          <w:color w:val="000000"/>
          <w:sz w:val="27"/>
          <w:szCs w:val="27"/>
        </w:rPr>
        <w:t>:</w:t>
      </w:r>
    </w:p>
    <w:p w:rsidR="001D7E41" w:rsidRPr="00A01179" w:rsidRDefault="001D7E41" w:rsidP="00A011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 xml:space="preserve">Государственный стандартный образец состава природного газа 1-го разряда, например: ГСО-ИПГ (регистрационный № 8219 Государственного реестра Госстандарта России), </w:t>
      </w:r>
    </w:p>
    <w:p w:rsidR="001D7E41" w:rsidRPr="00A01179" w:rsidRDefault="001D7E41" w:rsidP="00A011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 xml:space="preserve">ГСО-ПГМ-2 (регистрационный № 8551 Государственного реестра Госстандарта России) или эталон сравнения природного газа Хд.2.706.134-ЭТ-9; </w:t>
      </w:r>
    </w:p>
    <w:p w:rsidR="001D7E41" w:rsidRPr="00A01179" w:rsidRDefault="001D7E41" w:rsidP="00A011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 xml:space="preserve">государственные стандартные образцы природного газа ГСО № 8052-94 (ФГУП «ВНИИМС»); </w:t>
      </w:r>
    </w:p>
    <w:p w:rsidR="001D7E41" w:rsidRPr="00A01179" w:rsidRDefault="001D7E41" w:rsidP="00A011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 xml:space="preserve">ПГС согласно приложению А ГОСТ Р 31371.7-2008; </w:t>
      </w:r>
    </w:p>
    <w:p w:rsidR="001D7E41" w:rsidRPr="00A01179" w:rsidRDefault="001D7E41" w:rsidP="00A011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Секундомер СОС пр 6а-1, класс точности 2 поТУ-25-18190021-90;</w:t>
      </w:r>
    </w:p>
    <w:p w:rsidR="001D7E41" w:rsidRPr="00A01179" w:rsidRDefault="001D7E41" w:rsidP="00A011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 xml:space="preserve">Бюретка типа 1-2-100-0,2 по ГОСТ 29252-91; </w:t>
      </w:r>
    </w:p>
    <w:p w:rsidR="001D7E41" w:rsidRPr="00A01179" w:rsidRDefault="001D7E41" w:rsidP="00A011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Мегаомметр типа Ф4101, номинальное напряжение 500В.</w:t>
      </w:r>
    </w:p>
    <w:p w:rsidR="001D7E41" w:rsidRPr="00A01179" w:rsidRDefault="001D7E41" w:rsidP="00A0117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i/>
          <w:color w:val="000000"/>
          <w:sz w:val="27"/>
          <w:szCs w:val="27"/>
          <w:u w:val="single"/>
        </w:rPr>
      </w:pPr>
      <w:r w:rsidRPr="00A01179">
        <w:rPr>
          <w:rFonts w:ascii="Times New Roman" w:hAnsi="Times New Roman"/>
          <w:i/>
          <w:color w:val="000000"/>
          <w:sz w:val="27"/>
          <w:szCs w:val="27"/>
          <w:u w:val="single"/>
        </w:rPr>
        <w:t>Материалы и оборудование</w:t>
      </w:r>
      <w:r w:rsidR="00D314CF">
        <w:rPr>
          <w:rFonts w:ascii="Times New Roman" w:hAnsi="Times New Roman"/>
          <w:i/>
          <w:color w:val="000000"/>
          <w:sz w:val="27"/>
          <w:szCs w:val="27"/>
          <w:u w:val="single"/>
        </w:rPr>
        <w:t>,</w:t>
      </w:r>
      <w:r w:rsidRPr="00A01179">
        <w:rPr>
          <w:rFonts w:ascii="Times New Roman" w:hAnsi="Times New Roman"/>
          <w:i/>
          <w:color w:val="000000"/>
          <w:sz w:val="27"/>
          <w:szCs w:val="27"/>
          <w:u w:val="single"/>
        </w:rPr>
        <w:t xml:space="preserve"> применяем</w:t>
      </w:r>
      <w:r w:rsidR="00D314CF">
        <w:rPr>
          <w:rFonts w:ascii="Times New Roman" w:hAnsi="Times New Roman"/>
          <w:i/>
          <w:color w:val="000000"/>
          <w:sz w:val="27"/>
          <w:szCs w:val="27"/>
          <w:u w:val="single"/>
        </w:rPr>
        <w:t>ы</w:t>
      </w:r>
      <w:r w:rsidRPr="00A01179">
        <w:rPr>
          <w:rFonts w:ascii="Times New Roman" w:hAnsi="Times New Roman"/>
          <w:i/>
          <w:color w:val="000000"/>
          <w:sz w:val="27"/>
          <w:szCs w:val="27"/>
          <w:u w:val="single"/>
        </w:rPr>
        <w:t>е для поверки:</w:t>
      </w:r>
    </w:p>
    <w:p w:rsidR="001D7E41" w:rsidRPr="00A01179" w:rsidRDefault="001D7E41" w:rsidP="00A0117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Гелий газообразный, не хуже марки «А» по ТУ 0271-135-31323949-2005 с изм.1;</w:t>
      </w:r>
    </w:p>
    <w:p w:rsidR="001D7E41" w:rsidRPr="00A01179" w:rsidRDefault="001D7E41" w:rsidP="00A0117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Термометр 4-Б2, диапазон измерения 0-55 ºС, цена деления 0,1 ºС по ГОСТ 215</w:t>
      </w:r>
    </w:p>
    <w:p w:rsidR="001D7E41" w:rsidRPr="00A01179" w:rsidRDefault="001D7E41" w:rsidP="00A0117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Барометр-анероид типа БАММ-1, диапазон измерения от 80 до 106 кПа, цена деления 0,1 кПа по ТУ 25-11.1513;</w:t>
      </w:r>
    </w:p>
    <w:p w:rsidR="001D7E41" w:rsidRPr="00A01179" w:rsidRDefault="006059DA" w:rsidP="00A0117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Психрометр ПБ-1 БМ пределы измерений 0-100</w:t>
      </w:r>
      <w:r w:rsidR="00D314C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01179">
        <w:rPr>
          <w:rFonts w:ascii="Times New Roman" w:hAnsi="Times New Roman"/>
          <w:color w:val="000000"/>
          <w:sz w:val="27"/>
          <w:szCs w:val="27"/>
        </w:rPr>
        <w:t>% , класс точности 1,5</w:t>
      </w:r>
    </w:p>
    <w:p w:rsidR="006059DA" w:rsidRPr="00A01179" w:rsidRDefault="006059DA" w:rsidP="00A0117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7"/>
          <w:szCs w:val="27"/>
          <w:u w:val="single"/>
        </w:rPr>
      </w:pPr>
      <w:r w:rsidRPr="00A01179">
        <w:rPr>
          <w:rFonts w:ascii="Times New Roman" w:hAnsi="Times New Roman"/>
          <w:color w:val="000000"/>
          <w:sz w:val="27"/>
          <w:szCs w:val="27"/>
          <w:u w:val="single"/>
        </w:rPr>
        <w:t>Допускается применять другие средства поверки, обеспечивающие определение и контроль метрологических и технических характеристик хроматографов с требуемой точностью.</w:t>
      </w:r>
    </w:p>
    <w:p w:rsidR="008C3D9F" w:rsidRPr="00A01179" w:rsidRDefault="008C3D9F" w:rsidP="00A011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01179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SeniorSonic</w:t>
      </w:r>
      <w:r w:rsidR="00E26183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</w:p>
    <w:p w:rsidR="00E7290E" w:rsidRPr="00A01179" w:rsidRDefault="00E7290E" w:rsidP="00A0117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i/>
          <w:color w:val="000000"/>
          <w:sz w:val="27"/>
          <w:szCs w:val="27"/>
          <w:u w:val="single"/>
        </w:rPr>
      </w:pPr>
      <w:r w:rsidRPr="00A01179">
        <w:rPr>
          <w:rFonts w:ascii="Times New Roman" w:hAnsi="Times New Roman"/>
          <w:i/>
          <w:color w:val="000000"/>
          <w:sz w:val="27"/>
          <w:szCs w:val="27"/>
          <w:u w:val="single"/>
        </w:rPr>
        <w:t>Материалы и оборудование</w:t>
      </w:r>
      <w:r w:rsidR="00D314CF">
        <w:rPr>
          <w:rFonts w:ascii="Times New Roman" w:hAnsi="Times New Roman"/>
          <w:i/>
          <w:color w:val="000000"/>
          <w:sz w:val="27"/>
          <w:szCs w:val="27"/>
          <w:u w:val="single"/>
        </w:rPr>
        <w:t>,</w:t>
      </w:r>
      <w:r w:rsidRPr="00A01179">
        <w:rPr>
          <w:rFonts w:ascii="Times New Roman" w:hAnsi="Times New Roman"/>
          <w:i/>
          <w:color w:val="000000"/>
          <w:sz w:val="27"/>
          <w:szCs w:val="27"/>
          <w:u w:val="single"/>
        </w:rPr>
        <w:t xml:space="preserve"> применяем</w:t>
      </w:r>
      <w:r w:rsidR="00D314CF">
        <w:rPr>
          <w:rFonts w:ascii="Times New Roman" w:hAnsi="Times New Roman"/>
          <w:i/>
          <w:color w:val="000000"/>
          <w:sz w:val="27"/>
          <w:szCs w:val="27"/>
          <w:u w:val="single"/>
        </w:rPr>
        <w:t>ы</w:t>
      </w:r>
      <w:r w:rsidRPr="00A01179">
        <w:rPr>
          <w:rFonts w:ascii="Times New Roman" w:hAnsi="Times New Roman"/>
          <w:i/>
          <w:color w:val="000000"/>
          <w:sz w:val="27"/>
          <w:szCs w:val="27"/>
          <w:u w:val="single"/>
        </w:rPr>
        <w:t>е для поверки:</w:t>
      </w:r>
    </w:p>
    <w:p w:rsidR="00E7290E" w:rsidRPr="00A01179" w:rsidRDefault="00E7290E" w:rsidP="00A0117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Термометр сопротивления типа ТСП, пределы измерений от минус 20 ºС до 70 ºС, предел допускаемой погрешности 0,1%;</w:t>
      </w:r>
    </w:p>
    <w:p w:rsidR="00E7290E" w:rsidRPr="00A01179" w:rsidRDefault="00E7290E" w:rsidP="00A0117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Образцовый манометр МО с верхним пределом измерений 25 МПа, класс точности 0,16 по ГОСТ 6521;</w:t>
      </w:r>
    </w:p>
    <w:p w:rsidR="00E7290E" w:rsidRPr="00A01179" w:rsidRDefault="00E7290E" w:rsidP="00A0117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Частотомер ЧЗ-63 диапазон измеряемых частот от 0,01 Гц до 20 МГц, по ДЛИ 2.721.007 ТУ;</w:t>
      </w:r>
    </w:p>
    <w:p w:rsidR="00E7290E" w:rsidRPr="00A01179" w:rsidRDefault="00E7290E" w:rsidP="00A0117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 xml:space="preserve">Калибратор-измеритель унифицированных сигналов эталонный ИКСУ-2000А, диапазон воспроизведения токового сигнала от 0 до 25 мА, пределы допускаемой абсолютной погрешности в режиме воспроизведения токового сигнала </w:t>
      </w:r>
      <w:r w:rsidRPr="00A01179">
        <w:rPr>
          <w:rFonts w:ascii="Times New Roman" w:hAnsi="Times New Roman"/>
          <w:bCs/>
          <w:sz w:val="27"/>
          <w:szCs w:val="27"/>
        </w:rPr>
        <w:t>±0,003 мА.</w:t>
      </w:r>
    </w:p>
    <w:p w:rsidR="00E7290E" w:rsidRPr="00A01179" w:rsidRDefault="00E7290E" w:rsidP="00A0117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7"/>
          <w:szCs w:val="27"/>
        </w:rPr>
      </w:pPr>
      <w:r w:rsidRPr="00A01179">
        <w:rPr>
          <w:rFonts w:ascii="Times New Roman" w:hAnsi="Times New Roman"/>
          <w:bCs/>
          <w:i/>
          <w:sz w:val="27"/>
          <w:szCs w:val="27"/>
          <w:u w:val="single"/>
        </w:rPr>
        <w:t>При проведении поверки с помощью поверочной установки</w:t>
      </w:r>
      <w:r w:rsidRPr="00A01179">
        <w:rPr>
          <w:rFonts w:ascii="Times New Roman" w:hAnsi="Times New Roman"/>
          <w:bCs/>
          <w:sz w:val="27"/>
          <w:szCs w:val="27"/>
        </w:rPr>
        <w:t>:</w:t>
      </w:r>
    </w:p>
    <w:p w:rsidR="00203868" w:rsidRDefault="00203868" w:rsidP="00A0117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7"/>
          <w:szCs w:val="27"/>
        </w:rPr>
      </w:pPr>
      <w:r w:rsidRPr="00A01179">
        <w:rPr>
          <w:rFonts w:ascii="Times New Roman" w:hAnsi="Times New Roman"/>
          <w:bCs/>
          <w:sz w:val="27"/>
          <w:szCs w:val="27"/>
        </w:rPr>
        <w:t>Поверочная расходоизмерительная установка, диапазон задаваемого объемного расхода должен соответствовать рабочему диапазону поверяемого расходомера с пределом основной относительной погрешности ±0,23%.</w:t>
      </w:r>
    </w:p>
    <w:p w:rsidR="00A01179" w:rsidRPr="00A01179" w:rsidRDefault="00A01179" w:rsidP="00A0117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</w:p>
    <w:p w:rsidR="00BE0E2D" w:rsidRPr="00A01179" w:rsidRDefault="00BE0E2D" w:rsidP="00A0117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>Содержание работ</w:t>
      </w:r>
      <w:r w:rsidR="0063187A"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>:</w:t>
      </w:r>
    </w:p>
    <w:p w:rsidR="00394CE4" w:rsidRPr="00A01179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проверка дрейфа и флуктуация нулевой линии</w:t>
      </w:r>
      <w:r w:rsidRPr="00A01179">
        <w:rPr>
          <w:rFonts w:ascii="Times New Roman" w:hAnsi="Times New Roman" w:cs="Times New Roman"/>
          <w:sz w:val="27"/>
          <w:szCs w:val="27"/>
        </w:rPr>
        <w:t>;</w:t>
      </w:r>
    </w:p>
    <w:p w:rsidR="00394CE4" w:rsidRPr="00A01179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Проверка герметичности газовых линий (линии газа управления, линии газа-носителя, линии стандартного и анализируемого газа) и в случае нарушения герметичности провести работы по устранению утечки</w:t>
      </w:r>
      <w:r w:rsidRPr="00A01179">
        <w:rPr>
          <w:rFonts w:ascii="Times New Roman" w:hAnsi="Times New Roman" w:cs="Times New Roman"/>
          <w:sz w:val="27"/>
          <w:szCs w:val="27"/>
        </w:rPr>
        <w:t>;</w:t>
      </w:r>
    </w:p>
    <w:p w:rsidR="00394CE4" w:rsidRPr="00A01179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Проверка тока измерительной линии и устранение неисправностей</w:t>
      </w:r>
      <w:r w:rsidRPr="00A01179">
        <w:rPr>
          <w:rFonts w:ascii="Times New Roman" w:hAnsi="Times New Roman" w:cs="Times New Roman"/>
          <w:sz w:val="27"/>
          <w:szCs w:val="27"/>
        </w:rPr>
        <w:t>;</w:t>
      </w:r>
    </w:p>
    <w:p w:rsidR="00394CE4" w:rsidRPr="00A01179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Замер величины заземления хроматографа и устранение неисправностей</w:t>
      </w:r>
      <w:r w:rsidRPr="00A01179">
        <w:rPr>
          <w:rFonts w:ascii="Times New Roman" w:hAnsi="Times New Roman" w:cs="Times New Roman"/>
          <w:sz w:val="27"/>
          <w:szCs w:val="27"/>
        </w:rPr>
        <w:t>;</w:t>
      </w:r>
    </w:p>
    <w:p w:rsidR="00394CE4" w:rsidRPr="00A01179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Проверка загрязнения газоподводящих трубок и очистка трубок</w:t>
      </w:r>
      <w:r w:rsidRPr="00A01179">
        <w:rPr>
          <w:rFonts w:ascii="Times New Roman" w:hAnsi="Times New Roman" w:cs="Times New Roman"/>
          <w:sz w:val="27"/>
          <w:szCs w:val="27"/>
        </w:rPr>
        <w:t>;</w:t>
      </w:r>
    </w:p>
    <w:p w:rsidR="00394CE4" w:rsidRPr="00A01179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Проверка электрических контактов и резьбовых соединений в местах подключения детектора и при необходимости зачистка и закрепление контактов</w:t>
      </w:r>
      <w:r w:rsidRPr="00A01179">
        <w:rPr>
          <w:rFonts w:ascii="Times New Roman" w:hAnsi="Times New Roman" w:cs="Times New Roman"/>
          <w:sz w:val="27"/>
          <w:szCs w:val="27"/>
        </w:rPr>
        <w:t>;</w:t>
      </w:r>
    </w:p>
    <w:p w:rsidR="00394CE4" w:rsidRPr="00A01179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Проверка герметичности крана-дозатора и устранение утечек</w:t>
      </w:r>
      <w:r w:rsidRPr="00A01179">
        <w:rPr>
          <w:rFonts w:ascii="Times New Roman" w:hAnsi="Times New Roman" w:cs="Times New Roman"/>
          <w:sz w:val="27"/>
          <w:szCs w:val="27"/>
        </w:rPr>
        <w:t>;</w:t>
      </w:r>
    </w:p>
    <w:p w:rsidR="004435D7" w:rsidRPr="00A01179" w:rsidRDefault="004435D7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>- Проверка работоспособности БУППХ и платы защиты;</w:t>
      </w:r>
    </w:p>
    <w:p w:rsidR="00394CE4" w:rsidRPr="00A01179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Настройка расходов газа-носителя</w:t>
      </w:r>
      <w:r w:rsidRPr="00A01179">
        <w:rPr>
          <w:rFonts w:ascii="Times New Roman" w:hAnsi="Times New Roman" w:cs="Times New Roman"/>
          <w:sz w:val="27"/>
          <w:szCs w:val="27"/>
        </w:rPr>
        <w:t>;</w:t>
      </w:r>
    </w:p>
    <w:p w:rsidR="00394CE4" w:rsidRPr="00A01179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Проверка исправности термоблокировки</w:t>
      </w:r>
      <w:r w:rsidRPr="00A01179">
        <w:rPr>
          <w:rFonts w:ascii="Times New Roman" w:hAnsi="Times New Roman" w:cs="Times New Roman"/>
          <w:sz w:val="27"/>
          <w:szCs w:val="27"/>
        </w:rPr>
        <w:t>;</w:t>
      </w:r>
    </w:p>
    <w:p w:rsidR="00394CE4" w:rsidRPr="00A01179" w:rsidRDefault="0063187A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01179">
        <w:rPr>
          <w:rFonts w:ascii="Times New Roman" w:hAnsi="Times New Roman" w:cs="Times New Roman"/>
          <w:b/>
          <w:sz w:val="27"/>
          <w:szCs w:val="27"/>
          <w:u w:val="single"/>
        </w:rPr>
        <w:t>Калибровка прибора:</w:t>
      </w:r>
    </w:p>
    <w:p w:rsidR="00394CE4" w:rsidRPr="00A01179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настройка условий анализа</w:t>
      </w:r>
      <w:r w:rsidRPr="00A01179">
        <w:rPr>
          <w:rFonts w:ascii="Times New Roman" w:hAnsi="Times New Roman" w:cs="Times New Roman"/>
          <w:sz w:val="27"/>
          <w:szCs w:val="27"/>
        </w:rPr>
        <w:t>;</w:t>
      </w:r>
    </w:p>
    <w:p w:rsidR="00394CE4" w:rsidRPr="00A01179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проверка режимов сбора</w:t>
      </w:r>
      <w:r w:rsidRPr="00A01179">
        <w:rPr>
          <w:rFonts w:ascii="Times New Roman" w:hAnsi="Times New Roman" w:cs="Times New Roman"/>
          <w:sz w:val="27"/>
          <w:szCs w:val="27"/>
        </w:rPr>
        <w:t>;</w:t>
      </w:r>
    </w:p>
    <w:p w:rsidR="00394CE4" w:rsidRPr="00A01179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проверка настро</w:t>
      </w:r>
      <w:r w:rsidR="004435D7" w:rsidRPr="00A01179">
        <w:rPr>
          <w:rFonts w:ascii="Times New Roman" w:hAnsi="Times New Roman" w:cs="Times New Roman"/>
          <w:sz w:val="27"/>
          <w:szCs w:val="27"/>
        </w:rPr>
        <w:t>е</w:t>
      </w:r>
      <w:r w:rsidR="0063187A" w:rsidRPr="00A01179">
        <w:rPr>
          <w:rFonts w:ascii="Times New Roman" w:hAnsi="Times New Roman" w:cs="Times New Roman"/>
          <w:sz w:val="27"/>
          <w:szCs w:val="27"/>
        </w:rPr>
        <w:t>к автоматического расчета</w:t>
      </w:r>
      <w:r w:rsidR="004435D7" w:rsidRPr="00A01179">
        <w:rPr>
          <w:rFonts w:ascii="Times New Roman" w:hAnsi="Times New Roman" w:cs="Times New Roman"/>
          <w:sz w:val="27"/>
          <w:szCs w:val="27"/>
        </w:rPr>
        <w:t xml:space="preserve"> хроматографических</w:t>
      </w:r>
      <w:r w:rsidR="0063187A" w:rsidRPr="00A01179">
        <w:rPr>
          <w:rFonts w:ascii="Times New Roman" w:hAnsi="Times New Roman" w:cs="Times New Roman"/>
          <w:sz w:val="27"/>
          <w:szCs w:val="27"/>
        </w:rPr>
        <w:t xml:space="preserve"> пиков</w:t>
      </w:r>
      <w:r w:rsidR="000D0590" w:rsidRPr="00A01179">
        <w:rPr>
          <w:rFonts w:ascii="Times New Roman" w:hAnsi="Times New Roman" w:cs="Times New Roman"/>
          <w:sz w:val="27"/>
          <w:szCs w:val="27"/>
        </w:rPr>
        <w:t>;</w:t>
      </w:r>
    </w:p>
    <w:p w:rsidR="00394CE4" w:rsidRDefault="00394CE4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01179">
        <w:rPr>
          <w:rFonts w:ascii="Times New Roman" w:hAnsi="Times New Roman" w:cs="Times New Roman"/>
          <w:sz w:val="27"/>
          <w:szCs w:val="27"/>
        </w:rPr>
        <w:t xml:space="preserve">- </w:t>
      </w:r>
      <w:r w:rsidR="0063187A" w:rsidRPr="00A01179">
        <w:rPr>
          <w:rFonts w:ascii="Times New Roman" w:hAnsi="Times New Roman" w:cs="Times New Roman"/>
          <w:sz w:val="27"/>
          <w:szCs w:val="27"/>
        </w:rPr>
        <w:t>проверка режимов обработки хроматографических данных в рабочих режимах.</w:t>
      </w:r>
    </w:p>
    <w:p w:rsidR="00A01179" w:rsidRPr="00A01179" w:rsidRDefault="00A01179" w:rsidP="00A01179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8F294F" w:rsidRPr="00A01179" w:rsidRDefault="008F294F" w:rsidP="00A01179">
      <w:pPr>
        <w:pStyle w:val="Default"/>
        <w:numPr>
          <w:ilvl w:val="0"/>
          <w:numId w:val="1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7"/>
          <w:szCs w:val="27"/>
        </w:rPr>
      </w:pPr>
      <w:r w:rsidRPr="00A01179">
        <w:rPr>
          <w:rStyle w:val="a4"/>
          <w:color w:val="auto"/>
          <w:sz w:val="27"/>
          <w:szCs w:val="27"/>
        </w:rPr>
        <w:t xml:space="preserve">Общие требования к участникам при выполнении работ: </w:t>
      </w:r>
    </w:p>
    <w:p w:rsidR="00FA377B" w:rsidRPr="00A01179" w:rsidRDefault="00FA377B" w:rsidP="00A0117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 xml:space="preserve">Исполнитель должен иметь аттестат (либо копия) </w:t>
      </w:r>
      <w:r w:rsidR="00D35BB5" w:rsidRPr="00A01179">
        <w:rPr>
          <w:rFonts w:ascii="Times New Roman" w:hAnsi="Times New Roman"/>
          <w:color w:val="000000"/>
          <w:sz w:val="27"/>
          <w:szCs w:val="27"/>
        </w:rPr>
        <w:t xml:space="preserve">действующей </w:t>
      </w:r>
      <w:r w:rsidRPr="00A01179">
        <w:rPr>
          <w:rFonts w:ascii="Times New Roman" w:hAnsi="Times New Roman"/>
          <w:color w:val="000000"/>
          <w:sz w:val="27"/>
          <w:szCs w:val="27"/>
        </w:rPr>
        <w:t xml:space="preserve">аккредитации на право поверки средств измерений, выданный </w:t>
      </w:r>
      <w:r w:rsidR="007B1677" w:rsidRPr="00A01179">
        <w:rPr>
          <w:rFonts w:ascii="Times New Roman" w:hAnsi="Times New Roman"/>
          <w:color w:val="000000"/>
          <w:sz w:val="27"/>
          <w:szCs w:val="27"/>
        </w:rPr>
        <w:t>«Федеральным агентством по техническому регулированию и метрологии»</w:t>
      </w:r>
      <w:r w:rsidRPr="00A01179">
        <w:rPr>
          <w:rFonts w:ascii="Times New Roman" w:hAnsi="Times New Roman"/>
          <w:color w:val="000000"/>
          <w:sz w:val="27"/>
          <w:szCs w:val="27"/>
        </w:rPr>
        <w:t xml:space="preserve"> в соответствии с ПР 50.2.014-2002, ПР 50.2.012-94, а также Постановлением Правительства Российской Федерации от 12 февраля 1994 г.</w:t>
      </w:r>
      <w:r w:rsidR="00F803C3" w:rsidRPr="00A01179">
        <w:rPr>
          <w:rFonts w:ascii="Times New Roman" w:hAnsi="Times New Roman"/>
          <w:color w:val="000000"/>
          <w:sz w:val="27"/>
          <w:szCs w:val="27"/>
        </w:rPr>
        <w:t xml:space="preserve"> № 100.</w:t>
      </w:r>
    </w:p>
    <w:p w:rsidR="00FA377B" w:rsidRPr="00A01179" w:rsidRDefault="00FA377B" w:rsidP="00A0117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Исполнитель должен располагать положением о метрологической службе, персоналом, эталонами, иными СИ и вспомогательным оборудованием, необходимым для реализации требований документов на методики проверки, нормативной и методической документацией, а также помещениями и условиями, обеспечивающими проведение проверки СИ.</w:t>
      </w:r>
    </w:p>
    <w:p w:rsidR="00FA377B" w:rsidRPr="00A01179" w:rsidRDefault="00FA377B" w:rsidP="00A0117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Кадровый персонал Исполнителя, задействованный в выполнении работ, должен быть аттестован и иметь квалификационные удостоверения, подтверждающие обучение и допуск к работе по данной профессии и виду выполняемых работ, а также удостоверения об аттестации знаний требований промышленной безопасности, установленными федеральными законами, должен владеть приемами оказания до врачебной помощи при несчастных случаях.</w:t>
      </w:r>
    </w:p>
    <w:p w:rsidR="00FA377B" w:rsidRPr="00A01179" w:rsidRDefault="00FA377B" w:rsidP="00A0117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Эталоны должны быть проверены в установленном порядке и иметь действующие свидетельства о проверке, а вспомогательное оборудование подвергнуто контролю работоспособности в соответствии с требованиями технической документации.</w:t>
      </w:r>
    </w:p>
    <w:p w:rsidR="00A12394" w:rsidRPr="00A01179" w:rsidRDefault="002568F3" w:rsidP="00A01179">
      <w:pPr>
        <w:pStyle w:val="a5"/>
        <w:numPr>
          <w:ilvl w:val="0"/>
          <w:numId w:val="2"/>
        </w:numPr>
        <w:shd w:val="clear" w:color="auto" w:fill="FFFFFF"/>
        <w:spacing w:after="150" w:line="330" w:lineRule="atLeast"/>
        <w:ind w:left="0" w:firstLine="357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 xml:space="preserve">По окончании поверки Исполнитель должен передать Заказчику документ установленного образца, подтверждающий пригодность </w:t>
      </w:r>
      <w:r w:rsidR="004E1B58" w:rsidRPr="00A01179">
        <w:rPr>
          <w:rFonts w:ascii="Times New Roman" w:hAnsi="Times New Roman"/>
          <w:color w:val="000000"/>
          <w:sz w:val="27"/>
          <w:szCs w:val="27"/>
        </w:rPr>
        <w:t>прибора</w:t>
      </w:r>
      <w:r w:rsidRPr="00A01179">
        <w:rPr>
          <w:rFonts w:ascii="Times New Roman" w:hAnsi="Times New Roman"/>
          <w:color w:val="000000"/>
          <w:sz w:val="27"/>
          <w:szCs w:val="27"/>
        </w:rPr>
        <w:t xml:space="preserve"> к применению (свидетельства о поверке, нанесение поверительного клейма или иными способами, установленными в нормативных документах по поверке, калибровке), либо признание хроматографа непригодным (извещение о непригодности)</w:t>
      </w:r>
      <w:r w:rsidR="00A12394" w:rsidRPr="00A01179">
        <w:rPr>
          <w:rFonts w:ascii="Times New Roman" w:hAnsi="Times New Roman"/>
          <w:color w:val="000000"/>
          <w:sz w:val="27"/>
          <w:szCs w:val="27"/>
        </w:rPr>
        <w:t>.</w:t>
      </w:r>
    </w:p>
    <w:p w:rsidR="00A12394" w:rsidRPr="00A01179" w:rsidRDefault="00A12394" w:rsidP="00A01179">
      <w:pPr>
        <w:pStyle w:val="a5"/>
        <w:numPr>
          <w:ilvl w:val="0"/>
          <w:numId w:val="2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Персонал Исполнителя должен быть обучен</w:t>
      </w:r>
      <w:r w:rsidR="003271CC" w:rsidRPr="00A01179">
        <w:rPr>
          <w:rFonts w:ascii="Times New Roman" w:hAnsi="Times New Roman"/>
          <w:color w:val="000000"/>
          <w:sz w:val="27"/>
          <w:szCs w:val="27"/>
        </w:rPr>
        <w:t>, не иметь медицинских противопоказаний в соответствии с характером выполняемых работ и видом оборудования, на котором выполняются работы, прошедшие стажировку, проверку знаний требований охраны труда, пожарной безопасности,</w:t>
      </w:r>
      <w:r w:rsidRPr="00A01179">
        <w:rPr>
          <w:rFonts w:ascii="Times New Roman" w:hAnsi="Times New Roman"/>
          <w:color w:val="000000"/>
          <w:sz w:val="27"/>
          <w:szCs w:val="27"/>
        </w:rPr>
        <w:t xml:space="preserve"> аттестован по всем необходимым видам неразрушающего контроля и должен иметь подтверждающие документы. </w:t>
      </w:r>
    </w:p>
    <w:p w:rsidR="00DA348D" w:rsidRPr="00A01179" w:rsidRDefault="007C450E" w:rsidP="00A01179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Техническая о</w:t>
      </w:r>
      <w:r w:rsidR="00DA348D" w:rsidRPr="00A01179">
        <w:rPr>
          <w:rFonts w:ascii="Times New Roman" w:hAnsi="Times New Roman"/>
          <w:color w:val="000000"/>
          <w:sz w:val="27"/>
          <w:szCs w:val="27"/>
        </w:rPr>
        <w:t>снащённость,</w:t>
      </w:r>
      <w:r w:rsidR="00E43D77" w:rsidRPr="00A01179">
        <w:rPr>
          <w:rFonts w:ascii="Times New Roman" w:hAnsi="Times New Roman"/>
          <w:color w:val="000000"/>
          <w:sz w:val="27"/>
          <w:szCs w:val="27"/>
        </w:rPr>
        <w:t xml:space="preserve"> квалификация и </w:t>
      </w:r>
      <w:r w:rsidRPr="00A01179">
        <w:rPr>
          <w:rFonts w:ascii="Times New Roman" w:hAnsi="Times New Roman"/>
          <w:color w:val="000000"/>
          <w:sz w:val="27"/>
          <w:szCs w:val="27"/>
        </w:rPr>
        <w:t xml:space="preserve">документы об </w:t>
      </w:r>
      <w:r w:rsidR="00E43D77" w:rsidRPr="00A01179">
        <w:rPr>
          <w:rFonts w:ascii="Times New Roman" w:hAnsi="Times New Roman"/>
          <w:color w:val="000000"/>
          <w:sz w:val="27"/>
          <w:szCs w:val="27"/>
        </w:rPr>
        <w:t>аттестаци</w:t>
      </w:r>
      <w:r w:rsidRPr="00A01179">
        <w:rPr>
          <w:rFonts w:ascii="Times New Roman" w:hAnsi="Times New Roman"/>
          <w:color w:val="000000"/>
          <w:sz w:val="27"/>
          <w:szCs w:val="27"/>
        </w:rPr>
        <w:t>и</w:t>
      </w:r>
      <w:r w:rsidR="00E43D77" w:rsidRPr="00A0117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A27B2" w:rsidRPr="00A01179">
        <w:rPr>
          <w:rFonts w:ascii="Times New Roman" w:hAnsi="Times New Roman"/>
          <w:color w:val="000000"/>
          <w:sz w:val="27"/>
          <w:szCs w:val="27"/>
        </w:rPr>
        <w:t>Исполнителя должн</w:t>
      </w:r>
      <w:r w:rsidRPr="00A01179">
        <w:rPr>
          <w:rFonts w:ascii="Times New Roman" w:hAnsi="Times New Roman"/>
          <w:color w:val="000000"/>
          <w:sz w:val="27"/>
          <w:szCs w:val="27"/>
        </w:rPr>
        <w:t>ы</w:t>
      </w:r>
      <w:r w:rsidR="00CA27B2" w:rsidRPr="00A01179">
        <w:rPr>
          <w:rFonts w:ascii="Times New Roman" w:hAnsi="Times New Roman"/>
          <w:color w:val="000000"/>
          <w:sz w:val="27"/>
          <w:szCs w:val="27"/>
        </w:rPr>
        <w:t xml:space="preserve"> обеспечивать возможность выполнения полного объёма работ </w:t>
      </w:r>
      <w:r w:rsidR="006059DA" w:rsidRPr="00A01179">
        <w:rPr>
          <w:rFonts w:ascii="Times New Roman" w:hAnsi="Times New Roman"/>
          <w:color w:val="000000"/>
          <w:sz w:val="27"/>
          <w:szCs w:val="27"/>
        </w:rPr>
        <w:t>по поверке</w:t>
      </w:r>
      <w:r w:rsidR="00CA27B2" w:rsidRPr="00A01179">
        <w:rPr>
          <w:rFonts w:ascii="Times New Roman" w:hAnsi="Times New Roman"/>
          <w:color w:val="000000"/>
          <w:sz w:val="27"/>
          <w:szCs w:val="27"/>
        </w:rPr>
        <w:t>.</w:t>
      </w:r>
    </w:p>
    <w:p w:rsidR="00865C9D" w:rsidRPr="00A01179" w:rsidRDefault="00CA27B2" w:rsidP="00A01179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 xml:space="preserve">Допускается в случае отсутствия собственного оборудования для выполнения </w:t>
      </w:r>
      <w:r w:rsidR="00DA348D" w:rsidRPr="00A01179">
        <w:rPr>
          <w:rFonts w:ascii="Times New Roman" w:hAnsi="Times New Roman"/>
          <w:color w:val="000000"/>
          <w:sz w:val="27"/>
          <w:szCs w:val="27"/>
        </w:rPr>
        <w:t>указанных</w:t>
      </w:r>
      <w:r w:rsidRPr="00A01179">
        <w:rPr>
          <w:rFonts w:ascii="Times New Roman" w:hAnsi="Times New Roman"/>
          <w:color w:val="000000"/>
          <w:sz w:val="27"/>
          <w:szCs w:val="27"/>
        </w:rPr>
        <w:t xml:space="preserve"> работ привлекать арендуемое оборудование. В случае привлечения </w:t>
      </w:r>
      <w:r w:rsidRPr="00A01179">
        <w:rPr>
          <w:rFonts w:ascii="Times New Roman" w:hAnsi="Times New Roman"/>
          <w:color w:val="000000"/>
          <w:sz w:val="27"/>
          <w:szCs w:val="27"/>
        </w:rPr>
        <w:lastRenderedPageBreak/>
        <w:t>арендуемого оборудования в комплект документации для оценки готовности включаются заверенные копии договоров аренды.</w:t>
      </w:r>
    </w:p>
    <w:p w:rsidR="0098496C" w:rsidRPr="00A01179" w:rsidRDefault="0098496C" w:rsidP="00A01179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Иметь собственный или арендованный автотранспорт для доставки специалистов и оборудования на объекты.</w:t>
      </w:r>
    </w:p>
    <w:p w:rsidR="0098496C" w:rsidRPr="00A01179" w:rsidRDefault="0098496C" w:rsidP="00A01179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 xml:space="preserve">Исполнитель несет ответственность за достоверность представляемых данных по результатам </w:t>
      </w:r>
      <w:r w:rsidR="006059DA" w:rsidRPr="00A01179">
        <w:rPr>
          <w:rFonts w:ascii="Times New Roman" w:hAnsi="Times New Roman"/>
          <w:color w:val="000000"/>
          <w:sz w:val="27"/>
          <w:szCs w:val="27"/>
        </w:rPr>
        <w:t>поверки</w:t>
      </w:r>
      <w:r w:rsidRPr="00A01179">
        <w:rPr>
          <w:rFonts w:ascii="Times New Roman" w:hAnsi="Times New Roman"/>
          <w:color w:val="000000"/>
          <w:sz w:val="27"/>
          <w:szCs w:val="27"/>
        </w:rPr>
        <w:t>.</w:t>
      </w:r>
    </w:p>
    <w:p w:rsidR="00865C9D" w:rsidRPr="00A01179" w:rsidRDefault="00865C9D" w:rsidP="00A01179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 xml:space="preserve">Исполнитель должен располагать опытом </w:t>
      </w:r>
      <w:r w:rsidR="00DF75E3" w:rsidRPr="00A01179">
        <w:rPr>
          <w:rFonts w:ascii="Times New Roman" w:hAnsi="Times New Roman"/>
          <w:color w:val="000000"/>
          <w:sz w:val="27"/>
          <w:szCs w:val="27"/>
        </w:rPr>
        <w:t>о</w:t>
      </w:r>
      <w:r w:rsidR="00DF75E3" w:rsidRPr="00A01179">
        <w:rPr>
          <w:rFonts w:ascii="Times New Roman" w:hAnsi="Times New Roman"/>
          <w:sz w:val="27"/>
          <w:szCs w:val="27"/>
        </w:rPr>
        <w:t>казания усл</w:t>
      </w:r>
      <w:r w:rsidR="00E12652" w:rsidRPr="00A01179">
        <w:rPr>
          <w:rFonts w:ascii="Times New Roman" w:hAnsi="Times New Roman"/>
          <w:sz w:val="27"/>
          <w:szCs w:val="27"/>
        </w:rPr>
        <w:t>уг по п</w:t>
      </w:r>
      <w:r w:rsidR="00DF75E3" w:rsidRPr="00A01179">
        <w:rPr>
          <w:rFonts w:ascii="Times New Roman" w:hAnsi="Times New Roman"/>
          <w:sz w:val="27"/>
          <w:szCs w:val="27"/>
        </w:rPr>
        <w:t xml:space="preserve">оверке и калибровке средств измерения </w:t>
      </w:r>
      <w:r w:rsidRPr="00A01179">
        <w:rPr>
          <w:rFonts w:ascii="Times New Roman" w:hAnsi="Times New Roman"/>
          <w:sz w:val="27"/>
          <w:szCs w:val="27"/>
        </w:rPr>
        <w:t>не менее пяти лет.</w:t>
      </w:r>
    </w:p>
    <w:p w:rsidR="00865C9D" w:rsidRPr="00A01179" w:rsidRDefault="00865C9D" w:rsidP="00A01179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Исполнитель должен иметь положительную деловую репутацию, в подтверждение чего Участник должен представлять точные сведения по законченным или находящимся в процессе судебным разбирательствам за последние пять лет.</w:t>
      </w:r>
    </w:p>
    <w:p w:rsidR="00865C9D" w:rsidRDefault="00865C9D" w:rsidP="00A01179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color w:val="000000"/>
          <w:sz w:val="27"/>
          <w:szCs w:val="27"/>
        </w:rPr>
        <w:t>Исполнитель должен предоставить не менее 3-х положительных отзывов Заказчиков, имевших ранее договора с Участником.</w:t>
      </w:r>
    </w:p>
    <w:p w:rsidR="00A01179" w:rsidRPr="00A01179" w:rsidRDefault="00A01179" w:rsidP="00A01179">
      <w:pPr>
        <w:pStyle w:val="a5"/>
        <w:shd w:val="clear" w:color="auto" w:fill="FFFFFF"/>
        <w:spacing w:after="150" w:line="330" w:lineRule="atLeast"/>
        <w:ind w:left="284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</w:p>
    <w:p w:rsidR="006C58A4" w:rsidRPr="00A01179" w:rsidRDefault="006059DA" w:rsidP="00A011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>Т</w:t>
      </w:r>
      <w:r w:rsidR="006C58A4"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>ребования</w:t>
      </w:r>
      <w:r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="00DE511F"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к </w:t>
      </w:r>
      <w:r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>безопасности</w:t>
      </w:r>
      <w:r w:rsidR="006C58A4"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при проведении работ</w:t>
      </w:r>
      <w:r w:rsidR="00DE511F"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>:</w:t>
      </w:r>
    </w:p>
    <w:p w:rsidR="006059DA" w:rsidRPr="00A01179" w:rsidRDefault="006059DA" w:rsidP="00A01179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При проведении поверки необходимо соблюдать требования безопасности, оговоренные следующими документами: </w:t>
      </w:r>
    </w:p>
    <w:p w:rsidR="006059DA" w:rsidRPr="00A01179" w:rsidRDefault="006059DA" w:rsidP="00A0117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правилами, указанными в Государственных стандартах ГОСТ 12.2.003, ГОСТ12.2.007</w:t>
      </w:r>
      <w:r w:rsidR="00F64E5C"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-</w:t>
      </w: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0, ГОСТ </w:t>
      </w:r>
      <w:r w:rsidR="00F803C3" w:rsidRPr="00A01179">
        <w:rPr>
          <w:rFonts w:ascii="Times New Roman" w:hAnsi="Times New Roman"/>
          <w:sz w:val="27"/>
          <w:szCs w:val="27"/>
        </w:rPr>
        <w:t>30852.8-2002</w:t>
      </w: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; </w:t>
      </w:r>
    </w:p>
    <w:p w:rsidR="00DE511F" w:rsidRPr="00A01179" w:rsidRDefault="006059DA" w:rsidP="00A0117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руководством по эксплуатации для газоанализаторов хроматографических типа PGC 90.50; </w:t>
      </w:r>
    </w:p>
    <w:p w:rsidR="00203868" w:rsidRPr="00A01179" w:rsidRDefault="004E1B58" w:rsidP="00A0117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руководством по эксплуатации </w:t>
      </w:r>
      <w:r w:rsidRPr="00A01179">
        <w:rPr>
          <w:rFonts w:ascii="Times New Roman" w:hAnsi="Times New Roman"/>
          <w:sz w:val="27"/>
          <w:szCs w:val="27"/>
        </w:rPr>
        <w:t xml:space="preserve">преобразователя расхода газа ультразвукового </w:t>
      </w:r>
      <w:r w:rsidRPr="00A01179">
        <w:rPr>
          <w:rFonts w:ascii="Times New Roman" w:hAnsi="Times New Roman"/>
          <w:sz w:val="27"/>
          <w:szCs w:val="27"/>
          <w:lang w:val="en-US"/>
        </w:rPr>
        <w:t>SeniorSonic</w:t>
      </w:r>
      <w:r w:rsidRPr="00A01179">
        <w:rPr>
          <w:rFonts w:ascii="Times New Roman" w:hAnsi="Times New Roman"/>
          <w:sz w:val="27"/>
          <w:szCs w:val="27"/>
        </w:rPr>
        <w:t xml:space="preserve"> </w:t>
      </w:r>
      <w:r w:rsidRPr="00A01179">
        <w:rPr>
          <w:rFonts w:ascii="Times New Roman" w:hAnsi="Times New Roman"/>
          <w:sz w:val="27"/>
          <w:szCs w:val="27"/>
          <w:lang w:val="en-US"/>
        </w:rPr>
        <w:t>c</w:t>
      </w:r>
      <w:r w:rsidRPr="00A01179">
        <w:rPr>
          <w:rFonts w:ascii="Times New Roman" w:hAnsi="Times New Roman"/>
          <w:sz w:val="27"/>
          <w:szCs w:val="27"/>
        </w:rPr>
        <w:t xml:space="preserve"> электронным модулем серии </w:t>
      </w:r>
      <w:r w:rsidRPr="00A01179">
        <w:rPr>
          <w:rFonts w:ascii="Times New Roman" w:hAnsi="Times New Roman"/>
          <w:sz w:val="27"/>
          <w:szCs w:val="27"/>
          <w:lang w:val="en-US"/>
        </w:rPr>
        <w:t>Mark</w:t>
      </w:r>
      <w:r w:rsidR="00F64E5C" w:rsidRPr="00A01179">
        <w:rPr>
          <w:rFonts w:ascii="Times New Roman" w:hAnsi="Times New Roman"/>
          <w:sz w:val="27"/>
          <w:szCs w:val="27"/>
        </w:rPr>
        <w:t>;</w:t>
      </w:r>
    </w:p>
    <w:p w:rsidR="00F64E5C" w:rsidRPr="00A01179" w:rsidRDefault="00F64E5C" w:rsidP="00A0117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sz w:val="27"/>
          <w:szCs w:val="27"/>
        </w:rPr>
        <w:t>Правилами устройства и безопасной эксплуатации сосудов, работающих под давлением, утверждёнными Госгортехнадзором России;</w:t>
      </w:r>
    </w:p>
    <w:p w:rsidR="001A24E5" w:rsidRPr="00A01179" w:rsidRDefault="006059DA" w:rsidP="00A0117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правилами</w:t>
      </w:r>
      <w:r w:rsidR="00DE511F"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технической</w:t>
      </w:r>
      <w:r w:rsidR="00DE511F"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эксплуатации</w:t>
      </w:r>
      <w:r w:rsidR="00DE511F"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электроустановок</w:t>
      </w:r>
      <w:r w:rsidR="00DE511F"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потребителей</w:t>
      </w:r>
      <w:r w:rsidR="00DE511F"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и</w:t>
      </w:r>
      <w:r w:rsidR="00DE511F"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правилами</w:t>
      </w:r>
      <w:r w:rsidR="00DE511F"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="00F64E5C"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техники безопасности при эксплуатации электроустановок потребителей, утверждёнными Госэнергонадзором России</w:t>
      </w: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.</w:t>
      </w:r>
    </w:p>
    <w:p w:rsidR="002568F3" w:rsidRPr="00A01179" w:rsidRDefault="002568F3" w:rsidP="00A01179">
      <w:pPr>
        <w:pStyle w:val="a5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При выполнении работ Исполнитель обязан обеспечивать выполнение необходимых противопожарных мероприятий, мероприятий по технике безопасности, охраны окружающей среды и охраны труда.</w:t>
      </w:r>
    </w:p>
    <w:p w:rsidR="002568F3" w:rsidRPr="00A01179" w:rsidRDefault="002568F3" w:rsidP="00A01179">
      <w:pPr>
        <w:pStyle w:val="a5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Ответственность за ненадлежащее выполнение поверочных работ, несоблюдение требований соответствующих нормативных документов несет Исполнитель. </w:t>
      </w:r>
    </w:p>
    <w:p w:rsidR="002568F3" w:rsidRDefault="002568F3" w:rsidP="00A01179">
      <w:pPr>
        <w:pStyle w:val="a5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 случае утери или поломки средств измерений, оборудования, иного имущества, Исполнитель обязан возместить Заказчику стоимость утерянного или поломанного средства измерения, оборудования, иного имущества Заказчика в процессе исполнения своих обязательств в полном объеме</w:t>
      </w:r>
      <w:r w:rsidR="00A0117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.</w:t>
      </w:r>
    </w:p>
    <w:p w:rsidR="00A01179" w:rsidRPr="00A01179" w:rsidRDefault="00A01179" w:rsidP="00A01179">
      <w:pPr>
        <w:pStyle w:val="a5"/>
        <w:spacing w:after="0" w:line="240" w:lineRule="auto"/>
        <w:ind w:left="357"/>
        <w:jc w:val="both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</w:p>
    <w:p w:rsidR="00EE6A61" w:rsidRPr="00A01179" w:rsidRDefault="008A032F" w:rsidP="00A0117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7"/>
          <w:szCs w:val="27"/>
        </w:rPr>
      </w:pPr>
      <w:r w:rsidRPr="00A01179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5F4004" w:rsidRPr="00A01179">
        <w:rPr>
          <w:rFonts w:ascii="Times New Roman" w:hAnsi="Times New Roman"/>
          <w:b/>
          <w:color w:val="000000"/>
          <w:sz w:val="27"/>
          <w:szCs w:val="27"/>
        </w:rPr>
        <w:t xml:space="preserve">Требования к результату </w:t>
      </w:r>
      <w:r w:rsidR="00DE511F" w:rsidRPr="00A01179">
        <w:rPr>
          <w:rFonts w:ascii="Times New Roman" w:hAnsi="Times New Roman"/>
          <w:b/>
          <w:color w:val="000000"/>
          <w:sz w:val="27"/>
          <w:szCs w:val="27"/>
        </w:rPr>
        <w:t>поверки:</w:t>
      </w:r>
    </w:p>
    <w:p w:rsidR="002568F3" w:rsidRPr="00A01179" w:rsidRDefault="002568F3" w:rsidP="00A01179">
      <w:pPr>
        <w:pStyle w:val="a5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Объем и качество оказываемых Исполнителем услуг, а так же используемые при этом оборудование и материалы, должны соответствовать требованиям, предъявляемым к этим услугам, указанным в действующей нормативной документации (Федеральный закон № 102-ФЗ «Об обеспечении единства измерений», ПР-50.2.006-94 «ГСИ. Правила по метрологии. Порядок проведения поверки средств измерений», ПР 50.2.016-94 «ГСИ. Правила проведения калибровочных работ».</w:t>
      </w:r>
    </w:p>
    <w:p w:rsidR="00DE511F" w:rsidRPr="00A01179" w:rsidRDefault="00DE511F" w:rsidP="00A01179">
      <w:pPr>
        <w:pStyle w:val="a5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Результаты поверки хроматографа, </w:t>
      </w:r>
      <w:r w:rsidR="004E1B58" w:rsidRPr="00A01179">
        <w:rPr>
          <w:rFonts w:ascii="Times New Roman" w:hAnsi="Times New Roman"/>
          <w:sz w:val="27"/>
          <w:szCs w:val="27"/>
        </w:rPr>
        <w:t>преобразователей расхода газа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, необходимо занести в протокол </w:t>
      </w:r>
    </w:p>
    <w:p w:rsidR="00DE511F" w:rsidRPr="00A01179" w:rsidRDefault="00DE511F" w:rsidP="00A01179">
      <w:pPr>
        <w:pStyle w:val="a5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lastRenderedPageBreak/>
        <w:t xml:space="preserve">Хроматографы, </w:t>
      </w:r>
      <w:r w:rsidR="004E1B58" w:rsidRPr="00A01179">
        <w:rPr>
          <w:rFonts w:ascii="Times New Roman" w:hAnsi="Times New Roman"/>
          <w:sz w:val="27"/>
          <w:szCs w:val="27"/>
        </w:rPr>
        <w:t>преобразователи расхода газа</w:t>
      </w:r>
      <w:r w:rsidR="00D314CF">
        <w:rPr>
          <w:rFonts w:ascii="Times New Roman" w:hAnsi="Times New Roman"/>
          <w:sz w:val="27"/>
          <w:szCs w:val="27"/>
        </w:rPr>
        <w:t>,</w:t>
      </w:r>
      <w:r w:rsidR="004E1B58" w:rsidRPr="00A01179">
        <w:rPr>
          <w:rFonts w:ascii="Times New Roman" w:hAnsi="Times New Roman"/>
          <w:sz w:val="27"/>
          <w:szCs w:val="27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не</w:t>
      </w:r>
      <w:r w:rsidR="005D78C8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удовлетворяющие требованиям нормативных документов, к применению не допускают</w:t>
      </w:r>
      <w:r w:rsidR="00A562A6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ся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и на них должно быть выдано извещение о не пригодности с указанием причин. </w:t>
      </w:r>
    </w:p>
    <w:p w:rsidR="003B35CD" w:rsidRPr="00A01179" w:rsidRDefault="00DE511F" w:rsidP="00A01179">
      <w:pPr>
        <w:pStyle w:val="a5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хроматографы, </w:t>
      </w:r>
      <w:r w:rsidR="004E1B58" w:rsidRPr="00A01179">
        <w:rPr>
          <w:rFonts w:ascii="Times New Roman" w:hAnsi="Times New Roman"/>
          <w:sz w:val="27"/>
          <w:szCs w:val="27"/>
        </w:rPr>
        <w:t>преобразователи расхода газа</w:t>
      </w:r>
      <w:r w:rsidR="00D314CF">
        <w:rPr>
          <w:rFonts w:ascii="Times New Roman" w:hAnsi="Times New Roman"/>
          <w:sz w:val="27"/>
          <w:szCs w:val="27"/>
        </w:rPr>
        <w:t>,</w:t>
      </w:r>
      <w:r w:rsidR="004E1B58" w:rsidRPr="00A01179">
        <w:rPr>
          <w:rFonts w:ascii="Times New Roman" w:hAnsi="Times New Roman"/>
          <w:sz w:val="27"/>
          <w:szCs w:val="27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удовлетворяющие требованиям, </w:t>
      </w:r>
      <w:r w:rsidR="002568F3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должно быть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оформл</w:t>
      </w:r>
      <w:r w:rsidR="002568F3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ено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Свидетельство о поверке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в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соответствии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с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ПР 50.2.006-94 «ГСИ. Поверка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средств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измерений. Организация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и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порядок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проведения»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.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И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производят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соответствующую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запись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в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паспорте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на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хроматограф,</w:t>
      </w:r>
      <w:r w:rsidR="004E1B58" w:rsidRPr="00A01179">
        <w:rPr>
          <w:rFonts w:ascii="Times New Roman" w:hAnsi="Times New Roman"/>
          <w:sz w:val="27"/>
          <w:szCs w:val="27"/>
        </w:rPr>
        <w:t xml:space="preserve"> преобразователя расхода газа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заверенную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оттиском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клейма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в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соответствии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с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ПР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50.2.007-94 «ГСИ. Поверительные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клейма» о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годности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его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к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дальнейшей</w:t>
      </w:r>
      <w:r w:rsidR="00FA377B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эксплуатации.</w:t>
      </w:r>
    </w:p>
    <w:p w:rsidR="00A562A6" w:rsidRPr="00A01179" w:rsidRDefault="00A562A6" w:rsidP="00A0117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В документе (свидетельстве о поверке) должны быть указаны:</w:t>
      </w:r>
    </w:p>
    <w:p w:rsidR="00A562A6" w:rsidRPr="00A01179" w:rsidRDefault="00A562A6" w:rsidP="00A0117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Наименование </w:t>
      </w:r>
      <w:r w:rsidR="004E1B58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прибора</w:t>
      </w:r>
      <w:r w:rsidR="002568F3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;</w:t>
      </w:r>
    </w:p>
    <w:p w:rsidR="00A562A6" w:rsidRPr="00A01179" w:rsidRDefault="00A562A6" w:rsidP="00A0117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Тип в строгом соответствии с государственным реестром СИ</w:t>
      </w:r>
      <w:r w:rsidR="002568F3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;</w:t>
      </w:r>
    </w:p>
    <w:p w:rsidR="00A562A6" w:rsidRPr="00A01179" w:rsidRDefault="00A562A6" w:rsidP="00A0117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Информация о серии и номере клейма предыдущей поверки</w:t>
      </w:r>
      <w:r w:rsidR="002568F3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;</w:t>
      </w:r>
    </w:p>
    <w:p w:rsidR="00A562A6" w:rsidRPr="00A01179" w:rsidRDefault="00A562A6" w:rsidP="00A0117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 xml:space="preserve">Документ, содержащий требование к </w:t>
      </w:r>
      <w:r w:rsidR="002568F3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хроматографу;</w:t>
      </w:r>
    </w:p>
    <w:p w:rsidR="00A562A6" w:rsidRPr="00A01179" w:rsidRDefault="00A562A6" w:rsidP="00A0117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Документ, содержащий методику поверки</w:t>
      </w:r>
      <w:r w:rsidR="002568F3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;</w:t>
      </w:r>
    </w:p>
    <w:p w:rsidR="00A562A6" w:rsidRPr="00A01179" w:rsidRDefault="00A562A6" w:rsidP="00A0117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Прослеживаемость измерений к международной системе единиц СИ (наименование эталона и его метрологические характеристики)</w:t>
      </w:r>
      <w:r w:rsidR="002568F3"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;</w:t>
      </w:r>
    </w:p>
    <w:p w:rsidR="00A562A6" w:rsidRDefault="00A562A6" w:rsidP="00A01179">
      <w:pPr>
        <w:pStyle w:val="a5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К свидетельству о поверке необходимо приложить протокол с результатами поверки с указанием метрологических характеристик и погрешности измерений.</w:t>
      </w:r>
    </w:p>
    <w:p w:rsidR="00A01179" w:rsidRPr="00A01179" w:rsidRDefault="00A01179" w:rsidP="00A01179">
      <w:pPr>
        <w:pStyle w:val="a5"/>
        <w:spacing w:after="0" w:line="240" w:lineRule="auto"/>
        <w:ind w:left="357"/>
        <w:jc w:val="both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</w:pPr>
    </w:p>
    <w:p w:rsidR="0098496C" w:rsidRPr="00A01179" w:rsidRDefault="00DC1B7B" w:rsidP="00A0117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>Требования к проведению поверки хромат</w:t>
      </w:r>
      <w:r w:rsidR="008A032F"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>о</w:t>
      </w:r>
      <w:r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>графа</w:t>
      </w:r>
      <w:r w:rsidR="004E1B58"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, </w:t>
      </w:r>
      <w:r w:rsidR="004E1B58" w:rsidRPr="00A01179">
        <w:rPr>
          <w:rFonts w:ascii="Times New Roman" w:hAnsi="Times New Roman"/>
          <w:b/>
          <w:sz w:val="27"/>
          <w:szCs w:val="27"/>
        </w:rPr>
        <w:t>преобразователя расхода газа</w:t>
      </w:r>
      <w:r w:rsidRPr="00A01179">
        <w:rPr>
          <w:rFonts w:ascii="Times New Roman" w:hAnsi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установлены следующими нормативными правилами:</w:t>
      </w:r>
    </w:p>
    <w:p w:rsidR="00960C9C" w:rsidRPr="00A01179" w:rsidRDefault="002568F3" w:rsidP="00A01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1179">
        <w:rPr>
          <w:rFonts w:ascii="Times New Roman" w:hAnsi="Times New Roman" w:cs="Times New Roman"/>
          <w:color w:val="000000"/>
          <w:sz w:val="27"/>
          <w:szCs w:val="27"/>
        </w:rPr>
        <w:t>ГОСТ Р 31371.7-2008</w:t>
      </w:r>
      <w:r w:rsidR="00DC1B7B" w:rsidRPr="00A01179">
        <w:rPr>
          <w:rFonts w:ascii="Times New Roman" w:hAnsi="Times New Roman" w:cs="Times New Roman"/>
          <w:color w:val="000000"/>
          <w:sz w:val="27"/>
          <w:szCs w:val="27"/>
        </w:rPr>
        <w:t xml:space="preserve"> Газ природный. Определение состава методом газовой хроматографии с оценкой неопределенности</w:t>
      </w:r>
    </w:p>
    <w:p w:rsidR="000B4630" w:rsidRPr="00A01179" w:rsidRDefault="000B4630" w:rsidP="00A011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>ГОСТ 4.163-85 «Анализаторы газов и жидкостей хроматографические. Номенклатура показателей».</w:t>
      </w:r>
    </w:p>
    <w:p w:rsidR="002568F3" w:rsidRPr="00A01179" w:rsidRDefault="002568F3" w:rsidP="00A01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1179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>ПР 50.2.007-94</w:t>
      </w:r>
      <w:r w:rsidR="00DC1B7B" w:rsidRPr="00A01179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 xml:space="preserve"> ГСИ. Поверительные клейма</w:t>
      </w:r>
    </w:p>
    <w:p w:rsidR="002568F3" w:rsidRPr="00A01179" w:rsidRDefault="002568F3" w:rsidP="00A011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>ПР 50.2.006-94</w:t>
      </w:r>
      <w:r w:rsidR="00DC1B7B" w:rsidRPr="00A01179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 xml:space="preserve"> ГСИ. Порядок проведения поверки средств измерений</w:t>
      </w:r>
    </w:p>
    <w:p w:rsidR="002568F3" w:rsidRPr="00A01179" w:rsidRDefault="002568F3" w:rsidP="00A01179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>ГОСТ 12.2.003</w:t>
      </w:r>
      <w:r w:rsidR="00DC1B7B" w:rsidRPr="00A01179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Система стандартов безопасности труда (ССБТ). Оборудование производственное. Общие требования безопасности</w:t>
      </w:r>
    </w:p>
    <w:p w:rsidR="002568F3" w:rsidRPr="00A01179" w:rsidRDefault="00DC1B7B" w:rsidP="00A01179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ГОСТ12.2.007.0-75 ССБТ. Изделия электротехнические. Общие требования безопасности </w:t>
      </w:r>
    </w:p>
    <w:p w:rsidR="002568F3" w:rsidRPr="00A01179" w:rsidRDefault="002568F3" w:rsidP="00A01179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A01179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>ГОСТ 22782.7</w:t>
      </w:r>
      <w:r w:rsidR="00DC1B7B" w:rsidRPr="00A01179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>-81 Электрооборудование взрывозащищенное с защитой вида "е". Технические требования и методы испытаний</w:t>
      </w:r>
    </w:p>
    <w:p w:rsidR="00DC1B7B" w:rsidRPr="00A01179" w:rsidRDefault="00DC1B7B" w:rsidP="00A01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1179">
        <w:rPr>
          <w:rFonts w:ascii="Times New Roman" w:hAnsi="Times New Roman" w:cs="Times New Roman"/>
          <w:color w:val="000000"/>
          <w:sz w:val="27"/>
          <w:szCs w:val="27"/>
        </w:rPr>
        <w:t>ПР 50.2.012-94 ГСИ. Порядок аттестации поверителей средств измерений</w:t>
      </w:r>
    </w:p>
    <w:p w:rsidR="007A0145" w:rsidRDefault="00DC1B7B" w:rsidP="00A01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1179">
        <w:rPr>
          <w:rFonts w:ascii="Times New Roman" w:hAnsi="Times New Roman" w:cs="Times New Roman"/>
          <w:color w:val="000000"/>
          <w:sz w:val="27"/>
          <w:szCs w:val="27"/>
        </w:rPr>
        <w:t>ПР 50.2.014-2002 ГСИ. Правила проведения аккредитации метрологических служб юридических лиц на право поверки средств измерений</w:t>
      </w:r>
      <w:r w:rsidR="00A0117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01179" w:rsidRPr="00A01179" w:rsidRDefault="00A01179" w:rsidP="00A01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26183" w:rsidRDefault="00E26183">
      <w:pPr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p w:rsidR="00A01179" w:rsidRPr="00A01179" w:rsidRDefault="00A01179" w:rsidP="00A01179">
      <w:pPr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A01179">
        <w:rPr>
          <w:rFonts w:ascii="Times New Roman" w:hAnsi="Times New Roman" w:cs="Times New Roman"/>
          <w:bCs/>
          <w:sz w:val="27"/>
          <w:szCs w:val="27"/>
        </w:rPr>
        <w:lastRenderedPageBreak/>
        <w:t>Приложение №</w:t>
      </w:r>
      <w:r w:rsidR="001B5B5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01179">
        <w:rPr>
          <w:rFonts w:ascii="Times New Roman" w:hAnsi="Times New Roman" w:cs="Times New Roman"/>
          <w:bCs/>
          <w:sz w:val="27"/>
          <w:szCs w:val="27"/>
        </w:rPr>
        <w:t>1</w:t>
      </w:r>
    </w:p>
    <w:p w:rsidR="00A01179" w:rsidRPr="00A01179" w:rsidRDefault="00A01179" w:rsidP="00A011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01179">
        <w:rPr>
          <w:rFonts w:ascii="Times New Roman" w:hAnsi="Times New Roman" w:cs="Times New Roman"/>
          <w:b/>
          <w:color w:val="000000"/>
          <w:sz w:val="27"/>
          <w:szCs w:val="27"/>
        </w:rPr>
        <w:t>Спецификация</w:t>
      </w:r>
    </w:p>
    <w:p w:rsidR="00A01179" w:rsidRPr="00A01179" w:rsidRDefault="00A01179" w:rsidP="00A011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1498"/>
        <w:gridCol w:w="5698"/>
        <w:gridCol w:w="1528"/>
        <w:gridCol w:w="1732"/>
      </w:tblGrid>
      <w:tr w:rsidR="00A01179" w:rsidRPr="00D314CF" w:rsidTr="00365B1F">
        <w:trPr>
          <w:trHeight w:val="534"/>
        </w:trPr>
        <w:tc>
          <w:tcPr>
            <w:tcW w:w="1498" w:type="dxa"/>
          </w:tcPr>
          <w:p w:rsidR="00A01179" w:rsidRPr="00D314CF" w:rsidRDefault="00A01179" w:rsidP="00D314C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D314C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5698" w:type="dxa"/>
          </w:tcPr>
          <w:p w:rsidR="00A01179" w:rsidRPr="00D314CF" w:rsidRDefault="00A01179" w:rsidP="00D314C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D314C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Название СИ</w:t>
            </w:r>
            <w:r w:rsidR="00D314C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D314C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(средств измерения)</w:t>
            </w:r>
          </w:p>
        </w:tc>
        <w:tc>
          <w:tcPr>
            <w:tcW w:w="1528" w:type="dxa"/>
          </w:tcPr>
          <w:p w:rsidR="00A01179" w:rsidRPr="00D314CF" w:rsidRDefault="00A01179" w:rsidP="00D314C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D314C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Ед. изм.</w:t>
            </w:r>
          </w:p>
        </w:tc>
        <w:tc>
          <w:tcPr>
            <w:tcW w:w="1732" w:type="dxa"/>
          </w:tcPr>
          <w:p w:rsidR="00A01179" w:rsidRPr="00D314CF" w:rsidRDefault="00A01179" w:rsidP="00D314C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D314C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Количество</w:t>
            </w:r>
          </w:p>
        </w:tc>
      </w:tr>
      <w:tr w:rsidR="00A01179" w:rsidRPr="00A01179" w:rsidTr="00365B1F">
        <w:tc>
          <w:tcPr>
            <w:tcW w:w="1498" w:type="dxa"/>
          </w:tcPr>
          <w:p w:rsidR="00A01179" w:rsidRPr="00A01179" w:rsidRDefault="00A01179" w:rsidP="00D314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011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698" w:type="dxa"/>
          </w:tcPr>
          <w:p w:rsidR="00A01179" w:rsidRPr="00A01179" w:rsidRDefault="00A01179" w:rsidP="00365B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>Газоанализатор хроматографического типа DANI PGC 90.50</w:t>
            </w:r>
          </w:p>
        </w:tc>
        <w:tc>
          <w:tcPr>
            <w:tcW w:w="1528" w:type="dxa"/>
          </w:tcPr>
          <w:p w:rsidR="00A01179" w:rsidRPr="00A01179" w:rsidRDefault="00A01179" w:rsidP="00D314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011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732" w:type="dxa"/>
          </w:tcPr>
          <w:p w:rsidR="00A01179" w:rsidRPr="00A01179" w:rsidRDefault="00A01179" w:rsidP="00D314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011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A01179" w:rsidRPr="00A01179" w:rsidTr="00365B1F">
        <w:tc>
          <w:tcPr>
            <w:tcW w:w="1498" w:type="dxa"/>
          </w:tcPr>
          <w:p w:rsidR="00A01179" w:rsidRPr="00A01179" w:rsidRDefault="00A01179" w:rsidP="00D314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011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5698" w:type="dxa"/>
          </w:tcPr>
          <w:p w:rsidR="00A01179" w:rsidRPr="00A01179" w:rsidRDefault="00A01179" w:rsidP="00365B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 xml:space="preserve">Преобразователь расхода газа ультразвукового </w:t>
            </w:r>
            <w:r w:rsidRPr="00A0117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SeniorSonic</w:t>
            </w: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0117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</w:t>
            </w: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 xml:space="preserve"> электронным модулем </w:t>
            </w:r>
            <w:r w:rsidRPr="00A0117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Mark</w:t>
            </w: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0117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 xml:space="preserve"> модель 3400 фирмы «</w:t>
            </w:r>
            <w:r w:rsidRPr="00A0117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Emerson</w:t>
            </w: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0117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Process</w:t>
            </w: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0117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Management</w:t>
            </w: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A0117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Daniel</w:t>
            </w: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0117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Measurement</w:t>
            </w: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0117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and</w:t>
            </w: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0117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Control</w:t>
            </w: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0117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Inc</w:t>
            </w:r>
            <w:r w:rsidRPr="00A0117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28" w:type="dxa"/>
          </w:tcPr>
          <w:p w:rsidR="00A01179" w:rsidRPr="00A01179" w:rsidRDefault="00A01179" w:rsidP="00D314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011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732" w:type="dxa"/>
          </w:tcPr>
          <w:p w:rsidR="00A01179" w:rsidRPr="00A01179" w:rsidRDefault="00A01179" w:rsidP="00D314C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011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</w:tbl>
    <w:p w:rsidR="00A6565C" w:rsidRPr="00A6565C" w:rsidRDefault="00A6565C" w:rsidP="001B5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A6565C" w:rsidRPr="00A6565C" w:rsidSect="00CF6A3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15" w:rsidRDefault="001F2115" w:rsidP="0040219C">
      <w:pPr>
        <w:spacing w:after="0" w:line="240" w:lineRule="auto"/>
      </w:pPr>
      <w:r>
        <w:separator/>
      </w:r>
    </w:p>
  </w:endnote>
  <w:endnote w:type="continuationSeparator" w:id="0">
    <w:p w:rsidR="001F2115" w:rsidRDefault="001F2115" w:rsidP="0040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15" w:rsidRDefault="001F2115" w:rsidP="0040219C">
      <w:pPr>
        <w:spacing w:after="0" w:line="240" w:lineRule="auto"/>
      </w:pPr>
      <w:r>
        <w:separator/>
      </w:r>
    </w:p>
  </w:footnote>
  <w:footnote w:type="continuationSeparator" w:id="0">
    <w:p w:rsidR="001F2115" w:rsidRDefault="001F2115" w:rsidP="0040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52"/>
    <w:multiLevelType w:val="hybridMultilevel"/>
    <w:tmpl w:val="0FAA72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F446B5"/>
    <w:multiLevelType w:val="multilevel"/>
    <w:tmpl w:val="203A96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4D55CE4"/>
    <w:multiLevelType w:val="hybridMultilevel"/>
    <w:tmpl w:val="E25EDFE6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86329C"/>
    <w:multiLevelType w:val="hybridMultilevel"/>
    <w:tmpl w:val="6C9AB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A7285"/>
    <w:multiLevelType w:val="hybridMultilevel"/>
    <w:tmpl w:val="9146C1DC"/>
    <w:lvl w:ilvl="0" w:tplc="DD1C384E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7E83334"/>
    <w:multiLevelType w:val="hybridMultilevel"/>
    <w:tmpl w:val="1C6CC8F6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76D17"/>
    <w:multiLevelType w:val="hybridMultilevel"/>
    <w:tmpl w:val="A22AA8AA"/>
    <w:lvl w:ilvl="0" w:tplc="DD1C384E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1116BD"/>
    <w:multiLevelType w:val="hybridMultilevel"/>
    <w:tmpl w:val="E7C62ECE"/>
    <w:lvl w:ilvl="0" w:tplc="4C40B170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6417"/>
    <w:multiLevelType w:val="multilevel"/>
    <w:tmpl w:val="0BF04D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827FD7"/>
    <w:multiLevelType w:val="hybridMultilevel"/>
    <w:tmpl w:val="5F3039E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76D8B"/>
    <w:multiLevelType w:val="hybridMultilevel"/>
    <w:tmpl w:val="7556DD6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525CB"/>
    <w:multiLevelType w:val="hybridMultilevel"/>
    <w:tmpl w:val="4E5ECA3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C"/>
    <w:rsid w:val="000125C8"/>
    <w:rsid w:val="0001565D"/>
    <w:rsid w:val="000176A8"/>
    <w:rsid w:val="0002110C"/>
    <w:rsid w:val="00026E26"/>
    <w:rsid w:val="00042BC2"/>
    <w:rsid w:val="00044BE4"/>
    <w:rsid w:val="00062BC1"/>
    <w:rsid w:val="00080653"/>
    <w:rsid w:val="00081C9D"/>
    <w:rsid w:val="000B25CE"/>
    <w:rsid w:val="000B27AE"/>
    <w:rsid w:val="000B4463"/>
    <w:rsid w:val="000B4630"/>
    <w:rsid w:val="000B7EBB"/>
    <w:rsid w:val="000C4B4A"/>
    <w:rsid w:val="000D0590"/>
    <w:rsid w:val="000E093F"/>
    <w:rsid w:val="000E403F"/>
    <w:rsid w:val="000E5116"/>
    <w:rsid w:val="000F3AA4"/>
    <w:rsid w:val="000F4CA2"/>
    <w:rsid w:val="0011347F"/>
    <w:rsid w:val="00142DA3"/>
    <w:rsid w:val="001440EC"/>
    <w:rsid w:val="00146837"/>
    <w:rsid w:val="00156DDD"/>
    <w:rsid w:val="001634DB"/>
    <w:rsid w:val="00175CFB"/>
    <w:rsid w:val="0017620B"/>
    <w:rsid w:val="00191F13"/>
    <w:rsid w:val="001A24E5"/>
    <w:rsid w:val="001A357A"/>
    <w:rsid w:val="001B3CFD"/>
    <w:rsid w:val="001B5B52"/>
    <w:rsid w:val="001C6A8B"/>
    <w:rsid w:val="001C6BF3"/>
    <w:rsid w:val="001D7E41"/>
    <w:rsid w:val="001E45AC"/>
    <w:rsid w:val="001F2115"/>
    <w:rsid w:val="001F27F4"/>
    <w:rsid w:val="001F293B"/>
    <w:rsid w:val="001F7F3D"/>
    <w:rsid w:val="00203868"/>
    <w:rsid w:val="002118AF"/>
    <w:rsid w:val="002134EA"/>
    <w:rsid w:val="0021552C"/>
    <w:rsid w:val="00222541"/>
    <w:rsid w:val="002301E5"/>
    <w:rsid w:val="00232F14"/>
    <w:rsid w:val="00235CD0"/>
    <w:rsid w:val="002374F6"/>
    <w:rsid w:val="002438D2"/>
    <w:rsid w:val="002568F3"/>
    <w:rsid w:val="002573DA"/>
    <w:rsid w:val="00270DD5"/>
    <w:rsid w:val="00270E90"/>
    <w:rsid w:val="002938C9"/>
    <w:rsid w:val="00297B7B"/>
    <w:rsid w:val="002A327E"/>
    <w:rsid w:val="002B1A94"/>
    <w:rsid w:val="002B2B9F"/>
    <w:rsid w:val="002B57B1"/>
    <w:rsid w:val="002C22DE"/>
    <w:rsid w:val="002D01D2"/>
    <w:rsid w:val="002D050D"/>
    <w:rsid w:val="002E690D"/>
    <w:rsid w:val="002E6EB6"/>
    <w:rsid w:val="002F1320"/>
    <w:rsid w:val="002F25B5"/>
    <w:rsid w:val="00305549"/>
    <w:rsid w:val="00307389"/>
    <w:rsid w:val="0032227F"/>
    <w:rsid w:val="003271CC"/>
    <w:rsid w:val="00327E82"/>
    <w:rsid w:val="00332CED"/>
    <w:rsid w:val="00341D41"/>
    <w:rsid w:val="00351C9B"/>
    <w:rsid w:val="00365B1F"/>
    <w:rsid w:val="00373498"/>
    <w:rsid w:val="00374B84"/>
    <w:rsid w:val="00377768"/>
    <w:rsid w:val="00382C5C"/>
    <w:rsid w:val="00391A29"/>
    <w:rsid w:val="00393935"/>
    <w:rsid w:val="00394CE4"/>
    <w:rsid w:val="003A1857"/>
    <w:rsid w:val="003A25D9"/>
    <w:rsid w:val="003B0A17"/>
    <w:rsid w:val="003B35CD"/>
    <w:rsid w:val="003C5B8C"/>
    <w:rsid w:val="003D0312"/>
    <w:rsid w:val="003D1E37"/>
    <w:rsid w:val="003D5942"/>
    <w:rsid w:val="003D75C8"/>
    <w:rsid w:val="003E1054"/>
    <w:rsid w:val="003F4673"/>
    <w:rsid w:val="004015F1"/>
    <w:rsid w:val="0040219C"/>
    <w:rsid w:val="00405307"/>
    <w:rsid w:val="00426BC9"/>
    <w:rsid w:val="00430903"/>
    <w:rsid w:val="00434D75"/>
    <w:rsid w:val="004435D7"/>
    <w:rsid w:val="00460666"/>
    <w:rsid w:val="00487A72"/>
    <w:rsid w:val="004935FA"/>
    <w:rsid w:val="00493B8D"/>
    <w:rsid w:val="00496F54"/>
    <w:rsid w:val="004B0329"/>
    <w:rsid w:val="004B611F"/>
    <w:rsid w:val="004C008B"/>
    <w:rsid w:val="004D5037"/>
    <w:rsid w:val="004E1B58"/>
    <w:rsid w:val="004E451A"/>
    <w:rsid w:val="004F18C6"/>
    <w:rsid w:val="00503C6E"/>
    <w:rsid w:val="00505E27"/>
    <w:rsid w:val="00515186"/>
    <w:rsid w:val="00533EBC"/>
    <w:rsid w:val="00545C17"/>
    <w:rsid w:val="005474F1"/>
    <w:rsid w:val="00547B32"/>
    <w:rsid w:val="0055445A"/>
    <w:rsid w:val="00581A72"/>
    <w:rsid w:val="005D27FA"/>
    <w:rsid w:val="005D473D"/>
    <w:rsid w:val="005D78C8"/>
    <w:rsid w:val="005E4465"/>
    <w:rsid w:val="005F2E3E"/>
    <w:rsid w:val="005F4004"/>
    <w:rsid w:val="006038A1"/>
    <w:rsid w:val="006059DA"/>
    <w:rsid w:val="00611CA1"/>
    <w:rsid w:val="00613070"/>
    <w:rsid w:val="0063187A"/>
    <w:rsid w:val="00632F97"/>
    <w:rsid w:val="006412FA"/>
    <w:rsid w:val="00644F29"/>
    <w:rsid w:val="006633AA"/>
    <w:rsid w:val="006657E9"/>
    <w:rsid w:val="0067119D"/>
    <w:rsid w:val="00680CD7"/>
    <w:rsid w:val="00691CE3"/>
    <w:rsid w:val="006A00B3"/>
    <w:rsid w:val="006A360A"/>
    <w:rsid w:val="006B0009"/>
    <w:rsid w:val="006B0EC7"/>
    <w:rsid w:val="006B3492"/>
    <w:rsid w:val="006C286C"/>
    <w:rsid w:val="006C58A4"/>
    <w:rsid w:val="006C7C57"/>
    <w:rsid w:val="006D6974"/>
    <w:rsid w:val="006E339A"/>
    <w:rsid w:val="006E5220"/>
    <w:rsid w:val="006F1CD0"/>
    <w:rsid w:val="006F28E0"/>
    <w:rsid w:val="006F7B33"/>
    <w:rsid w:val="00701C68"/>
    <w:rsid w:val="00704457"/>
    <w:rsid w:val="007105CB"/>
    <w:rsid w:val="00713F3F"/>
    <w:rsid w:val="00716CB1"/>
    <w:rsid w:val="00732CBD"/>
    <w:rsid w:val="007407FF"/>
    <w:rsid w:val="0074472A"/>
    <w:rsid w:val="00752D7C"/>
    <w:rsid w:val="0075305E"/>
    <w:rsid w:val="007558CA"/>
    <w:rsid w:val="007614C1"/>
    <w:rsid w:val="00772469"/>
    <w:rsid w:val="007730D9"/>
    <w:rsid w:val="007875F7"/>
    <w:rsid w:val="00795ADA"/>
    <w:rsid w:val="007A0145"/>
    <w:rsid w:val="007B0CD6"/>
    <w:rsid w:val="007B1677"/>
    <w:rsid w:val="007B20BE"/>
    <w:rsid w:val="007B2C3A"/>
    <w:rsid w:val="007C450E"/>
    <w:rsid w:val="007C6510"/>
    <w:rsid w:val="007C688A"/>
    <w:rsid w:val="007D5CFE"/>
    <w:rsid w:val="007E49E1"/>
    <w:rsid w:val="007E6768"/>
    <w:rsid w:val="00800373"/>
    <w:rsid w:val="00800F49"/>
    <w:rsid w:val="008010E0"/>
    <w:rsid w:val="00814FE4"/>
    <w:rsid w:val="00821976"/>
    <w:rsid w:val="00822C9A"/>
    <w:rsid w:val="0082430F"/>
    <w:rsid w:val="00847875"/>
    <w:rsid w:val="00850A25"/>
    <w:rsid w:val="0085270A"/>
    <w:rsid w:val="008556D0"/>
    <w:rsid w:val="00855C43"/>
    <w:rsid w:val="00865C9D"/>
    <w:rsid w:val="0087080B"/>
    <w:rsid w:val="00877F90"/>
    <w:rsid w:val="0088617E"/>
    <w:rsid w:val="00887CA9"/>
    <w:rsid w:val="00890573"/>
    <w:rsid w:val="008A032F"/>
    <w:rsid w:val="008A4C6E"/>
    <w:rsid w:val="008B6D05"/>
    <w:rsid w:val="008C3D9F"/>
    <w:rsid w:val="008D6904"/>
    <w:rsid w:val="008E5115"/>
    <w:rsid w:val="008F294F"/>
    <w:rsid w:val="009133DB"/>
    <w:rsid w:val="00931FC1"/>
    <w:rsid w:val="00943243"/>
    <w:rsid w:val="00954128"/>
    <w:rsid w:val="009557A0"/>
    <w:rsid w:val="00960C9C"/>
    <w:rsid w:val="00965059"/>
    <w:rsid w:val="00965292"/>
    <w:rsid w:val="00966892"/>
    <w:rsid w:val="00971E4D"/>
    <w:rsid w:val="0098496C"/>
    <w:rsid w:val="0098618D"/>
    <w:rsid w:val="009A7A8B"/>
    <w:rsid w:val="009C089A"/>
    <w:rsid w:val="009C61F7"/>
    <w:rsid w:val="009D0A3A"/>
    <w:rsid w:val="009D1250"/>
    <w:rsid w:val="009F6B01"/>
    <w:rsid w:val="00A01179"/>
    <w:rsid w:val="00A12394"/>
    <w:rsid w:val="00A12C93"/>
    <w:rsid w:val="00A248E0"/>
    <w:rsid w:val="00A44149"/>
    <w:rsid w:val="00A53C10"/>
    <w:rsid w:val="00A562A6"/>
    <w:rsid w:val="00A57C77"/>
    <w:rsid w:val="00A64FE3"/>
    <w:rsid w:val="00A6565C"/>
    <w:rsid w:val="00A73419"/>
    <w:rsid w:val="00A86CD6"/>
    <w:rsid w:val="00A9422B"/>
    <w:rsid w:val="00AA1947"/>
    <w:rsid w:val="00AA501A"/>
    <w:rsid w:val="00AA7EDE"/>
    <w:rsid w:val="00AB4856"/>
    <w:rsid w:val="00AC4D87"/>
    <w:rsid w:val="00AD0F71"/>
    <w:rsid w:val="00AD33D2"/>
    <w:rsid w:val="00AE7606"/>
    <w:rsid w:val="00B06AE5"/>
    <w:rsid w:val="00B071F8"/>
    <w:rsid w:val="00B10BF4"/>
    <w:rsid w:val="00B128D4"/>
    <w:rsid w:val="00B142C6"/>
    <w:rsid w:val="00B14D05"/>
    <w:rsid w:val="00B32710"/>
    <w:rsid w:val="00B365C3"/>
    <w:rsid w:val="00B36BB1"/>
    <w:rsid w:val="00B40D2F"/>
    <w:rsid w:val="00B42677"/>
    <w:rsid w:val="00B45C99"/>
    <w:rsid w:val="00B5655D"/>
    <w:rsid w:val="00B57221"/>
    <w:rsid w:val="00B8460E"/>
    <w:rsid w:val="00B87CBE"/>
    <w:rsid w:val="00B93F63"/>
    <w:rsid w:val="00B9681E"/>
    <w:rsid w:val="00B97BD4"/>
    <w:rsid w:val="00BA518F"/>
    <w:rsid w:val="00BB2E41"/>
    <w:rsid w:val="00BD0195"/>
    <w:rsid w:val="00BD23B1"/>
    <w:rsid w:val="00BD29C3"/>
    <w:rsid w:val="00BE0E2D"/>
    <w:rsid w:val="00BE757C"/>
    <w:rsid w:val="00BE79FA"/>
    <w:rsid w:val="00BF7EFE"/>
    <w:rsid w:val="00C00D85"/>
    <w:rsid w:val="00C10259"/>
    <w:rsid w:val="00C111EC"/>
    <w:rsid w:val="00C21A1F"/>
    <w:rsid w:val="00C31726"/>
    <w:rsid w:val="00C436D5"/>
    <w:rsid w:val="00C6104E"/>
    <w:rsid w:val="00C6108F"/>
    <w:rsid w:val="00C62B3C"/>
    <w:rsid w:val="00C6341B"/>
    <w:rsid w:val="00C63D9C"/>
    <w:rsid w:val="00C66D27"/>
    <w:rsid w:val="00C741A1"/>
    <w:rsid w:val="00C748E5"/>
    <w:rsid w:val="00C75B36"/>
    <w:rsid w:val="00C80CB7"/>
    <w:rsid w:val="00C94001"/>
    <w:rsid w:val="00CA05F0"/>
    <w:rsid w:val="00CA060B"/>
    <w:rsid w:val="00CA27B2"/>
    <w:rsid w:val="00CA4B72"/>
    <w:rsid w:val="00CC56F9"/>
    <w:rsid w:val="00CE49DA"/>
    <w:rsid w:val="00CF0E7C"/>
    <w:rsid w:val="00CF18DD"/>
    <w:rsid w:val="00CF18EC"/>
    <w:rsid w:val="00CF29C9"/>
    <w:rsid w:val="00CF3358"/>
    <w:rsid w:val="00CF3FD4"/>
    <w:rsid w:val="00CF65CA"/>
    <w:rsid w:val="00CF6A38"/>
    <w:rsid w:val="00D04B32"/>
    <w:rsid w:val="00D10303"/>
    <w:rsid w:val="00D1354A"/>
    <w:rsid w:val="00D169AB"/>
    <w:rsid w:val="00D2131E"/>
    <w:rsid w:val="00D23BDD"/>
    <w:rsid w:val="00D26272"/>
    <w:rsid w:val="00D30456"/>
    <w:rsid w:val="00D314CF"/>
    <w:rsid w:val="00D33681"/>
    <w:rsid w:val="00D35BB5"/>
    <w:rsid w:val="00D4746C"/>
    <w:rsid w:val="00D47A92"/>
    <w:rsid w:val="00D47D7C"/>
    <w:rsid w:val="00D51AE7"/>
    <w:rsid w:val="00D529F6"/>
    <w:rsid w:val="00D537B9"/>
    <w:rsid w:val="00D5642C"/>
    <w:rsid w:val="00D73D0B"/>
    <w:rsid w:val="00D83587"/>
    <w:rsid w:val="00D90B95"/>
    <w:rsid w:val="00D920BA"/>
    <w:rsid w:val="00D979A0"/>
    <w:rsid w:val="00DA2FCE"/>
    <w:rsid w:val="00DA348D"/>
    <w:rsid w:val="00DB43DE"/>
    <w:rsid w:val="00DC1B7B"/>
    <w:rsid w:val="00DC2CF5"/>
    <w:rsid w:val="00DC3D16"/>
    <w:rsid w:val="00DD2144"/>
    <w:rsid w:val="00DD6FBF"/>
    <w:rsid w:val="00DE4C9E"/>
    <w:rsid w:val="00DE511F"/>
    <w:rsid w:val="00DE65F3"/>
    <w:rsid w:val="00DF1F07"/>
    <w:rsid w:val="00DF75E3"/>
    <w:rsid w:val="00E06195"/>
    <w:rsid w:val="00E10892"/>
    <w:rsid w:val="00E1101A"/>
    <w:rsid w:val="00E12652"/>
    <w:rsid w:val="00E1432B"/>
    <w:rsid w:val="00E16564"/>
    <w:rsid w:val="00E215FB"/>
    <w:rsid w:val="00E26183"/>
    <w:rsid w:val="00E262D4"/>
    <w:rsid w:val="00E361BB"/>
    <w:rsid w:val="00E40922"/>
    <w:rsid w:val="00E43D77"/>
    <w:rsid w:val="00E7290E"/>
    <w:rsid w:val="00E8235E"/>
    <w:rsid w:val="00E85921"/>
    <w:rsid w:val="00E968D2"/>
    <w:rsid w:val="00EA6476"/>
    <w:rsid w:val="00EA7396"/>
    <w:rsid w:val="00EB5C81"/>
    <w:rsid w:val="00EC71D3"/>
    <w:rsid w:val="00ED5E48"/>
    <w:rsid w:val="00EE6A61"/>
    <w:rsid w:val="00F057D4"/>
    <w:rsid w:val="00F10892"/>
    <w:rsid w:val="00F12974"/>
    <w:rsid w:val="00F24748"/>
    <w:rsid w:val="00F2638D"/>
    <w:rsid w:val="00F31F4E"/>
    <w:rsid w:val="00F3573E"/>
    <w:rsid w:val="00F36E9B"/>
    <w:rsid w:val="00F41AF4"/>
    <w:rsid w:val="00F5176A"/>
    <w:rsid w:val="00F64E5C"/>
    <w:rsid w:val="00F803C3"/>
    <w:rsid w:val="00F824D2"/>
    <w:rsid w:val="00F82653"/>
    <w:rsid w:val="00F85153"/>
    <w:rsid w:val="00FA377B"/>
    <w:rsid w:val="00FA7F6E"/>
    <w:rsid w:val="00FB325E"/>
    <w:rsid w:val="00FE1497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B5817"/>
  <w15:docId w15:val="{CDF4322A-B566-4AFC-B0FC-4442216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2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7FA"/>
    <w:rPr>
      <w:b/>
      <w:bCs/>
    </w:rPr>
  </w:style>
  <w:style w:type="character" w:customStyle="1" w:styleId="apple-converted-space">
    <w:name w:val="apple-converted-space"/>
    <w:basedOn w:val="a0"/>
    <w:rsid w:val="005D27FA"/>
  </w:style>
  <w:style w:type="paragraph" w:styleId="a5">
    <w:name w:val="List Paragraph"/>
    <w:basedOn w:val="a"/>
    <w:uiPriority w:val="99"/>
    <w:qFormat/>
    <w:rsid w:val="008F29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F2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10B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9pt">
    <w:name w:val="Основной текст (2) + Arial;9 pt;Полужирный"/>
    <w:basedOn w:val="21"/>
    <w:rsid w:val="00B10BF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9pt0">
    <w:name w:val="Основной текст (2) + Arial;9 pt"/>
    <w:basedOn w:val="21"/>
    <w:rsid w:val="00B10BF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10BF4"/>
    <w:pPr>
      <w:widowControl w:val="0"/>
      <w:shd w:val="clear" w:color="auto" w:fill="FFFFFF"/>
      <w:spacing w:after="0" w:line="418" w:lineRule="exact"/>
      <w:ind w:hanging="760"/>
      <w:jc w:val="both"/>
    </w:pPr>
    <w:rPr>
      <w:rFonts w:ascii="Times New Roman" w:eastAsia="Times New Roman" w:hAnsi="Times New Roman" w:cs="Times New Roman"/>
    </w:rPr>
  </w:style>
  <w:style w:type="character" w:customStyle="1" w:styleId="2Arial10pt">
    <w:name w:val="Основной текст (2) + Arial;10 pt;Полужирный"/>
    <w:basedOn w:val="21"/>
    <w:rsid w:val="00B10B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B10B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B1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B0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33E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3E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10pt">
    <w:name w:val="Основной текст (2) + 10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4pt">
    <w:name w:val="Основной текст (2) + 4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13pt">
    <w:name w:val="Основной текст (2) + Arial;13 pt"/>
    <w:basedOn w:val="21"/>
    <w:rsid w:val="00BE79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0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19C"/>
  </w:style>
  <w:style w:type="paragraph" w:styleId="a8">
    <w:name w:val="footer"/>
    <w:basedOn w:val="a"/>
    <w:link w:val="a9"/>
    <w:uiPriority w:val="99"/>
    <w:unhideWhenUsed/>
    <w:rsid w:val="0040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19C"/>
  </w:style>
  <w:style w:type="paragraph" w:styleId="aa">
    <w:name w:val="Balloon Text"/>
    <w:basedOn w:val="a"/>
    <w:link w:val="ab"/>
    <w:uiPriority w:val="99"/>
    <w:semiHidden/>
    <w:unhideWhenUsed/>
    <w:rsid w:val="0002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2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C7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6C2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C6108F"/>
  </w:style>
  <w:style w:type="table" w:styleId="ad">
    <w:name w:val="Table Grid"/>
    <w:basedOn w:val="a1"/>
    <w:uiPriority w:val="59"/>
    <w:unhideWhenUsed/>
    <w:rsid w:val="00F8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562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3726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2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2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53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5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0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627973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E47D-1952-4414-921B-29D97F2D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krivitskaya</dc:creator>
  <cp:lastModifiedBy>Валерия Дудорова</cp:lastModifiedBy>
  <cp:revision>26</cp:revision>
  <cp:lastPrinted>2017-04-28T08:40:00Z</cp:lastPrinted>
  <dcterms:created xsi:type="dcterms:W3CDTF">2018-05-11T11:52:00Z</dcterms:created>
  <dcterms:modified xsi:type="dcterms:W3CDTF">2018-05-24T09:23:00Z</dcterms:modified>
</cp:coreProperties>
</file>