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Look w:val="04A0" w:firstRow="1" w:lastRow="0" w:firstColumn="1" w:lastColumn="0" w:noHBand="0" w:noVBand="1"/>
      </w:tblPr>
      <w:tblGrid>
        <w:gridCol w:w="5068"/>
        <w:gridCol w:w="5069"/>
      </w:tblGrid>
      <w:tr w:rsidR="00B54161" w:rsidRPr="003F00F3" w:rsidTr="00CF77FE">
        <w:tc>
          <w:tcPr>
            <w:tcW w:w="5068" w:type="dxa"/>
          </w:tcPr>
          <w:p w:rsidR="00B54161" w:rsidRPr="003F00F3" w:rsidRDefault="00B54161" w:rsidP="00B54161">
            <w:pPr>
              <w:keepNext/>
              <w:keepLines/>
              <w:adjustRightInd w:val="0"/>
              <w:spacing w:after="200" w:line="276" w:lineRule="auto"/>
              <w:jc w:val="center"/>
              <w:outlineLvl w:val="0"/>
              <w:rPr>
                <w:bCs/>
                <w:sz w:val="24"/>
                <w:szCs w:val="24"/>
              </w:rPr>
            </w:pPr>
          </w:p>
        </w:tc>
        <w:tc>
          <w:tcPr>
            <w:tcW w:w="5069" w:type="dxa"/>
          </w:tcPr>
          <w:p w:rsidR="00B54161" w:rsidRPr="003F00F3" w:rsidRDefault="00B54161" w:rsidP="00B54161">
            <w:pPr>
              <w:keepNext/>
              <w:keepLines/>
              <w:adjustRightInd w:val="0"/>
              <w:spacing w:after="200" w:line="276" w:lineRule="auto"/>
              <w:jc w:val="center"/>
              <w:outlineLvl w:val="0"/>
              <w:rPr>
                <w:bCs/>
                <w:sz w:val="24"/>
                <w:szCs w:val="24"/>
              </w:rPr>
            </w:pPr>
            <w:r w:rsidRPr="003F00F3">
              <w:rPr>
                <w:bCs/>
                <w:sz w:val="24"/>
                <w:szCs w:val="24"/>
              </w:rPr>
              <w:t>УТВЕРЖДАЮ</w:t>
            </w:r>
          </w:p>
        </w:tc>
      </w:tr>
      <w:tr w:rsidR="00B54161" w:rsidRPr="003F00F3" w:rsidTr="00CF77FE">
        <w:trPr>
          <w:trHeight w:val="573"/>
        </w:trPr>
        <w:tc>
          <w:tcPr>
            <w:tcW w:w="5068" w:type="dxa"/>
          </w:tcPr>
          <w:p w:rsidR="00B54161" w:rsidRPr="003F00F3" w:rsidRDefault="00B54161" w:rsidP="00B54161">
            <w:pPr>
              <w:keepNext/>
              <w:keepLines/>
              <w:adjustRightInd w:val="0"/>
              <w:spacing w:after="200" w:line="276" w:lineRule="auto"/>
              <w:jc w:val="center"/>
              <w:outlineLvl w:val="0"/>
              <w:rPr>
                <w:bCs/>
                <w:sz w:val="24"/>
                <w:szCs w:val="24"/>
              </w:rPr>
            </w:pPr>
          </w:p>
        </w:tc>
        <w:tc>
          <w:tcPr>
            <w:tcW w:w="5069" w:type="dxa"/>
          </w:tcPr>
          <w:p w:rsidR="000A06B7" w:rsidRDefault="007C4CCC" w:rsidP="000A06B7">
            <w:pPr>
              <w:keepNext/>
              <w:keepLines/>
              <w:adjustRightInd w:val="0"/>
              <w:spacing w:after="200" w:line="276" w:lineRule="auto"/>
              <w:jc w:val="center"/>
              <w:outlineLvl w:val="0"/>
              <w:rPr>
                <w:bCs/>
                <w:sz w:val="24"/>
                <w:szCs w:val="24"/>
              </w:rPr>
            </w:pPr>
            <w:r>
              <w:rPr>
                <w:bCs/>
                <w:sz w:val="24"/>
                <w:szCs w:val="24"/>
              </w:rPr>
              <w:t>Г</w:t>
            </w:r>
            <w:r w:rsidR="00B54161" w:rsidRPr="003F00F3">
              <w:rPr>
                <w:bCs/>
                <w:sz w:val="24"/>
                <w:szCs w:val="24"/>
              </w:rPr>
              <w:t>енеральн</w:t>
            </w:r>
            <w:r>
              <w:rPr>
                <w:bCs/>
                <w:sz w:val="24"/>
                <w:szCs w:val="24"/>
              </w:rPr>
              <w:t>ый</w:t>
            </w:r>
            <w:r w:rsidR="00B54161" w:rsidRPr="003F00F3">
              <w:rPr>
                <w:bCs/>
                <w:sz w:val="24"/>
                <w:szCs w:val="24"/>
              </w:rPr>
              <w:t xml:space="preserve"> директор</w:t>
            </w:r>
          </w:p>
          <w:p w:rsidR="00B54161" w:rsidRPr="003F00F3" w:rsidRDefault="00B54161" w:rsidP="000A06B7">
            <w:pPr>
              <w:keepNext/>
              <w:keepLines/>
              <w:adjustRightInd w:val="0"/>
              <w:spacing w:after="200" w:line="276" w:lineRule="auto"/>
              <w:jc w:val="center"/>
              <w:outlineLvl w:val="0"/>
              <w:rPr>
                <w:bCs/>
                <w:sz w:val="24"/>
                <w:szCs w:val="24"/>
              </w:rPr>
            </w:pPr>
            <w:r w:rsidRPr="003F00F3">
              <w:rPr>
                <w:bCs/>
                <w:sz w:val="24"/>
                <w:szCs w:val="24"/>
              </w:rPr>
              <w:t xml:space="preserve"> ООО «Ситэк»</w:t>
            </w:r>
          </w:p>
        </w:tc>
      </w:tr>
      <w:tr w:rsidR="00B54161" w:rsidRPr="003F00F3" w:rsidTr="00CF77FE">
        <w:tc>
          <w:tcPr>
            <w:tcW w:w="5068" w:type="dxa"/>
          </w:tcPr>
          <w:p w:rsidR="00B54161" w:rsidRPr="003F00F3" w:rsidRDefault="00B54161" w:rsidP="00B54161">
            <w:pPr>
              <w:keepNext/>
              <w:keepLines/>
              <w:adjustRightInd w:val="0"/>
              <w:spacing w:after="200" w:line="276" w:lineRule="auto"/>
              <w:jc w:val="center"/>
              <w:outlineLvl w:val="0"/>
              <w:rPr>
                <w:bCs/>
                <w:sz w:val="24"/>
                <w:szCs w:val="24"/>
              </w:rPr>
            </w:pPr>
          </w:p>
        </w:tc>
        <w:tc>
          <w:tcPr>
            <w:tcW w:w="5069" w:type="dxa"/>
          </w:tcPr>
          <w:p w:rsidR="00B54161" w:rsidRPr="003F00F3" w:rsidRDefault="00B54161" w:rsidP="00B54161">
            <w:pPr>
              <w:keepNext/>
              <w:keepLines/>
              <w:adjustRightInd w:val="0"/>
              <w:spacing w:after="200" w:line="276" w:lineRule="auto"/>
              <w:jc w:val="center"/>
              <w:outlineLvl w:val="0"/>
              <w:rPr>
                <w:bCs/>
                <w:sz w:val="24"/>
                <w:szCs w:val="24"/>
              </w:rPr>
            </w:pPr>
            <w:r w:rsidRPr="003F00F3">
              <w:rPr>
                <w:bCs/>
                <w:sz w:val="22"/>
                <w:szCs w:val="22"/>
              </w:rPr>
              <w:t>_______________________</w:t>
            </w:r>
          </w:p>
        </w:tc>
      </w:tr>
      <w:tr w:rsidR="00B54161" w:rsidRPr="003F00F3" w:rsidTr="00CF77FE">
        <w:tc>
          <w:tcPr>
            <w:tcW w:w="5068" w:type="dxa"/>
          </w:tcPr>
          <w:p w:rsidR="00B54161" w:rsidRPr="003F00F3" w:rsidRDefault="00B54161" w:rsidP="00B54161">
            <w:pPr>
              <w:keepNext/>
              <w:keepLines/>
              <w:adjustRightInd w:val="0"/>
              <w:spacing w:after="200" w:line="276" w:lineRule="auto"/>
              <w:jc w:val="center"/>
              <w:outlineLvl w:val="0"/>
              <w:rPr>
                <w:bCs/>
                <w:sz w:val="24"/>
                <w:szCs w:val="24"/>
              </w:rPr>
            </w:pPr>
          </w:p>
        </w:tc>
        <w:tc>
          <w:tcPr>
            <w:tcW w:w="5069" w:type="dxa"/>
          </w:tcPr>
          <w:p w:rsidR="00B54161" w:rsidRPr="003F00F3" w:rsidRDefault="007C4CCC" w:rsidP="00B54161">
            <w:pPr>
              <w:keepNext/>
              <w:keepLines/>
              <w:adjustRightInd w:val="0"/>
              <w:spacing w:after="200" w:line="276" w:lineRule="auto"/>
              <w:jc w:val="center"/>
              <w:outlineLvl w:val="0"/>
              <w:rPr>
                <w:bCs/>
                <w:sz w:val="24"/>
                <w:szCs w:val="24"/>
              </w:rPr>
            </w:pPr>
            <w:r>
              <w:rPr>
                <w:bCs/>
                <w:sz w:val="24"/>
                <w:szCs w:val="24"/>
              </w:rPr>
              <w:t>А. А. Ахметов</w:t>
            </w:r>
          </w:p>
        </w:tc>
      </w:tr>
    </w:tbl>
    <w:p w:rsidR="00B54161" w:rsidRPr="003F00F3" w:rsidRDefault="00B54161" w:rsidP="00B54161">
      <w:pPr>
        <w:suppressAutoHyphens/>
        <w:rPr>
          <w:sz w:val="22"/>
          <w:szCs w:val="22"/>
        </w:rPr>
      </w:pPr>
      <w:r w:rsidRPr="003F00F3">
        <w:rPr>
          <w:sz w:val="22"/>
          <w:szCs w:val="22"/>
        </w:rPr>
        <w:t xml:space="preserve">                                                                                                                          </w:t>
      </w:r>
      <w:r w:rsidR="007C4CCC">
        <w:rPr>
          <w:sz w:val="22"/>
          <w:szCs w:val="22"/>
        </w:rPr>
        <w:t>12</w:t>
      </w:r>
      <w:r w:rsidR="000A06B7">
        <w:rPr>
          <w:sz w:val="22"/>
          <w:szCs w:val="22"/>
        </w:rPr>
        <w:t xml:space="preserve"> </w:t>
      </w:r>
      <w:r w:rsidR="007C4CCC">
        <w:rPr>
          <w:sz w:val="22"/>
          <w:szCs w:val="22"/>
        </w:rPr>
        <w:t>января</w:t>
      </w:r>
      <w:r w:rsidR="000A06B7">
        <w:rPr>
          <w:sz w:val="22"/>
          <w:szCs w:val="22"/>
        </w:rPr>
        <w:t xml:space="preserve"> </w:t>
      </w:r>
      <w:r w:rsidRPr="003F00F3">
        <w:rPr>
          <w:sz w:val="22"/>
          <w:szCs w:val="22"/>
        </w:rPr>
        <w:t>201</w:t>
      </w:r>
      <w:r w:rsidR="007C4CCC">
        <w:rPr>
          <w:sz w:val="22"/>
          <w:szCs w:val="22"/>
        </w:rPr>
        <w:t>8</w:t>
      </w:r>
      <w:r w:rsidRPr="003F00F3">
        <w:rPr>
          <w:sz w:val="22"/>
          <w:szCs w:val="22"/>
        </w:rPr>
        <w:t xml:space="preserve"> г.</w:t>
      </w: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spacing w:line="220" w:lineRule="exact"/>
        <w:rPr>
          <w:b/>
          <w:kern w:val="36"/>
          <w:sz w:val="22"/>
          <w:szCs w:val="22"/>
        </w:rPr>
      </w:pPr>
    </w:p>
    <w:p w:rsidR="00B54161" w:rsidRPr="003F00F3" w:rsidRDefault="00B54161" w:rsidP="00B54161">
      <w:pPr>
        <w:jc w:val="center"/>
        <w:outlineLvl w:val="0"/>
        <w:rPr>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3F00F3">
        <w:rPr>
          <w:b/>
          <w:sz w:val="48"/>
          <w:szCs w:val="48"/>
        </w:rPr>
        <w:t>Документация</w:t>
      </w:r>
      <w:bookmarkEnd w:id="0"/>
      <w:bookmarkEnd w:id="1"/>
      <w:bookmarkEnd w:id="2"/>
      <w:bookmarkEnd w:id="3"/>
      <w:bookmarkEnd w:id="4"/>
      <w:bookmarkEnd w:id="5"/>
      <w:bookmarkEnd w:id="6"/>
      <w:bookmarkEnd w:id="7"/>
    </w:p>
    <w:p w:rsidR="00B54161" w:rsidRPr="003F00F3" w:rsidRDefault="00B54161" w:rsidP="00B54161">
      <w:pPr>
        <w:jc w:val="center"/>
        <w:rPr>
          <w:sz w:val="28"/>
          <w:szCs w:val="28"/>
        </w:rPr>
      </w:pPr>
      <w:r w:rsidRPr="003F00F3">
        <w:rPr>
          <w:sz w:val="28"/>
          <w:szCs w:val="28"/>
        </w:rPr>
        <w:t>о проведении закупки у единственного поставщика:</w:t>
      </w:r>
    </w:p>
    <w:p w:rsidR="00B54161" w:rsidRPr="003F00F3" w:rsidRDefault="007E439D" w:rsidP="00B54161">
      <w:pPr>
        <w:ind w:left="284" w:right="282"/>
        <w:jc w:val="center"/>
        <w:rPr>
          <w:sz w:val="28"/>
          <w:szCs w:val="28"/>
        </w:rPr>
      </w:pPr>
      <w:r>
        <w:rPr>
          <w:sz w:val="28"/>
          <w:szCs w:val="28"/>
        </w:rPr>
        <w:t xml:space="preserve">организация и управление </w:t>
      </w:r>
      <w:r w:rsidR="00244C13" w:rsidRPr="003F00F3">
        <w:rPr>
          <w:sz w:val="28"/>
          <w:szCs w:val="28"/>
        </w:rPr>
        <w:t>эксплуатаци</w:t>
      </w:r>
      <w:r>
        <w:rPr>
          <w:sz w:val="28"/>
          <w:szCs w:val="28"/>
        </w:rPr>
        <w:t>ей</w:t>
      </w:r>
      <w:r w:rsidR="00244C13" w:rsidRPr="003F00F3">
        <w:rPr>
          <w:sz w:val="28"/>
          <w:szCs w:val="28"/>
        </w:rPr>
        <w:t xml:space="preserve"> </w:t>
      </w:r>
      <w:r w:rsidR="00246532" w:rsidRPr="003F00F3">
        <w:rPr>
          <w:sz w:val="28"/>
          <w:szCs w:val="28"/>
        </w:rPr>
        <w:t>нежилого офисного помещения</w:t>
      </w:r>
    </w:p>
    <w:p w:rsidR="00B54161" w:rsidRPr="003F00F3" w:rsidRDefault="00B54161" w:rsidP="00B54161">
      <w:pPr>
        <w:ind w:left="284" w:right="282"/>
        <w:jc w:val="center"/>
        <w:rPr>
          <w:sz w:val="28"/>
          <w:szCs w:val="28"/>
        </w:rPr>
      </w:pPr>
      <w:r w:rsidRPr="003F00F3">
        <w:rPr>
          <w:sz w:val="28"/>
          <w:szCs w:val="28"/>
        </w:rPr>
        <w:t>для</w:t>
      </w:r>
      <w:r w:rsidRPr="003F00F3">
        <w:rPr>
          <w:color w:val="000000"/>
          <w:sz w:val="28"/>
          <w:szCs w:val="28"/>
        </w:rPr>
        <w:t xml:space="preserve"> нужд ООО «Ситэк»</w:t>
      </w:r>
    </w:p>
    <w:p w:rsidR="00B54161" w:rsidRPr="003F00F3" w:rsidRDefault="00B54161" w:rsidP="00B54161">
      <w:pPr>
        <w:ind w:firstLine="720"/>
        <w:rPr>
          <w:b/>
          <w:i/>
          <w:kern w:val="36"/>
          <w:szCs w:val="24"/>
        </w:rPr>
      </w:pPr>
    </w:p>
    <w:p w:rsidR="00B54161" w:rsidRPr="003F00F3" w:rsidRDefault="00B54161" w:rsidP="00B54161">
      <w:pPr>
        <w:jc w:val="center"/>
        <w:rPr>
          <w:kern w:val="36"/>
          <w:szCs w:val="24"/>
        </w:rPr>
      </w:pPr>
    </w:p>
    <w:p w:rsidR="00B54161" w:rsidRPr="003F00F3" w:rsidRDefault="00B54161" w:rsidP="00B54161">
      <w:pPr>
        <w:jc w:val="center"/>
        <w:rPr>
          <w:kern w:val="36"/>
          <w:szCs w:val="24"/>
        </w:rPr>
      </w:pPr>
    </w:p>
    <w:p w:rsidR="00B54161" w:rsidRPr="003F00F3" w:rsidRDefault="00B54161" w:rsidP="00B54161">
      <w:pPr>
        <w:jc w:val="center"/>
        <w:rPr>
          <w:kern w:val="36"/>
          <w:szCs w:val="24"/>
        </w:rPr>
      </w:pPr>
    </w:p>
    <w:p w:rsidR="00B54161" w:rsidRPr="003F00F3" w:rsidRDefault="00B54161" w:rsidP="00B54161">
      <w:pPr>
        <w:jc w:val="center"/>
        <w:rPr>
          <w:kern w:val="36"/>
          <w:szCs w:val="24"/>
        </w:rPr>
      </w:pPr>
    </w:p>
    <w:p w:rsidR="00B54161" w:rsidRPr="003F00F3" w:rsidRDefault="00B54161" w:rsidP="00B54161">
      <w:pPr>
        <w:rPr>
          <w:kern w:val="36"/>
          <w:sz w:val="26"/>
          <w:szCs w:val="26"/>
        </w:rPr>
      </w:pPr>
    </w:p>
    <w:p w:rsidR="00B54161" w:rsidRPr="003F00F3" w:rsidRDefault="00B54161" w:rsidP="00B54161">
      <w:pPr>
        <w:widowControl w:val="0"/>
        <w:autoSpaceDE w:val="0"/>
        <w:autoSpaceDN w:val="0"/>
        <w:adjustRightInd w:val="0"/>
        <w:spacing w:line="360" w:lineRule="auto"/>
        <w:ind w:firstLine="708"/>
        <w:rPr>
          <w:sz w:val="24"/>
          <w:szCs w:val="24"/>
        </w:rPr>
      </w:pPr>
      <w:r w:rsidRPr="003F00F3">
        <w:rPr>
          <w:sz w:val="24"/>
          <w:szCs w:val="24"/>
        </w:rPr>
        <w:t xml:space="preserve">   </w:t>
      </w:r>
    </w:p>
    <w:p w:rsidR="00B54161" w:rsidRPr="003F00F3" w:rsidRDefault="00B54161" w:rsidP="00B54161">
      <w:pPr>
        <w:spacing w:line="480" w:lineRule="auto"/>
        <w:jc w:val="center"/>
        <w:rPr>
          <w:sz w:val="24"/>
          <w:szCs w:val="24"/>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rPr>
          <w:sz w:val="22"/>
          <w:szCs w:val="22"/>
        </w:rPr>
      </w:pPr>
    </w:p>
    <w:p w:rsidR="00B54161" w:rsidRPr="003F00F3" w:rsidRDefault="00B54161" w:rsidP="00B54161">
      <w:pPr>
        <w:jc w:val="center"/>
        <w:rPr>
          <w:sz w:val="22"/>
          <w:szCs w:val="22"/>
        </w:rPr>
      </w:pPr>
      <w:r w:rsidRPr="003F00F3">
        <w:rPr>
          <w:sz w:val="22"/>
          <w:szCs w:val="22"/>
        </w:rPr>
        <w:t>Москва 201</w:t>
      </w:r>
      <w:r w:rsidR="004C4009">
        <w:rPr>
          <w:sz w:val="22"/>
          <w:szCs w:val="22"/>
        </w:rPr>
        <w:t>8</w:t>
      </w:r>
      <w:r w:rsidRPr="003F00F3">
        <w:rPr>
          <w:sz w:val="22"/>
          <w:szCs w:val="22"/>
        </w:rPr>
        <w:t xml:space="preserve"> г.</w:t>
      </w:r>
    </w:p>
    <w:p w:rsidR="00B54161" w:rsidRPr="003F00F3" w:rsidRDefault="00B54161" w:rsidP="00B54161">
      <w:pPr>
        <w:keepNext/>
        <w:keepLines/>
        <w:spacing w:before="480" w:line="276" w:lineRule="auto"/>
        <w:jc w:val="center"/>
        <w:rPr>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B54161" w:rsidRPr="003F00F3" w:rsidRDefault="00B54161" w:rsidP="00B54161">
      <w:pPr>
        <w:keepNext/>
        <w:keepLines/>
        <w:spacing w:before="480" w:line="276" w:lineRule="auto"/>
        <w:jc w:val="center"/>
        <w:rPr>
          <w:bCs/>
          <w:sz w:val="24"/>
          <w:szCs w:val="24"/>
        </w:rPr>
      </w:pPr>
      <w:r w:rsidRPr="003F00F3">
        <w:rPr>
          <w:bCs/>
          <w:sz w:val="28"/>
          <w:szCs w:val="28"/>
        </w:rPr>
        <w:t>Содержание</w:t>
      </w:r>
    </w:p>
    <w:p w:rsidR="00B54161" w:rsidRPr="003F00F3" w:rsidRDefault="00B54161" w:rsidP="00B54161">
      <w:pPr>
        <w:tabs>
          <w:tab w:val="right" w:leader="dot" w:pos="9923"/>
        </w:tabs>
        <w:spacing w:before="120" w:after="120"/>
        <w:ind w:left="284" w:hanging="284"/>
        <w:rPr>
          <w:noProof/>
          <w:color w:val="000000" w:themeColor="text1"/>
          <w:sz w:val="22"/>
          <w:szCs w:val="22"/>
        </w:rPr>
      </w:pPr>
      <w:r w:rsidRPr="003F00F3">
        <w:rPr>
          <w:noProof/>
          <w:sz w:val="22"/>
          <w:szCs w:val="22"/>
          <w:highlight w:val="yellow"/>
        </w:rPr>
        <w:fldChar w:fldCharType="begin"/>
      </w:r>
      <w:r w:rsidRPr="003F00F3">
        <w:rPr>
          <w:noProof/>
          <w:sz w:val="22"/>
          <w:szCs w:val="22"/>
          <w:highlight w:val="yellow"/>
        </w:rPr>
        <w:instrText xml:space="preserve"> TOC \o "1-3" \h \z \u </w:instrText>
      </w:r>
      <w:r w:rsidRPr="003F00F3">
        <w:rPr>
          <w:noProof/>
          <w:sz w:val="22"/>
          <w:szCs w:val="22"/>
          <w:highlight w:val="yellow"/>
        </w:rPr>
        <w:fldChar w:fldCharType="separate"/>
      </w:r>
    </w:p>
    <w:p w:rsidR="00B54161" w:rsidRPr="003F00F3" w:rsidRDefault="00092AD3" w:rsidP="00B54161">
      <w:pPr>
        <w:tabs>
          <w:tab w:val="right" w:leader="dot" w:pos="9923"/>
        </w:tabs>
        <w:spacing w:before="120" w:after="120"/>
        <w:ind w:left="284" w:hanging="284"/>
        <w:rPr>
          <w:noProof/>
          <w:color w:val="000000" w:themeColor="text1"/>
          <w:sz w:val="22"/>
          <w:szCs w:val="22"/>
        </w:rPr>
      </w:pPr>
      <w:hyperlink w:anchor="_Toc387929726" w:history="1">
        <w:r w:rsidR="00B54161" w:rsidRPr="003F00F3">
          <w:rPr>
            <w:bCs/>
            <w:caps/>
            <w:noProof/>
            <w:color w:val="000000" w:themeColor="text1"/>
            <w:sz w:val="22"/>
            <w:szCs w:val="22"/>
            <w:u w:val="single"/>
          </w:rPr>
          <w:t>1. Информационная карта закупки.</w:t>
        </w:r>
        <w:r w:rsidR="00B54161" w:rsidRPr="003F00F3">
          <w:rPr>
            <w:bCs/>
            <w:caps/>
            <w:noProof/>
            <w:webHidden/>
            <w:color w:val="000000" w:themeColor="text1"/>
            <w:sz w:val="22"/>
            <w:szCs w:val="22"/>
          </w:rPr>
          <w:tab/>
        </w:r>
        <w:r w:rsidR="00B54161" w:rsidRPr="003F00F3">
          <w:rPr>
            <w:bCs/>
            <w:caps/>
            <w:noProof/>
            <w:webHidden/>
            <w:color w:val="000000" w:themeColor="text1"/>
            <w:sz w:val="22"/>
            <w:szCs w:val="22"/>
          </w:rPr>
          <w:fldChar w:fldCharType="begin"/>
        </w:r>
        <w:r w:rsidR="00B54161" w:rsidRPr="003F00F3">
          <w:rPr>
            <w:bCs/>
            <w:caps/>
            <w:noProof/>
            <w:webHidden/>
            <w:color w:val="000000" w:themeColor="text1"/>
            <w:sz w:val="22"/>
            <w:szCs w:val="22"/>
          </w:rPr>
          <w:instrText xml:space="preserve"> PAGEREF _Toc387929726 \h </w:instrText>
        </w:r>
        <w:r w:rsidR="00B54161" w:rsidRPr="003F00F3">
          <w:rPr>
            <w:bCs/>
            <w:caps/>
            <w:noProof/>
            <w:webHidden/>
            <w:color w:val="000000" w:themeColor="text1"/>
            <w:sz w:val="22"/>
            <w:szCs w:val="22"/>
          </w:rPr>
        </w:r>
        <w:r w:rsidR="00B54161" w:rsidRPr="003F00F3">
          <w:rPr>
            <w:bCs/>
            <w:caps/>
            <w:noProof/>
            <w:webHidden/>
            <w:color w:val="000000" w:themeColor="text1"/>
            <w:sz w:val="22"/>
            <w:szCs w:val="22"/>
          </w:rPr>
          <w:fldChar w:fldCharType="separate"/>
        </w:r>
        <w:r w:rsidR="00B54161" w:rsidRPr="003F00F3">
          <w:rPr>
            <w:bCs/>
            <w:caps/>
            <w:noProof/>
            <w:webHidden/>
            <w:color w:val="000000" w:themeColor="text1"/>
            <w:sz w:val="22"/>
            <w:szCs w:val="22"/>
          </w:rPr>
          <w:t>3</w:t>
        </w:r>
        <w:r w:rsidR="00B54161" w:rsidRPr="003F00F3">
          <w:rPr>
            <w:bCs/>
            <w:caps/>
            <w:noProof/>
            <w:webHidden/>
            <w:color w:val="000000" w:themeColor="text1"/>
            <w:sz w:val="22"/>
            <w:szCs w:val="22"/>
          </w:rPr>
          <w:fldChar w:fldCharType="end"/>
        </w:r>
      </w:hyperlink>
    </w:p>
    <w:p w:rsidR="00B54161" w:rsidRPr="003F00F3" w:rsidRDefault="00092AD3" w:rsidP="00B54161">
      <w:pPr>
        <w:tabs>
          <w:tab w:val="right" w:leader="dot" w:pos="9923"/>
        </w:tabs>
        <w:spacing w:before="120" w:after="120"/>
        <w:ind w:left="284" w:hanging="284"/>
        <w:rPr>
          <w:noProof/>
          <w:sz w:val="22"/>
          <w:szCs w:val="22"/>
        </w:rPr>
      </w:pPr>
      <w:hyperlink w:anchor="_Toc387929727" w:history="1">
        <w:r w:rsidR="00B54161" w:rsidRPr="003F00F3">
          <w:rPr>
            <w:bCs/>
            <w:caps/>
            <w:noProof/>
            <w:color w:val="000000" w:themeColor="text1"/>
            <w:sz w:val="22"/>
            <w:szCs w:val="22"/>
            <w:u w:val="single"/>
          </w:rPr>
          <w:t>2. Проект договора.</w:t>
        </w:r>
        <w:r w:rsidR="00B54161" w:rsidRPr="003F00F3">
          <w:rPr>
            <w:bCs/>
            <w:caps/>
            <w:noProof/>
            <w:webHidden/>
            <w:color w:val="000000" w:themeColor="text1"/>
            <w:sz w:val="22"/>
            <w:szCs w:val="22"/>
          </w:rPr>
          <w:tab/>
        </w:r>
        <w:r w:rsidR="00B54161" w:rsidRPr="003F00F3">
          <w:rPr>
            <w:bCs/>
            <w:caps/>
            <w:noProof/>
            <w:webHidden/>
            <w:color w:val="000000" w:themeColor="text1"/>
            <w:sz w:val="22"/>
            <w:szCs w:val="22"/>
          </w:rPr>
          <w:fldChar w:fldCharType="begin"/>
        </w:r>
        <w:r w:rsidR="00B54161" w:rsidRPr="003F00F3">
          <w:rPr>
            <w:bCs/>
            <w:caps/>
            <w:noProof/>
            <w:webHidden/>
            <w:color w:val="000000" w:themeColor="text1"/>
            <w:sz w:val="22"/>
            <w:szCs w:val="22"/>
          </w:rPr>
          <w:instrText xml:space="preserve"> PAGEREF _Toc387929727 \h </w:instrText>
        </w:r>
        <w:r w:rsidR="00B54161" w:rsidRPr="003F00F3">
          <w:rPr>
            <w:bCs/>
            <w:caps/>
            <w:noProof/>
            <w:webHidden/>
            <w:color w:val="000000" w:themeColor="text1"/>
            <w:sz w:val="22"/>
            <w:szCs w:val="22"/>
          </w:rPr>
        </w:r>
        <w:r w:rsidR="00B54161" w:rsidRPr="003F00F3">
          <w:rPr>
            <w:bCs/>
            <w:caps/>
            <w:noProof/>
            <w:webHidden/>
            <w:color w:val="000000" w:themeColor="text1"/>
            <w:sz w:val="22"/>
            <w:szCs w:val="22"/>
          </w:rPr>
          <w:fldChar w:fldCharType="separate"/>
        </w:r>
        <w:r w:rsidR="00B54161" w:rsidRPr="003F00F3">
          <w:rPr>
            <w:bCs/>
            <w:caps/>
            <w:noProof/>
            <w:webHidden/>
            <w:color w:val="000000" w:themeColor="text1"/>
            <w:sz w:val="22"/>
            <w:szCs w:val="22"/>
          </w:rPr>
          <w:t>4</w:t>
        </w:r>
        <w:r w:rsidR="00B54161" w:rsidRPr="003F00F3">
          <w:rPr>
            <w:bCs/>
            <w:caps/>
            <w:noProof/>
            <w:webHidden/>
            <w:color w:val="000000" w:themeColor="text1"/>
            <w:sz w:val="22"/>
            <w:szCs w:val="22"/>
          </w:rPr>
          <w:fldChar w:fldCharType="end"/>
        </w:r>
      </w:hyperlink>
    </w:p>
    <w:p w:rsidR="00B54161" w:rsidRPr="003F00F3" w:rsidRDefault="00B54161" w:rsidP="00B54161">
      <w:pPr>
        <w:tabs>
          <w:tab w:val="right" w:leader="dot" w:pos="9923"/>
        </w:tabs>
        <w:spacing w:line="360" w:lineRule="auto"/>
        <w:rPr>
          <w:sz w:val="22"/>
          <w:szCs w:val="24"/>
        </w:rPr>
      </w:pPr>
      <w:r w:rsidRPr="003F00F3">
        <w:rPr>
          <w:b/>
          <w:bCs/>
          <w:caps/>
          <w:sz w:val="22"/>
          <w:szCs w:val="22"/>
          <w:highlight w:val="yellow"/>
        </w:rPr>
        <w:fldChar w:fldCharType="end"/>
      </w:r>
    </w:p>
    <w:p w:rsidR="00B54161" w:rsidRPr="003F00F3" w:rsidRDefault="00B54161" w:rsidP="00B54161">
      <w:pPr>
        <w:keepNext/>
        <w:keepLines/>
        <w:pageBreakBefore/>
        <w:tabs>
          <w:tab w:val="num" w:pos="1134"/>
        </w:tabs>
        <w:suppressAutoHyphens/>
        <w:ind w:left="1134" w:hanging="1134"/>
        <w:outlineLvl w:val="0"/>
        <w:rPr>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3F00F3">
        <w:rPr>
          <w:b/>
          <w:bCs/>
          <w:kern w:val="32"/>
          <w:sz w:val="28"/>
          <w:szCs w:val="28"/>
        </w:rPr>
        <w:lastRenderedPageBreak/>
        <w:t>1. Информационная карта закупки.</w:t>
      </w:r>
      <w:bookmarkEnd w:id="24"/>
      <w:bookmarkEnd w:id="25"/>
      <w:bookmarkEnd w:id="26"/>
      <w:bookmarkEnd w:id="27"/>
      <w:bookmarkEnd w:id="28"/>
      <w:bookmarkEnd w:id="29"/>
      <w:r w:rsidRPr="003F00F3">
        <w:rPr>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1</w:t>
            </w:r>
          </w:p>
        </w:tc>
        <w:tc>
          <w:tcPr>
            <w:tcW w:w="9540" w:type="dxa"/>
          </w:tcPr>
          <w:p w:rsidR="00B54161" w:rsidRPr="003F00F3" w:rsidRDefault="00B54161" w:rsidP="00B54161">
            <w:pPr>
              <w:rPr>
                <w:b/>
                <w:sz w:val="24"/>
                <w:szCs w:val="24"/>
              </w:rPr>
            </w:pPr>
            <w:r w:rsidRPr="003F00F3">
              <w:rPr>
                <w:b/>
                <w:sz w:val="24"/>
                <w:szCs w:val="24"/>
              </w:rPr>
              <w:t>Наименование Заказчика, контактная информация</w:t>
            </w:r>
          </w:p>
        </w:tc>
      </w:tr>
      <w:tr w:rsidR="00B54161" w:rsidRPr="003F00F3" w:rsidTr="00CF77FE">
        <w:trPr>
          <w:trHeight w:val="20"/>
        </w:trPr>
        <w:tc>
          <w:tcPr>
            <w:tcW w:w="468" w:type="dxa"/>
          </w:tcPr>
          <w:p w:rsidR="00B54161" w:rsidRPr="003F00F3" w:rsidRDefault="00B54161" w:rsidP="00B54161">
            <w:pPr>
              <w:jc w:val="center"/>
              <w:rPr>
                <w:sz w:val="24"/>
                <w:szCs w:val="24"/>
              </w:rPr>
            </w:pPr>
          </w:p>
        </w:tc>
        <w:tc>
          <w:tcPr>
            <w:tcW w:w="9540" w:type="dxa"/>
          </w:tcPr>
          <w:p w:rsidR="00B54161" w:rsidRPr="003F00F3" w:rsidRDefault="00B54161" w:rsidP="00B54161">
            <w:pPr>
              <w:jc w:val="both"/>
              <w:rPr>
                <w:sz w:val="24"/>
                <w:szCs w:val="24"/>
              </w:rPr>
            </w:pPr>
            <w:r w:rsidRPr="003F00F3">
              <w:rPr>
                <w:sz w:val="24"/>
                <w:szCs w:val="24"/>
              </w:rPr>
              <w:t>Общество с ограниченной ответственностью «Ситэк»</w:t>
            </w:r>
          </w:p>
          <w:p w:rsidR="00B54161" w:rsidRPr="003F00F3" w:rsidRDefault="00B54161" w:rsidP="00B54161">
            <w:pPr>
              <w:jc w:val="both"/>
              <w:rPr>
                <w:sz w:val="24"/>
                <w:szCs w:val="24"/>
              </w:rPr>
            </w:pPr>
            <w:r w:rsidRPr="003F00F3">
              <w:rPr>
                <w:sz w:val="24"/>
                <w:szCs w:val="24"/>
              </w:rPr>
              <w:t>Адрес места нахождения:</w:t>
            </w:r>
            <w:r w:rsidRPr="003F00F3">
              <w:rPr>
                <w:sz w:val="24"/>
                <w:szCs w:val="24"/>
              </w:rPr>
              <w:tab/>
              <w:t>117246, г. Москва, Научный проезд, д. 12, офис 70.</w:t>
            </w:r>
          </w:p>
          <w:p w:rsidR="00B54161" w:rsidRPr="003F00F3" w:rsidRDefault="00B54161" w:rsidP="00B54161">
            <w:pPr>
              <w:jc w:val="both"/>
              <w:rPr>
                <w:sz w:val="24"/>
                <w:szCs w:val="24"/>
              </w:rPr>
            </w:pPr>
            <w:r w:rsidRPr="003F00F3">
              <w:rPr>
                <w:sz w:val="24"/>
                <w:szCs w:val="24"/>
              </w:rPr>
              <w:t xml:space="preserve">Юридический адрес: </w:t>
            </w:r>
            <w:r w:rsidR="00244C13" w:rsidRPr="003F00F3">
              <w:rPr>
                <w:sz w:val="24"/>
                <w:szCs w:val="24"/>
              </w:rPr>
              <w:t xml:space="preserve">142700 Московская область, район Ленинский, г. Видное, Клубный пер., д. 7, стр. 1, пом. 2, секция 7 </w:t>
            </w:r>
          </w:p>
          <w:p w:rsidR="00B54161" w:rsidRPr="003F00F3" w:rsidRDefault="00B54161" w:rsidP="00B54161">
            <w:pPr>
              <w:jc w:val="both"/>
              <w:rPr>
                <w:sz w:val="24"/>
                <w:szCs w:val="24"/>
              </w:rPr>
            </w:pPr>
            <w:r w:rsidRPr="003F00F3">
              <w:rPr>
                <w:sz w:val="24"/>
                <w:szCs w:val="24"/>
              </w:rPr>
              <w:t xml:space="preserve">ИНН 7705807029, КПП </w:t>
            </w:r>
            <w:r w:rsidR="00244C13" w:rsidRPr="003F00F3">
              <w:rPr>
                <w:sz w:val="24"/>
                <w:szCs w:val="24"/>
              </w:rPr>
              <w:t>500301001</w:t>
            </w:r>
            <w:r w:rsidRPr="003F00F3">
              <w:rPr>
                <w:sz w:val="24"/>
                <w:szCs w:val="24"/>
              </w:rPr>
              <w:t xml:space="preserve">, адрес сайта:  </w:t>
            </w:r>
            <w:hyperlink r:id="rId7" w:history="1">
              <w:r w:rsidRPr="003F00F3">
                <w:rPr>
                  <w:color w:val="0000FF"/>
                  <w:sz w:val="24"/>
                  <w:szCs w:val="24"/>
                  <w:u w:val="single"/>
                </w:rPr>
                <w:t>www.</w:t>
              </w:r>
              <w:r w:rsidRPr="003F00F3">
                <w:rPr>
                  <w:color w:val="0000FF"/>
                  <w:sz w:val="24"/>
                  <w:szCs w:val="24"/>
                  <w:u w:val="single"/>
                  <w:lang w:val="en-US"/>
                </w:rPr>
                <w:t>sitek</w:t>
              </w:r>
              <w:r w:rsidRPr="003F00F3">
                <w:rPr>
                  <w:color w:val="0000FF"/>
                  <w:sz w:val="24"/>
                  <w:szCs w:val="24"/>
                  <w:u w:val="single"/>
                </w:rPr>
                <w:t>-</w:t>
              </w:r>
              <w:r w:rsidRPr="003F00F3">
                <w:rPr>
                  <w:color w:val="0000FF"/>
                  <w:sz w:val="24"/>
                  <w:szCs w:val="24"/>
                  <w:u w:val="single"/>
                  <w:lang w:val="en-US"/>
                </w:rPr>
                <w:t>online</w:t>
              </w:r>
              <w:r w:rsidRPr="003F00F3">
                <w:rPr>
                  <w:color w:val="0000FF"/>
                  <w:sz w:val="24"/>
                  <w:szCs w:val="24"/>
                  <w:u w:val="single"/>
                </w:rPr>
                <w:t>.ru</w:t>
              </w:r>
            </w:hyperlink>
            <w:r w:rsidRPr="003F00F3">
              <w:rPr>
                <w:sz w:val="24"/>
                <w:szCs w:val="24"/>
              </w:rPr>
              <w:t xml:space="preserve">. </w:t>
            </w:r>
          </w:p>
          <w:p w:rsidR="00B54161" w:rsidRPr="003F00F3" w:rsidRDefault="00B54161" w:rsidP="00B54161">
            <w:pPr>
              <w:tabs>
                <w:tab w:val="left" w:pos="0"/>
              </w:tabs>
              <w:rPr>
                <w:color w:val="000000"/>
                <w:sz w:val="24"/>
                <w:szCs w:val="24"/>
              </w:rPr>
            </w:pPr>
            <w:r w:rsidRPr="003F00F3">
              <w:rPr>
                <w:sz w:val="24"/>
                <w:szCs w:val="24"/>
              </w:rPr>
              <w:t xml:space="preserve">Контактное лицо: </w:t>
            </w:r>
            <w:r w:rsidR="00246532" w:rsidRPr="003F00F3">
              <w:rPr>
                <w:sz w:val="24"/>
                <w:szCs w:val="24"/>
              </w:rPr>
              <w:t>Ахметов Александр Альбертович</w:t>
            </w:r>
          </w:p>
          <w:p w:rsidR="00B54161" w:rsidRPr="003F00F3" w:rsidRDefault="00B54161" w:rsidP="00B54161">
            <w:pPr>
              <w:jc w:val="both"/>
              <w:rPr>
                <w:sz w:val="24"/>
                <w:szCs w:val="24"/>
              </w:rPr>
            </w:pPr>
            <w:r w:rsidRPr="003F00F3">
              <w:rPr>
                <w:sz w:val="24"/>
                <w:szCs w:val="24"/>
              </w:rPr>
              <w:t xml:space="preserve">эл. почта: </w:t>
            </w:r>
            <w:r w:rsidRPr="003F00F3">
              <w:rPr>
                <w:sz w:val="24"/>
                <w:szCs w:val="24"/>
                <w:lang w:val="en-US"/>
              </w:rPr>
              <w:t>sitek</w:t>
            </w:r>
            <w:r w:rsidRPr="003F00F3">
              <w:rPr>
                <w:sz w:val="24"/>
                <w:szCs w:val="24"/>
              </w:rPr>
              <w:t>33@</w:t>
            </w:r>
            <w:r w:rsidRPr="003F00F3">
              <w:rPr>
                <w:sz w:val="24"/>
                <w:szCs w:val="24"/>
                <w:lang w:val="en-US"/>
              </w:rPr>
              <w:t>mail</w:t>
            </w:r>
            <w:r w:rsidRPr="003F00F3">
              <w:rPr>
                <w:sz w:val="24"/>
                <w:szCs w:val="24"/>
              </w:rPr>
              <w:t>.</w:t>
            </w:r>
            <w:r w:rsidRPr="003F00F3">
              <w:rPr>
                <w:sz w:val="24"/>
                <w:szCs w:val="24"/>
                <w:lang w:val="en-US"/>
              </w:rPr>
              <w:t>ru</w:t>
            </w:r>
            <w:r w:rsidRPr="003F00F3">
              <w:rPr>
                <w:sz w:val="24"/>
                <w:szCs w:val="24"/>
              </w:rPr>
              <w:t>, тел. (495) 334-16-03, факс (495) 334-19-98</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2</w:t>
            </w:r>
          </w:p>
        </w:tc>
        <w:tc>
          <w:tcPr>
            <w:tcW w:w="9540" w:type="dxa"/>
          </w:tcPr>
          <w:p w:rsidR="00B54161" w:rsidRPr="003F00F3" w:rsidRDefault="00B54161" w:rsidP="00B54161">
            <w:pPr>
              <w:rPr>
                <w:b/>
                <w:sz w:val="24"/>
                <w:szCs w:val="24"/>
              </w:rPr>
            </w:pPr>
            <w:r w:rsidRPr="003F00F3">
              <w:rPr>
                <w:b/>
                <w:sz w:val="24"/>
                <w:szCs w:val="24"/>
              </w:rPr>
              <w:t>Вид и предмет закупки, требования к предоставляемым услугам</w:t>
            </w:r>
          </w:p>
        </w:tc>
      </w:tr>
      <w:tr w:rsidR="00B54161" w:rsidRPr="003F00F3" w:rsidTr="00CF77FE">
        <w:tc>
          <w:tcPr>
            <w:tcW w:w="468" w:type="dxa"/>
          </w:tcPr>
          <w:p w:rsidR="00B54161" w:rsidRPr="003F00F3" w:rsidRDefault="00B54161" w:rsidP="00B54161">
            <w:pPr>
              <w:jc w:val="center"/>
              <w:rPr>
                <w:sz w:val="24"/>
                <w:szCs w:val="24"/>
              </w:rPr>
            </w:pPr>
          </w:p>
        </w:tc>
        <w:tc>
          <w:tcPr>
            <w:tcW w:w="9540" w:type="dxa"/>
          </w:tcPr>
          <w:p w:rsidR="00B54161" w:rsidRPr="003F00F3" w:rsidRDefault="00B54161" w:rsidP="00B54161">
            <w:pPr>
              <w:ind w:left="12" w:right="-48"/>
              <w:jc w:val="both"/>
              <w:rPr>
                <w:sz w:val="24"/>
                <w:szCs w:val="24"/>
              </w:rPr>
            </w:pPr>
            <w:r w:rsidRPr="003F00F3">
              <w:rPr>
                <w:sz w:val="24"/>
                <w:szCs w:val="24"/>
              </w:rPr>
              <w:t xml:space="preserve">Закупка у единственного поставщика услуг по </w:t>
            </w:r>
            <w:r w:rsidR="007E439D">
              <w:rPr>
                <w:sz w:val="24"/>
                <w:szCs w:val="24"/>
              </w:rPr>
              <w:t xml:space="preserve">организации и управлению </w:t>
            </w:r>
            <w:r w:rsidR="00244C13" w:rsidRPr="003F00F3">
              <w:rPr>
                <w:sz w:val="24"/>
                <w:szCs w:val="24"/>
              </w:rPr>
              <w:t>эксплуатаци</w:t>
            </w:r>
            <w:r w:rsidR="007E439D">
              <w:rPr>
                <w:sz w:val="24"/>
                <w:szCs w:val="24"/>
              </w:rPr>
              <w:t>ей</w:t>
            </w:r>
            <w:r w:rsidR="00244C13" w:rsidRPr="003F00F3">
              <w:rPr>
                <w:sz w:val="24"/>
                <w:szCs w:val="24"/>
              </w:rPr>
              <w:t xml:space="preserve"> нежилого помещения</w:t>
            </w:r>
            <w:r w:rsidRPr="003F00F3">
              <w:rPr>
                <w:sz w:val="24"/>
                <w:szCs w:val="24"/>
              </w:rPr>
              <w:t>, расположенного по адресу: 117246, г</w:t>
            </w:r>
            <w:r w:rsidR="00246532" w:rsidRPr="003F00F3">
              <w:rPr>
                <w:sz w:val="24"/>
                <w:szCs w:val="24"/>
              </w:rPr>
              <w:t>. Москва, Научный проезд, д. 12</w:t>
            </w:r>
            <w:r w:rsidR="00085A43" w:rsidRPr="003F00F3">
              <w:rPr>
                <w:sz w:val="24"/>
                <w:szCs w:val="24"/>
              </w:rPr>
              <w:t xml:space="preserve">, офис </w:t>
            </w:r>
            <w:r w:rsidR="004C4009">
              <w:rPr>
                <w:sz w:val="24"/>
                <w:szCs w:val="24"/>
              </w:rPr>
              <w:t>1</w:t>
            </w:r>
            <w:r w:rsidRPr="003F00F3">
              <w:rPr>
                <w:sz w:val="24"/>
                <w:szCs w:val="24"/>
              </w:rPr>
              <w:t>.</w:t>
            </w:r>
          </w:p>
          <w:p w:rsidR="00B54161" w:rsidRPr="003F00F3" w:rsidRDefault="00B54161" w:rsidP="00564166">
            <w:pPr>
              <w:tabs>
                <w:tab w:val="left" w:pos="1134"/>
              </w:tabs>
              <w:jc w:val="both"/>
              <w:rPr>
                <w:color w:val="000000"/>
                <w:sz w:val="24"/>
                <w:szCs w:val="24"/>
              </w:rPr>
            </w:pPr>
            <w:r w:rsidRPr="003F00F3">
              <w:rPr>
                <w:b/>
                <w:color w:val="000000"/>
                <w:sz w:val="24"/>
                <w:szCs w:val="24"/>
              </w:rPr>
              <w:t>ОКВЭД</w:t>
            </w:r>
            <w:r w:rsidR="00246532" w:rsidRPr="003F00F3">
              <w:rPr>
                <w:b/>
                <w:color w:val="000000"/>
                <w:sz w:val="24"/>
                <w:szCs w:val="24"/>
              </w:rPr>
              <w:t>2</w:t>
            </w:r>
            <w:r w:rsidRPr="003F00F3">
              <w:rPr>
                <w:color w:val="000000"/>
                <w:sz w:val="24"/>
                <w:szCs w:val="24"/>
              </w:rPr>
              <w:t xml:space="preserve"> </w:t>
            </w:r>
            <w:r w:rsidR="00244C13" w:rsidRPr="003F00F3">
              <w:rPr>
                <w:color w:val="000000"/>
                <w:sz w:val="24"/>
                <w:szCs w:val="24"/>
              </w:rPr>
              <w:t>68.32.2</w:t>
            </w:r>
            <w:r w:rsidRPr="003F00F3">
              <w:rPr>
                <w:color w:val="000000"/>
                <w:sz w:val="24"/>
                <w:szCs w:val="24"/>
              </w:rPr>
              <w:t xml:space="preserve"> </w:t>
            </w:r>
            <w:r w:rsidRPr="003F00F3">
              <w:rPr>
                <w:b/>
                <w:color w:val="000000"/>
                <w:sz w:val="24"/>
                <w:szCs w:val="24"/>
              </w:rPr>
              <w:t>ОКП</w:t>
            </w:r>
            <w:r w:rsidR="00246532" w:rsidRPr="003F00F3">
              <w:rPr>
                <w:b/>
                <w:color w:val="000000"/>
                <w:sz w:val="24"/>
                <w:szCs w:val="24"/>
              </w:rPr>
              <w:t>Д2</w:t>
            </w:r>
            <w:r w:rsidRPr="003F00F3">
              <w:rPr>
                <w:color w:val="000000"/>
                <w:sz w:val="24"/>
                <w:szCs w:val="24"/>
              </w:rPr>
              <w:t xml:space="preserve"> </w:t>
            </w:r>
            <w:r w:rsidR="00244C13" w:rsidRPr="003F00F3">
              <w:rPr>
                <w:color w:val="000000"/>
                <w:sz w:val="24"/>
                <w:szCs w:val="24"/>
              </w:rPr>
              <w:t>68.32</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3</w:t>
            </w:r>
          </w:p>
        </w:tc>
        <w:tc>
          <w:tcPr>
            <w:tcW w:w="9540" w:type="dxa"/>
          </w:tcPr>
          <w:p w:rsidR="00B54161" w:rsidRPr="003F00F3" w:rsidRDefault="00B54161" w:rsidP="00B54161">
            <w:pPr>
              <w:rPr>
                <w:b/>
                <w:sz w:val="24"/>
                <w:szCs w:val="24"/>
              </w:rPr>
            </w:pPr>
            <w:r w:rsidRPr="003F00F3">
              <w:rPr>
                <w:b/>
                <w:sz w:val="24"/>
                <w:szCs w:val="24"/>
              </w:rPr>
              <w:t>Место, условия и сроки предоставления услуг</w:t>
            </w:r>
          </w:p>
        </w:tc>
      </w:tr>
      <w:tr w:rsidR="00B54161" w:rsidRPr="003F00F3" w:rsidTr="00CF77FE">
        <w:tc>
          <w:tcPr>
            <w:tcW w:w="468" w:type="dxa"/>
          </w:tcPr>
          <w:p w:rsidR="00B54161" w:rsidRPr="003F00F3" w:rsidRDefault="00B54161" w:rsidP="00B54161">
            <w:pPr>
              <w:jc w:val="center"/>
              <w:rPr>
                <w:sz w:val="24"/>
                <w:szCs w:val="24"/>
              </w:rPr>
            </w:pPr>
          </w:p>
        </w:tc>
        <w:tc>
          <w:tcPr>
            <w:tcW w:w="9540" w:type="dxa"/>
          </w:tcPr>
          <w:p w:rsidR="00B54161" w:rsidRPr="003F00F3" w:rsidRDefault="00B54161" w:rsidP="00B54161">
            <w:pPr>
              <w:jc w:val="both"/>
              <w:rPr>
                <w:sz w:val="24"/>
                <w:szCs w:val="24"/>
              </w:rPr>
            </w:pPr>
            <w:r w:rsidRPr="003F00F3">
              <w:rPr>
                <w:color w:val="000000"/>
                <w:sz w:val="24"/>
                <w:szCs w:val="24"/>
              </w:rPr>
              <w:t>Место предоставления услуг</w:t>
            </w:r>
            <w:r w:rsidRPr="003F00F3">
              <w:rPr>
                <w:sz w:val="24"/>
                <w:szCs w:val="24"/>
              </w:rPr>
              <w:t>: г. Москва, Научный проезд, дом 12</w:t>
            </w:r>
          </w:p>
          <w:p w:rsidR="00B54161" w:rsidRPr="003F00F3" w:rsidRDefault="00B54161" w:rsidP="00B54161">
            <w:pPr>
              <w:jc w:val="both"/>
              <w:rPr>
                <w:sz w:val="24"/>
                <w:szCs w:val="24"/>
              </w:rPr>
            </w:pPr>
            <w:r w:rsidRPr="003F00F3">
              <w:rPr>
                <w:color w:val="000000"/>
                <w:sz w:val="24"/>
                <w:szCs w:val="24"/>
              </w:rPr>
              <w:t>Условия предоставления услуг</w:t>
            </w:r>
            <w:r w:rsidRPr="003F00F3">
              <w:rPr>
                <w:sz w:val="24"/>
                <w:szCs w:val="24"/>
              </w:rPr>
              <w:t xml:space="preserve">: согласно проекту договора. </w:t>
            </w:r>
          </w:p>
          <w:p w:rsidR="00B54161" w:rsidRPr="003F00F3" w:rsidRDefault="00B54161" w:rsidP="004C4009">
            <w:pPr>
              <w:jc w:val="both"/>
              <w:rPr>
                <w:sz w:val="24"/>
                <w:szCs w:val="24"/>
              </w:rPr>
            </w:pPr>
            <w:r w:rsidRPr="003F00F3">
              <w:rPr>
                <w:color w:val="000000"/>
                <w:sz w:val="24"/>
                <w:szCs w:val="24"/>
              </w:rPr>
              <w:t>Срок предоставления услуг</w:t>
            </w:r>
            <w:r w:rsidRPr="003F00F3">
              <w:rPr>
                <w:sz w:val="24"/>
                <w:szCs w:val="24"/>
              </w:rPr>
              <w:t xml:space="preserve">: </w:t>
            </w:r>
            <w:r w:rsidR="00165247" w:rsidRPr="003F00F3">
              <w:rPr>
                <w:sz w:val="24"/>
                <w:szCs w:val="24"/>
              </w:rPr>
              <w:t xml:space="preserve">с 01 </w:t>
            </w:r>
            <w:r w:rsidR="004C4009">
              <w:rPr>
                <w:sz w:val="24"/>
                <w:szCs w:val="24"/>
              </w:rPr>
              <w:t>марта</w:t>
            </w:r>
            <w:r w:rsidR="000A06B7">
              <w:rPr>
                <w:sz w:val="24"/>
                <w:szCs w:val="24"/>
              </w:rPr>
              <w:t xml:space="preserve"> </w:t>
            </w:r>
            <w:r w:rsidR="00165247" w:rsidRPr="003F00F3">
              <w:rPr>
                <w:sz w:val="24"/>
                <w:szCs w:val="24"/>
              </w:rPr>
              <w:t>201</w:t>
            </w:r>
            <w:r w:rsidR="004C4009">
              <w:rPr>
                <w:sz w:val="24"/>
                <w:szCs w:val="24"/>
              </w:rPr>
              <w:t>8</w:t>
            </w:r>
            <w:r w:rsidR="00103B26" w:rsidRPr="003F00F3">
              <w:rPr>
                <w:sz w:val="24"/>
                <w:szCs w:val="24"/>
              </w:rPr>
              <w:t xml:space="preserve"> </w:t>
            </w:r>
            <w:r w:rsidR="00165247" w:rsidRPr="003F00F3">
              <w:rPr>
                <w:sz w:val="24"/>
                <w:szCs w:val="24"/>
              </w:rPr>
              <w:t xml:space="preserve">г. по </w:t>
            </w:r>
            <w:r w:rsidR="00CD1525" w:rsidRPr="003F00F3">
              <w:rPr>
                <w:sz w:val="24"/>
                <w:szCs w:val="24"/>
              </w:rPr>
              <w:t>3</w:t>
            </w:r>
            <w:r w:rsidR="004C4009">
              <w:rPr>
                <w:sz w:val="24"/>
                <w:szCs w:val="24"/>
              </w:rPr>
              <w:t>1</w:t>
            </w:r>
            <w:r w:rsidR="00244C13" w:rsidRPr="003F00F3">
              <w:rPr>
                <w:sz w:val="24"/>
                <w:szCs w:val="24"/>
              </w:rPr>
              <w:t xml:space="preserve"> </w:t>
            </w:r>
            <w:r w:rsidR="004C4009">
              <w:rPr>
                <w:sz w:val="24"/>
                <w:szCs w:val="24"/>
              </w:rPr>
              <w:t>января</w:t>
            </w:r>
            <w:r w:rsidR="00165247" w:rsidRPr="003F00F3">
              <w:rPr>
                <w:sz w:val="24"/>
                <w:szCs w:val="24"/>
              </w:rPr>
              <w:t xml:space="preserve"> 201</w:t>
            </w:r>
            <w:r w:rsidR="004C4009">
              <w:rPr>
                <w:sz w:val="24"/>
                <w:szCs w:val="24"/>
              </w:rPr>
              <w:t>9</w:t>
            </w:r>
            <w:r w:rsidR="00103B26" w:rsidRPr="003F00F3">
              <w:rPr>
                <w:sz w:val="24"/>
                <w:szCs w:val="24"/>
              </w:rPr>
              <w:t xml:space="preserve"> </w:t>
            </w:r>
            <w:r w:rsidR="00165247" w:rsidRPr="003F00F3">
              <w:rPr>
                <w:sz w:val="24"/>
                <w:szCs w:val="24"/>
              </w:rPr>
              <w:t>г.</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4</w:t>
            </w:r>
          </w:p>
        </w:tc>
        <w:tc>
          <w:tcPr>
            <w:tcW w:w="9540" w:type="dxa"/>
          </w:tcPr>
          <w:p w:rsidR="00B54161" w:rsidRPr="003F00F3" w:rsidRDefault="00B54161" w:rsidP="00B54161">
            <w:pPr>
              <w:jc w:val="both"/>
              <w:rPr>
                <w:b/>
                <w:sz w:val="24"/>
                <w:szCs w:val="24"/>
              </w:rPr>
            </w:pPr>
            <w:r w:rsidRPr="003F00F3">
              <w:rPr>
                <w:b/>
                <w:sz w:val="24"/>
                <w:szCs w:val="24"/>
              </w:rPr>
              <w:t xml:space="preserve">Начальная (максимальная) цена договора, порядок формирования цены, сроки и условия оплаты </w:t>
            </w:r>
          </w:p>
        </w:tc>
      </w:tr>
      <w:tr w:rsidR="00B54161" w:rsidRPr="003F00F3" w:rsidTr="00CF77FE">
        <w:tc>
          <w:tcPr>
            <w:tcW w:w="468" w:type="dxa"/>
          </w:tcPr>
          <w:p w:rsidR="00B54161" w:rsidRPr="003F00F3" w:rsidRDefault="00B54161" w:rsidP="00B54161">
            <w:pPr>
              <w:jc w:val="center"/>
              <w:rPr>
                <w:sz w:val="24"/>
                <w:szCs w:val="24"/>
              </w:rPr>
            </w:pPr>
          </w:p>
        </w:tc>
        <w:tc>
          <w:tcPr>
            <w:tcW w:w="9540" w:type="dxa"/>
          </w:tcPr>
          <w:p w:rsidR="00B54161" w:rsidRPr="003F00F3" w:rsidRDefault="00B54161" w:rsidP="00B54161">
            <w:pPr>
              <w:jc w:val="both"/>
              <w:rPr>
                <w:sz w:val="24"/>
                <w:szCs w:val="24"/>
              </w:rPr>
            </w:pPr>
            <w:r w:rsidRPr="003F00F3">
              <w:rPr>
                <w:sz w:val="24"/>
                <w:szCs w:val="24"/>
              </w:rPr>
              <w:t xml:space="preserve">Начальная (максимальная) цена договора: </w:t>
            </w:r>
            <w:r w:rsidR="00092AD3" w:rsidRPr="00092AD3">
              <w:rPr>
                <w:sz w:val="24"/>
                <w:szCs w:val="24"/>
              </w:rPr>
              <w:t>550</w:t>
            </w:r>
            <w:r w:rsidR="004C4009" w:rsidRPr="00092AD3">
              <w:rPr>
                <w:sz w:val="24"/>
                <w:szCs w:val="24"/>
              </w:rPr>
              <w:t> </w:t>
            </w:r>
            <w:r w:rsidR="00092AD3" w:rsidRPr="00092AD3">
              <w:rPr>
                <w:sz w:val="24"/>
                <w:szCs w:val="24"/>
              </w:rPr>
              <w:t>952</w:t>
            </w:r>
            <w:r w:rsidR="004C4009" w:rsidRPr="00092AD3">
              <w:rPr>
                <w:sz w:val="24"/>
                <w:szCs w:val="24"/>
              </w:rPr>
              <w:t>,</w:t>
            </w:r>
            <w:r w:rsidR="00092AD3">
              <w:rPr>
                <w:sz w:val="24"/>
                <w:szCs w:val="24"/>
              </w:rPr>
              <w:t>33</w:t>
            </w:r>
            <w:r w:rsidRPr="003F00F3">
              <w:rPr>
                <w:sz w:val="24"/>
                <w:szCs w:val="24"/>
              </w:rPr>
              <w:t xml:space="preserve"> </w:t>
            </w:r>
            <w:r w:rsidR="003E479F" w:rsidRPr="003F00F3">
              <w:rPr>
                <w:sz w:val="24"/>
                <w:szCs w:val="24"/>
              </w:rPr>
              <w:t>(</w:t>
            </w:r>
            <w:r w:rsidR="00092AD3">
              <w:rPr>
                <w:sz w:val="24"/>
                <w:szCs w:val="24"/>
              </w:rPr>
              <w:t>Пятьсот пятьдесят тысяч девятьсот пятьдесят два рубля</w:t>
            </w:r>
            <w:r w:rsidR="004C4009">
              <w:rPr>
                <w:sz w:val="24"/>
                <w:szCs w:val="24"/>
              </w:rPr>
              <w:t xml:space="preserve"> </w:t>
            </w:r>
            <w:r w:rsidR="00092AD3">
              <w:rPr>
                <w:sz w:val="24"/>
                <w:szCs w:val="24"/>
              </w:rPr>
              <w:t>33</w:t>
            </w:r>
            <w:r w:rsidR="004C4009">
              <w:rPr>
                <w:sz w:val="24"/>
                <w:szCs w:val="24"/>
              </w:rPr>
              <w:t xml:space="preserve"> копе</w:t>
            </w:r>
            <w:r w:rsidR="00092AD3">
              <w:rPr>
                <w:sz w:val="24"/>
                <w:szCs w:val="24"/>
              </w:rPr>
              <w:t>йки</w:t>
            </w:r>
            <w:bookmarkStart w:id="30" w:name="_GoBack"/>
            <w:bookmarkEnd w:id="30"/>
            <w:r w:rsidR="00244C13" w:rsidRPr="003F00F3">
              <w:rPr>
                <w:sz w:val="24"/>
                <w:szCs w:val="24"/>
              </w:rPr>
              <w:t>)</w:t>
            </w:r>
            <w:r w:rsidRPr="003F00F3">
              <w:rPr>
                <w:sz w:val="24"/>
                <w:szCs w:val="24"/>
              </w:rPr>
              <w:t>.</w:t>
            </w:r>
            <w:r w:rsidR="002A761B" w:rsidRPr="003F00F3">
              <w:rPr>
                <w:sz w:val="24"/>
                <w:szCs w:val="24"/>
              </w:rPr>
              <w:t xml:space="preserve"> НДС не облагается.</w:t>
            </w:r>
          </w:p>
          <w:p w:rsidR="00B54161" w:rsidRPr="003F00F3" w:rsidRDefault="00B54161" w:rsidP="00B54161">
            <w:pPr>
              <w:jc w:val="both"/>
              <w:rPr>
                <w:sz w:val="24"/>
                <w:szCs w:val="24"/>
              </w:rPr>
            </w:pPr>
            <w:r w:rsidRPr="003F00F3">
              <w:rPr>
                <w:sz w:val="24"/>
                <w:szCs w:val="24"/>
              </w:rPr>
              <w:t>Сроки и условия оплаты: в соответствии с проектом договора.</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5</w:t>
            </w:r>
          </w:p>
        </w:tc>
        <w:tc>
          <w:tcPr>
            <w:tcW w:w="9540" w:type="dxa"/>
          </w:tcPr>
          <w:p w:rsidR="00B54161" w:rsidRPr="003F00F3" w:rsidRDefault="00B54161" w:rsidP="00B54161">
            <w:pPr>
              <w:rPr>
                <w:b/>
                <w:sz w:val="24"/>
                <w:szCs w:val="24"/>
              </w:rPr>
            </w:pPr>
            <w:r w:rsidRPr="003F00F3">
              <w:rPr>
                <w:b/>
                <w:sz w:val="24"/>
                <w:szCs w:val="24"/>
              </w:rPr>
              <w:t>Требования к Участникам закупки</w:t>
            </w:r>
          </w:p>
        </w:tc>
      </w:tr>
      <w:tr w:rsidR="00B54161" w:rsidRPr="003F00F3" w:rsidTr="00CF77FE">
        <w:tc>
          <w:tcPr>
            <w:tcW w:w="468" w:type="dxa"/>
          </w:tcPr>
          <w:p w:rsidR="00B54161" w:rsidRPr="003F00F3" w:rsidRDefault="00B54161" w:rsidP="00B54161">
            <w:pPr>
              <w:jc w:val="both"/>
              <w:rPr>
                <w:sz w:val="24"/>
                <w:szCs w:val="24"/>
              </w:rPr>
            </w:pPr>
          </w:p>
        </w:tc>
        <w:tc>
          <w:tcPr>
            <w:tcW w:w="9540" w:type="dxa"/>
          </w:tcPr>
          <w:p w:rsidR="00B54161" w:rsidRPr="003F00F3" w:rsidRDefault="00B54161" w:rsidP="00B54161">
            <w:pPr>
              <w:jc w:val="both"/>
              <w:rPr>
                <w:sz w:val="24"/>
                <w:szCs w:val="24"/>
              </w:rPr>
            </w:pPr>
            <w:r w:rsidRPr="003F00F3">
              <w:rPr>
                <w:sz w:val="24"/>
                <w:szCs w:val="24"/>
              </w:rPr>
              <w:t>Не предусмотрено данным способом закупки.</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6</w:t>
            </w:r>
          </w:p>
        </w:tc>
        <w:tc>
          <w:tcPr>
            <w:tcW w:w="9540" w:type="dxa"/>
          </w:tcPr>
          <w:p w:rsidR="00B54161" w:rsidRPr="003F00F3" w:rsidRDefault="00B54161" w:rsidP="00B54161">
            <w:pPr>
              <w:rPr>
                <w:b/>
                <w:sz w:val="24"/>
                <w:szCs w:val="24"/>
              </w:rPr>
            </w:pPr>
            <w:r w:rsidRPr="003F00F3">
              <w:rPr>
                <w:b/>
                <w:sz w:val="24"/>
                <w:szCs w:val="24"/>
              </w:rPr>
              <w:t xml:space="preserve">Документы, входящие в состав заявки </w:t>
            </w:r>
          </w:p>
        </w:tc>
      </w:tr>
      <w:tr w:rsidR="00B54161" w:rsidRPr="003F00F3" w:rsidTr="00CF77FE">
        <w:trPr>
          <w:trHeight w:val="301"/>
        </w:trPr>
        <w:tc>
          <w:tcPr>
            <w:tcW w:w="468" w:type="dxa"/>
          </w:tcPr>
          <w:p w:rsidR="00B54161" w:rsidRPr="003F00F3" w:rsidRDefault="00B54161" w:rsidP="00B54161">
            <w:pPr>
              <w:jc w:val="both"/>
              <w:rPr>
                <w:sz w:val="24"/>
                <w:szCs w:val="24"/>
              </w:rPr>
            </w:pPr>
          </w:p>
        </w:tc>
        <w:tc>
          <w:tcPr>
            <w:tcW w:w="9540" w:type="dxa"/>
          </w:tcPr>
          <w:p w:rsidR="00B54161" w:rsidRPr="003F00F3" w:rsidRDefault="00B54161" w:rsidP="00B54161">
            <w:pPr>
              <w:jc w:val="both"/>
              <w:rPr>
                <w:sz w:val="24"/>
                <w:szCs w:val="24"/>
              </w:rPr>
            </w:pPr>
            <w:r w:rsidRPr="003F00F3">
              <w:rPr>
                <w:sz w:val="24"/>
                <w:szCs w:val="24"/>
              </w:rPr>
              <w:t>Не предусмотрено данным способом закупки.</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7</w:t>
            </w:r>
          </w:p>
        </w:tc>
        <w:tc>
          <w:tcPr>
            <w:tcW w:w="9540" w:type="dxa"/>
          </w:tcPr>
          <w:p w:rsidR="00B54161" w:rsidRPr="003F00F3" w:rsidRDefault="00B54161" w:rsidP="00B54161">
            <w:pPr>
              <w:jc w:val="both"/>
              <w:rPr>
                <w:b/>
                <w:sz w:val="24"/>
                <w:szCs w:val="24"/>
              </w:rPr>
            </w:pPr>
            <w:r w:rsidRPr="003F00F3">
              <w:rPr>
                <w:b/>
                <w:sz w:val="24"/>
                <w:szCs w:val="24"/>
              </w:rPr>
              <w:t>Сведения о валюте, используемой для расчетов с подрядчиком</w:t>
            </w:r>
          </w:p>
        </w:tc>
      </w:tr>
      <w:tr w:rsidR="00B54161" w:rsidRPr="003F00F3" w:rsidTr="00CF77FE">
        <w:tc>
          <w:tcPr>
            <w:tcW w:w="468" w:type="dxa"/>
          </w:tcPr>
          <w:p w:rsidR="00B54161" w:rsidRPr="003F00F3" w:rsidRDefault="00B54161" w:rsidP="00B54161">
            <w:pPr>
              <w:jc w:val="both"/>
              <w:rPr>
                <w:sz w:val="24"/>
                <w:szCs w:val="24"/>
              </w:rPr>
            </w:pPr>
          </w:p>
        </w:tc>
        <w:tc>
          <w:tcPr>
            <w:tcW w:w="9540" w:type="dxa"/>
          </w:tcPr>
          <w:p w:rsidR="00B54161" w:rsidRPr="003F00F3" w:rsidRDefault="00B54161" w:rsidP="00B54161">
            <w:pPr>
              <w:tabs>
                <w:tab w:val="left" w:pos="-42"/>
              </w:tabs>
              <w:jc w:val="both"/>
              <w:rPr>
                <w:sz w:val="24"/>
                <w:szCs w:val="24"/>
              </w:rPr>
            </w:pPr>
            <w:r w:rsidRPr="003F00F3">
              <w:rPr>
                <w:sz w:val="24"/>
                <w:szCs w:val="24"/>
              </w:rPr>
              <w:t>Валюта, используемая для расчетов с подрядчиком – российский рубль.</w:t>
            </w:r>
          </w:p>
        </w:tc>
      </w:tr>
      <w:tr w:rsidR="00B54161" w:rsidRPr="003F00F3" w:rsidTr="00CF77FE">
        <w:trPr>
          <w:trHeight w:val="353"/>
        </w:trPr>
        <w:tc>
          <w:tcPr>
            <w:tcW w:w="468" w:type="dxa"/>
          </w:tcPr>
          <w:p w:rsidR="00B54161" w:rsidRPr="003F00F3" w:rsidRDefault="00B54161" w:rsidP="00B54161">
            <w:pPr>
              <w:jc w:val="center"/>
              <w:rPr>
                <w:b/>
                <w:sz w:val="24"/>
                <w:szCs w:val="24"/>
              </w:rPr>
            </w:pPr>
            <w:r w:rsidRPr="003F00F3">
              <w:rPr>
                <w:b/>
                <w:sz w:val="24"/>
                <w:szCs w:val="24"/>
              </w:rPr>
              <w:t>8</w:t>
            </w:r>
          </w:p>
        </w:tc>
        <w:tc>
          <w:tcPr>
            <w:tcW w:w="9540" w:type="dxa"/>
          </w:tcPr>
          <w:p w:rsidR="00B54161" w:rsidRPr="003F00F3" w:rsidRDefault="00B54161" w:rsidP="00B54161">
            <w:pPr>
              <w:rPr>
                <w:b/>
                <w:sz w:val="24"/>
                <w:szCs w:val="24"/>
              </w:rPr>
            </w:pPr>
            <w:r w:rsidRPr="003F00F3">
              <w:rPr>
                <w:b/>
                <w:sz w:val="24"/>
                <w:szCs w:val="24"/>
              </w:rPr>
              <w:t>Срок подачи заявок на участие в закупке</w:t>
            </w:r>
          </w:p>
        </w:tc>
      </w:tr>
      <w:tr w:rsidR="00B54161" w:rsidRPr="003F00F3" w:rsidTr="00CF77FE">
        <w:tc>
          <w:tcPr>
            <w:tcW w:w="468" w:type="dxa"/>
          </w:tcPr>
          <w:p w:rsidR="00B54161" w:rsidRPr="003F00F3" w:rsidRDefault="00B54161" w:rsidP="00B54161">
            <w:pPr>
              <w:jc w:val="both"/>
              <w:rPr>
                <w:sz w:val="24"/>
                <w:szCs w:val="24"/>
              </w:rPr>
            </w:pPr>
          </w:p>
        </w:tc>
        <w:tc>
          <w:tcPr>
            <w:tcW w:w="9540" w:type="dxa"/>
          </w:tcPr>
          <w:p w:rsidR="00B54161" w:rsidRPr="003F00F3" w:rsidRDefault="00B54161" w:rsidP="00B54161">
            <w:pPr>
              <w:jc w:val="both"/>
              <w:rPr>
                <w:sz w:val="24"/>
                <w:szCs w:val="24"/>
              </w:rPr>
            </w:pPr>
            <w:r w:rsidRPr="003F00F3">
              <w:rPr>
                <w:sz w:val="24"/>
                <w:szCs w:val="24"/>
              </w:rPr>
              <w:t>Не предусмотрено данным способом закупки.</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9</w:t>
            </w:r>
          </w:p>
        </w:tc>
        <w:tc>
          <w:tcPr>
            <w:tcW w:w="9540" w:type="dxa"/>
          </w:tcPr>
          <w:p w:rsidR="00B54161" w:rsidRPr="003F00F3" w:rsidRDefault="00B54161" w:rsidP="00B54161">
            <w:pPr>
              <w:rPr>
                <w:b/>
                <w:sz w:val="24"/>
                <w:szCs w:val="24"/>
              </w:rPr>
            </w:pPr>
            <w:r w:rsidRPr="003F00F3">
              <w:rPr>
                <w:b/>
                <w:sz w:val="24"/>
                <w:szCs w:val="24"/>
              </w:rPr>
              <w:t xml:space="preserve">Место подачи заявок на участие в закупке </w:t>
            </w:r>
          </w:p>
        </w:tc>
      </w:tr>
      <w:tr w:rsidR="00B54161" w:rsidRPr="003F00F3" w:rsidTr="00CF77FE">
        <w:tc>
          <w:tcPr>
            <w:tcW w:w="468" w:type="dxa"/>
          </w:tcPr>
          <w:p w:rsidR="00B54161" w:rsidRPr="003F00F3" w:rsidRDefault="00B54161" w:rsidP="00B54161">
            <w:pPr>
              <w:jc w:val="both"/>
              <w:rPr>
                <w:sz w:val="24"/>
                <w:szCs w:val="24"/>
              </w:rPr>
            </w:pPr>
          </w:p>
        </w:tc>
        <w:tc>
          <w:tcPr>
            <w:tcW w:w="9540" w:type="dxa"/>
          </w:tcPr>
          <w:p w:rsidR="00B54161" w:rsidRPr="003F00F3" w:rsidRDefault="00B54161" w:rsidP="00B54161">
            <w:pPr>
              <w:jc w:val="both"/>
              <w:rPr>
                <w:sz w:val="24"/>
                <w:szCs w:val="24"/>
              </w:rPr>
            </w:pPr>
            <w:r w:rsidRPr="003F00F3">
              <w:rPr>
                <w:sz w:val="24"/>
                <w:szCs w:val="24"/>
              </w:rPr>
              <w:t>Не предусмотрено данным способом закупки.</w:t>
            </w:r>
          </w:p>
        </w:tc>
      </w:tr>
      <w:tr w:rsidR="00B54161" w:rsidRPr="003F00F3" w:rsidTr="00CF77FE">
        <w:trPr>
          <w:trHeight w:val="242"/>
        </w:trPr>
        <w:tc>
          <w:tcPr>
            <w:tcW w:w="468" w:type="dxa"/>
          </w:tcPr>
          <w:p w:rsidR="00B54161" w:rsidRPr="003F00F3" w:rsidRDefault="00B54161" w:rsidP="00B54161">
            <w:pPr>
              <w:jc w:val="center"/>
              <w:rPr>
                <w:b/>
                <w:sz w:val="24"/>
                <w:szCs w:val="24"/>
              </w:rPr>
            </w:pPr>
            <w:r w:rsidRPr="003F00F3">
              <w:rPr>
                <w:b/>
                <w:sz w:val="24"/>
                <w:szCs w:val="24"/>
              </w:rPr>
              <w:t>10</w:t>
            </w:r>
          </w:p>
        </w:tc>
        <w:tc>
          <w:tcPr>
            <w:tcW w:w="9540" w:type="dxa"/>
          </w:tcPr>
          <w:p w:rsidR="00B54161" w:rsidRPr="003F00F3" w:rsidRDefault="00B54161" w:rsidP="00B54161">
            <w:pPr>
              <w:rPr>
                <w:b/>
                <w:sz w:val="24"/>
                <w:szCs w:val="24"/>
              </w:rPr>
            </w:pPr>
            <w:r w:rsidRPr="003F00F3">
              <w:rPr>
                <w:b/>
                <w:sz w:val="24"/>
                <w:szCs w:val="24"/>
              </w:rPr>
              <w:t xml:space="preserve">Размер обеспечения заявки и порядок его предоставления. </w:t>
            </w:r>
          </w:p>
        </w:tc>
      </w:tr>
      <w:tr w:rsidR="00B54161" w:rsidRPr="003F00F3" w:rsidTr="00CF77FE">
        <w:tc>
          <w:tcPr>
            <w:tcW w:w="468" w:type="dxa"/>
          </w:tcPr>
          <w:p w:rsidR="00B54161" w:rsidRPr="003F00F3" w:rsidRDefault="00B54161" w:rsidP="00B54161">
            <w:pPr>
              <w:jc w:val="both"/>
              <w:rPr>
                <w:sz w:val="24"/>
                <w:szCs w:val="24"/>
              </w:rPr>
            </w:pPr>
          </w:p>
        </w:tc>
        <w:tc>
          <w:tcPr>
            <w:tcW w:w="9540" w:type="dxa"/>
          </w:tcPr>
          <w:p w:rsidR="00B54161" w:rsidRPr="003F00F3" w:rsidRDefault="00B54161" w:rsidP="00B54161">
            <w:pPr>
              <w:jc w:val="both"/>
              <w:rPr>
                <w:sz w:val="24"/>
                <w:szCs w:val="24"/>
              </w:rPr>
            </w:pPr>
            <w:r w:rsidRPr="003F00F3">
              <w:rPr>
                <w:sz w:val="24"/>
                <w:szCs w:val="24"/>
              </w:rPr>
              <w:t>Не требуется.</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11</w:t>
            </w:r>
          </w:p>
        </w:tc>
        <w:tc>
          <w:tcPr>
            <w:tcW w:w="9540" w:type="dxa"/>
          </w:tcPr>
          <w:p w:rsidR="00B54161" w:rsidRPr="003F00F3" w:rsidRDefault="00B54161" w:rsidP="00B54161">
            <w:pPr>
              <w:rPr>
                <w:b/>
                <w:sz w:val="24"/>
                <w:szCs w:val="24"/>
              </w:rPr>
            </w:pPr>
            <w:r w:rsidRPr="003F00F3">
              <w:rPr>
                <w:b/>
                <w:sz w:val="24"/>
                <w:szCs w:val="24"/>
              </w:rPr>
              <w:t>Дата и место рассмотрения заявок, поданных Участниками закупки, подведение итогов.</w:t>
            </w:r>
          </w:p>
        </w:tc>
      </w:tr>
      <w:tr w:rsidR="00B54161" w:rsidRPr="003F00F3" w:rsidTr="00CF77FE">
        <w:tc>
          <w:tcPr>
            <w:tcW w:w="468" w:type="dxa"/>
          </w:tcPr>
          <w:p w:rsidR="00B54161" w:rsidRPr="003F00F3" w:rsidRDefault="00B54161" w:rsidP="00B54161">
            <w:pPr>
              <w:jc w:val="both"/>
              <w:rPr>
                <w:sz w:val="24"/>
                <w:szCs w:val="24"/>
              </w:rPr>
            </w:pPr>
          </w:p>
        </w:tc>
        <w:tc>
          <w:tcPr>
            <w:tcW w:w="9540" w:type="dxa"/>
          </w:tcPr>
          <w:p w:rsidR="00B54161" w:rsidRPr="003F00F3" w:rsidRDefault="00B54161" w:rsidP="00B54161">
            <w:pPr>
              <w:jc w:val="both"/>
              <w:rPr>
                <w:sz w:val="24"/>
                <w:szCs w:val="24"/>
              </w:rPr>
            </w:pPr>
            <w:r w:rsidRPr="003F00F3">
              <w:rPr>
                <w:sz w:val="24"/>
                <w:szCs w:val="24"/>
              </w:rPr>
              <w:t>Не предусмотрено данным способом закупки.</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12</w:t>
            </w:r>
          </w:p>
        </w:tc>
        <w:tc>
          <w:tcPr>
            <w:tcW w:w="9540" w:type="dxa"/>
          </w:tcPr>
          <w:p w:rsidR="00B54161" w:rsidRPr="003F00F3" w:rsidRDefault="00B54161" w:rsidP="00B54161">
            <w:pPr>
              <w:rPr>
                <w:b/>
                <w:sz w:val="24"/>
                <w:szCs w:val="24"/>
              </w:rPr>
            </w:pPr>
            <w:r w:rsidRPr="003F00F3">
              <w:rPr>
                <w:b/>
                <w:sz w:val="24"/>
                <w:szCs w:val="24"/>
              </w:rPr>
              <w:t xml:space="preserve">Критерии оценки заявок на участие в закупке и порядок оценки и сопоставления заявок. </w:t>
            </w:r>
          </w:p>
        </w:tc>
      </w:tr>
      <w:tr w:rsidR="00B54161" w:rsidRPr="003F00F3" w:rsidTr="00CF77FE">
        <w:tc>
          <w:tcPr>
            <w:tcW w:w="468" w:type="dxa"/>
          </w:tcPr>
          <w:p w:rsidR="00B54161" w:rsidRPr="003F00F3" w:rsidRDefault="00B54161" w:rsidP="00B54161">
            <w:pPr>
              <w:jc w:val="both"/>
              <w:rPr>
                <w:sz w:val="24"/>
                <w:szCs w:val="24"/>
              </w:rPr>
            </w:pPr>
          </w:p>
        </w:tc>
        <w:tc>
          <w:tcPr>
            <w:tcW w:w="9540" w:type="dxa"/>
          </w:tcPr>
          <w:p w:rsidR="00B54161" w:rsidRPr="003F00F3" w:rsidRDefault="00B54161" w:rsidP="00B54161">
            <w:pPr>
              <w:jc w:val="both"/>
              <w:rPr>
                <w:sz w:val="24"/>
                <w:szCs w:val="24"/>
              </w:rPr>
            </w:pPr>
            <w:r w:rsidRPr="003F00F3">
              <w:rPr>
                <w:sz w:val="24"/>
                <w:szCs w:val="24"/>
              </w:rPr>
              <w:t>Не предусмотрено данным способом закупки.</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13</w:t>
            </w:r>
          </w:p>
        </w:tc>
        <w:tc>
          <w:tcPr>
            <w:tcW w:w="9540" w:type="dxa"/>
          </w:tcPr>
          <w:p w:rsidR="00B54161" w:rsidRPr="003F00F3" w:rsidRDefault="00B54161" w:rsidP="00B54161">
            <w:pPr>
              <w:rPr>
                <w:b/>
                <w:sz w:val="24"/>
                <w:szCs w:val="24"/>
              </w:rPr>
            </w:pPr>
            <w:r w:rsidRPr="003F00F3">
              <w:rPr>
                <w:b/>
                <w:sz w:val="24"/>
                <w:szCs w:val="24"/>
              </w:rPr>
              <w:t>Переторжка.</w:t>
            </w:r>
          </w:p>
        </w:tc>
      </w:tr>
      <w:tr w:rsidR="00B54161" w:rsidRPr="003F00F3" w:rsidTr="00CF77FE">
        <w:tc>
          <w:tcPr>
            <w:tcW w:w="468" w:type="dxa"/>
          </w:tcPr>
          <w:p w:rsidR="00B54161" w:rsidRPr="003F00F3" w:rsidRDefault="00B54161" w:rsidP="00B54161">
            <w:pPr>
              <w:jc w:val="both"/>
              <w:rPr>
                <w:sz w:val="24"/>
                <w:szCs w:val="24"/>
              </w:rPr>
            </w:pPr>
          </w:p>
        </w:tc>
        <w:tc>
          <w:tcPr>
            <w:tcW w:w="9540" w:type="dxa"/>
          </w:tcPr>
          <w:p w:rsidR="00B54161" w:rsidRPr="003F00F3" w:rsidRDefault="00B54161" w:rsidP="00B54161">
            <w:pPr>
              <w:jc w:val="both"/>
              <w:rPr>
                <w:sz w:val="24"/>
                <w:szCs w:val="24"/>
              </w:rPr>
            </w:pPr>
            <w:r w:rsidRPr="003F00F3">
              <w:rPr>
                <w:sz w:val="24"/>
                <w:szCs w:val="24"/>
              </w:rPr>
              <w:t>Не предусмотрено данным способом закупки.</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14</w:t>
            </w:r>
          </w:p>
        </w:tc>
        <w:tc>
          <w:tcPr>
            <w:tcW w:w="9540" w:type="dxa"/>
          </w:tcPr>
          <w:p w:rsidR="00B54161" w:rsidRPr="003F00F3" w:rsidRDefault="00B54161" w:rsidP="00B54161">
            <w:pPr>
              <w:rPr>
                <w:b/>
                <w:sz w:val="24"/>
                <w:szCs w:val="24"/>
              </w:rPr>
            </w:pPr>
            <w:r w:rsidRPr="003F00F3">
              <w:rPr>
                <w:b/>
                <w:sz w:val="24"/>
                <w:szCs w:val="24"/>
              </w:rPr>
              <w:t>Обеспечение исполнения договора, размер и порядок предоставления обеспечения.</w:t>
            </w:r>
          </w:p>
        </w:tc>
      </w:tr>
      <w:tr w:rsidR="00B54161" w:rsidRPr="003F00F3" w:rsidTr="00CF77FE">
        <w:tc>
          <w:tcPr>
            <w:tcW w:w="468" w:type="dxa"/>
          </w:tcPr>
          <w:p w:rsidR="00B54161" w:rsidRPr="003F00F3" w:rsidRDefault="00B54161" w:rsidP="00B54161">
            <w:pPr>
              <w:jc w:val="both"/>
              <w:rPr>
                <w:i/>
                <w:sz w:val="24"/>
                <w:szCs w:val="24"/>
              </w:rPr>
            </w:pPr>
          </w:p>
        </w:tc>
        <w:tc>
          <w:tcPr>
            <w:tcW w:w="9540" w:type="dxa"/>
          </w:tcPr>
          <w:p w:rsidR="00B54161" w:rsidRPr="003F00F3" w:rsidRDefault="00B54161" w:rsidP="00B54161">
            <w:pPr>
              <w:jc w:val="both"/>
              <w:rPr>
                <w:sz w:val="24"/>
                <w:szCs w:val="24"/>
              </w:rPr>
            </w:pPr>
            <w:r w:rsidRPr="003F00F3">
              <w:rPr>
                <w:sz w:val="24"/>
                <w:szCs w:val="24"/>
              </w:rPr>
              <w:t>Не требуется.</w:t>
            </w:r>
          </w:p>
        </w:tc>
      </w:tr>
      <w:tr w:rsidR="00B54161" w:rsidRPr="003F00F3" w:rsidTr="00CF77FE">
        <w:tc>
          <w:tcPr>
            <w:tcW w:w="468" w:type="dxa"/>
          </w:tcPr>
          <w:p w:rsidR="00B54161" w:rsidRPr="003F00F3" w:rsidRDefault="00B54161" w:rsidP="00B54161">
            <w:pPr>
              <w:jc w:val="center"/>
              <w:rPr>
                <w:b/>
                <w:sz w:val="24"/>
                <w:szCs w:val="24"/>
              </w:rPr>
            </w:pPr>
            <w:r w:rsidRPr="003F00F3">
              <w:rPr>
                <w:b/>
                <w:sz w:val="24"/>
                <w:szCs w:val="24"/>
              </w:rPr>
              <w:t>15</w:t>
            </w:r>
          </w:p>
        </w:tc>
        <w:tc>
          <w:tcPr>
            <w:tcW w:w="9540" w:type="dxa"/>
          </w:tcPr>
          <w:p w:rsidR="00B54161" w:rsidRPr="003F00F3" w:rsidRDefault="00B54161" w:rsidP="00B54161">
            <w:pPr>
              <w:rPr>
                <w:b/>
                <w:sz w:val="24"/>
                <w:szCs w:val="24"/>
              </w:rPr>
            </w:pPr>
            <w:r w:rsidRPr="003F00F3">
              <w:rPr>
                <w:b/>
                <w:sz w:val="24"/>
                <w:szCs w:val="24"/>
              </w:rPr>
              <w:t xml:space="preserve">Обеспечение гарантийных обязательств, размер и порядок его предоставления. </w:t>
            </w:r>
          </w:p>
        </w:tc>
      </w:tr>
      <w:tr w:rsidR="00B54161" w:rsidRPr="003F00F3" w:rsidTr="00CF77FE">
        <w:trPr>
          <w:cantSplit/>
        </w:trPr>
        <w:tc>
          <w:tcPr>
            <w:tcW w:w="468" w:type="dxa"/>
          </w:tcPr>
          <w:p w:rsidR="00B54161" w:rsidRPr="003F00F3" w:rsidRDefault="00B54161" w:rsidP="00B54161">
            <w:pPr>
              <w:jc w:val="both"/>
              <w:rPr>
                <w:i/>
                <w:sz w:val="24"/>
                <w:szCs w:val="24"/>
              </w:rPr>
            </w:pPr>
          </w:p>
        </w:tc>
        <w:tc>
          <w:tcPr>
            <w:tcW w:w="9540" w:type="dxa"/>
          </w:tcPr>
          <w:p w:rsidR="00B54161" w:rsidRPr="003F00F3" w:rsidRDefault="00B54161" w:rsidP="00B54161">
            <w:pPr>
              <w:jc w:val="both"/>
              <w:rPr>
                <w:i/>
                <w:sz w:val="24"/>
                <w:szCs w:val="24"/>
              </w:rPr>
            </w:pPr>
            <w:r w:rsidRPr="003F00F3">
              <w:rPr>
                <w:sz w:val="24"/>
                <w:szCs w:val="24"/>
              </w:rPr>
              <w:t>Не требуется.</w:t>
            </w:r>
          </w:p>
        </w:tc>
      </w:tr>
    </w:tbl>
    <w:p w:rsidR="00B54161" w:rsidRPr="003F00F3" w:rsidRDefault="00B54161" w:rsidP="00B54161">
      <w:pPr>
        <w:keepNext/>
        <w:keepLines/>
        <w:pageBreakBefore/>
        <w:tabs>
          <w:tab w:val="num" w:pos="1134"/>
        </w:tabs>
        <w:suppressAutoHyphens/>
        <w:spacing w:after="120"/>
        <w:ind w:left="1134" w:hanging="1134"/>
        <w:outlineLvl w:val="0"/>
        <w:rPr>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3F00F3">
        <w:rPr>
          <w:b/>
          <w:bCs/>
          <w:kern w:val="32"/>
          <w:sz w:val="28"/>
          <w:szCs w:val="28"/>
        </w:rPr>
        <w:lastRenderedPageBreak/>
        <w:t>2. Проект договора</w:t>
      </w:r>
      <w:bookmarkEnd w:id="31"/>
      <w:bookmarkEnd w:id="32"/>
      <w:bookmarkEnd w:id="33"/>
      <w:bookmarkEnd w:id="34"/>
      <w:bookmarkEnd w:id="35"/>
      <w:bookmarkEnd w:id="36"/>
    </w:p>
    <w:p w:rsidR="00B54161" w:rsidRPr="000A06B7" w:rsidRDefault="00B54161" w:rsidP="00F658EE">
      <w:pPr>
        <w:pStyle w:val="ConsNonformat"/>
        <w:widowControl/>
        <w:ind w:right="0"/>
        <w:jc w:val="center"/>
        <w:rPr>
          <w:rFonts w:ascii="Times New Roman" w:hAnsi="Times New Roman"/>
          <w:b/>
          <w:bCs/>
          <w:sz w:val="24"/>
          <w:szCs w:val="24"/>
        </w:rPr>
      </w:pPr>
    </w:p>
    <w:p w:rsidR="00E37A2D" w:rsidRPr="000A06B7" w:rsidRDefault="00E37A2D" w:rsidP="00F658EE">
      <w:pPr>
        <w:pStyle w:val="ConsNonformat"/>
        <w:widowControl/>
        <w:ind w:right="0"/>
        <w:jc w:val="center"/>
        <w:rPr>
          <w:rFonts w:ascii="Times New Roman" w:hAnsi="Times New Roman"/>
          <w:b/>
          <w:bCs/>
          <w:sz w:val="24"/>
          <w:szCs w:val="24"/>
        </w:rPr>
      </w:pPr>
    </w:p>
    <w:p w:rsidR="00E37A2D" w:rsidRPr="003F00F3" w:rsidRDefault="00E37A2D" w:rsidP="00E37A2D">
      <w:pPr>
        <w:pStyle w:val="ConsNonformat"/>
        <w:widowControl/>
        <w:ind w:right="0"/>
        <w:jc w:val="right"/>
        <w:rPr>
          <w:rFonts w:ascii="Times New Roman" w:hAnsi="Times New Roman"/>
          <w:bCs/>
          <w:sz w:val="24"/>
          <w:szCs w:val="24"/>
        </w:rPr>
      </w:pPr>
      <w:r w:rsidRPr="003F00F3">
        <w:rPr>
          <w:rFonts w:ascii="Times New Roman" w:hAnsi="Times New Roman"/>
          <w:bCs/>
          <w:sz w:val="24"/>
          <w:szCs w:val="24"/>
        </w:rPr>
        <w:t>УТВЕРЖДАЮ</w:t>
      </w:r>
    </w:p>
    <w:p w:rsidR="00E37A2D" w:rsidRPr="003F00F3" w:rsidRDefault="007C4CCC"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Г</w:t>
      </w:r>
      <w:r w:rsidR="00E37A2D" w:rsidRPr="003F00F3">
        <w:rPr>
          <w:rFonts w:ascii="Times New Roman" w:hAnsi="Times New Roman"/>
          <w:bCs/>
          <w:sz w:val="24"/>
          <w:szCs w:val="24"/>
        </w:rPr>
        <w:t>енеральн</w:t>
      </w:r>
      <w:r>
        <w:rPr>
          <w:rFonts w:ascii="Times New Roman" w:hAnsi="Times New Roman"/>
          <w:bCs/>
          <w:sz w:val="24"/>
          <w:szCs w:val="24"/>
        </w:rPr>
        <w:t>ый</w:t>
      </w:r>
      <w:r w:rsidR="00E37A2D" w:rsidRPr="003F00F3">
        <w:rPr>
          <w:rFonts w:ascii="Times New Roman" w:hAnsi="Times New Roman"/>
          <w:bCs/>
          <w:sz w:val="24"/>
          <w:szCs w:val="24"/>
        </w:rPr>
        <w:t xml:space="preserve"> директор</w:t>
      </w:r>
    </w:p>
    <w:p w:rsidR="00E37A2D" w:rsidRPr="003F00F3" w:rsidRDefault="00E37A2D" w:rsidP="00E37A2D">
      <w:pPr>
        <w:pStyle w:val="ConsNonformat"/>
        <w:widowControl/>
        <w:ind w:right="0"/>
        <w:jc w:val="right"/>
        <w:rPr>
          <w:rFonts w:ascii="Times New Roman" w:hAnsi="Times New Roman"/>
          <w:bCs/>
          <w:sz w:val="24"/>
          <w:szCs w:val="24"/>
        </w:rPr>
      </w:pPr>
      <w:r w:rsidRPr="003F00F3">
        <w:rPr>
          <w:rFonts w:ascii="Times New Roman" w:hAnsi="Times New Roman"/>
          <w:bCs/>
          <w:sz w:val="24"/>
          <w:szCs w:val="24"/>
        </w:rPr>
        <w:t>ООО «Ситэк»</w:t>
      </w:r>
    </w:p>
    <w:p w:rsidR="00E37A2D" w:rsidRPr="003F00F3" w:rsidRDefault="00E37A2D" w:rsidP="00E37A2D">
      <w:pPr>
        <w:pStyle w:val="ConsNonformat"/>
        <w:widowControl/>
        <w:ind w:right="0"/>
        <w:jc w:val="right"/>
        <w:rPr>
          <w:rFonts w:ascii="Times New Roman" w:hAnsi="Times New Roman"/>
          <w:bCs/>
          <w:sz w:val="24"/>
          <w:szCs w:val="24"/>
        </w:rPr>
      </w:pPr>
      <w:r w:rsidRPr="003F00F3">
        <w:rPr>
          <w:rFonts w:ascii="Times New Roman" w:hAnsi="Times New Roman"/>
          <w:bCs/>
          <w:sz w:val="24"/>
          <w:szCs w:val="24"/>
        </w:rPr>
        <w:t>___________________________</w:t>
      </w:r>
    </w:p>
    <w:p w:rsidR="00E37A2D" w:rsidRPr="003F00F3" w:rsidRDefault="00E37A2D" w:rsidP="00E37A2D">
      <w:pPr>
        <w:pStyle w:val="ConsNonformat"/>
        <w:widowControl/>
        <w:ind w:right="0"/>
        <w:jc w:val="right"/>
        <w:rPr>
          <w:rFonts w:ascii="Times New Roman" w:hAnsi="Times New Roman"/>
          <w:bCs/>
          <w:sz w:val="24"/>
          <w:szCs w:val="24"/>
        </w:rPr>
      </w:pPr>
    </w:p>
    <w:p w:rsidR="003A6B19" w:rsidRPr="003F00F3" w:rsidRDefault="007C4CCC"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А. А. Ахметов</w:t>
      </w:r>
    </w:p>
    <w:p w:rsidR="003A6B19" w:rsidRPr="003F00F3" w:rsidRDefault="000A06B7"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 xml:space="preserve">12 </w:t>
      </w:r>
      <w:r w:rsidR="007C4CCC">
        <w:rPr>
          <w:rFonts w:ascii="Times New Roman" w:hAnsi="Times New Roman"/>
          <w:bCs/>
          <w:sz w:val="24"/>
          <w:szCs w:val="24"/>
        </w:rPr>
        <w:t>января</w:t>
      </w:r>
      <w:r w:rsidR="003A6B19" w:rsidRPr="003F00F3">
        <w:rPr>
          <w:rFonts w:ascii="Times New Roman" w:hAnsi="Times New Roman"/>
          <w:bCs/>
          <w:sz w:val="24"/>
          <w:szCs w:val="24"/>
        </w:rPr>
        <w:t xml:space="preserve"> 201</w:t>
      </w:r>
      <w:r w:rsidR="007C4CCC">
        <w:rPr>
          <w:rFonts w:ascii="Times New Roman" w:hAnsi="Times New Roman"/>
          <w:bCs/>
          <w:sz w:val="24"/>
          <w:szCs w:val="24"/>
        </w:rPr>
        <w:t>8</w:t>
      </w:r>
      <w:r w:rsidR="00103B26" w:rsidRPr="003F00F3">
        <w:rPr>
          <w:rFonts w:ascii="Times New Roman" w:hAnsi="Times New Roman"/>
          <w:bCs/>
          <w:sz w:val="24"/>
          <w:szCs w:val="24"/>
        </w:rPr>
        <w:t xml:space="preserve"> </w:t>
      </w:r>
      <w:r w:rsidR="003A6B19" w:rsidRPr="003F00F3">
        <w:rPr>
          <w:rFonts w:ascii="Times New Roman" w:hAnsi="Times New Roman"/>
          <w:bCs/>
          <w:sz w:val="24"/>
          <w:szCs w:val="24"/>
        </w:rPr>
        <w:t>г.</w:t>
      </w:r>
    </w:p>
    <w:p w:rsidR="003A6B19" w:rsidRPr="003F00F3" w:rsidRDefault="003A6B19" w:rsidP="00E37A2D">
      <w:pPr>
        <w:pStyle w:val="ConsNonformat"/>
        <w:widowControl/>
        <w:ind w:right="0"/>
        <w:jc w:val="right"/>
        <w:rPr>
          <w:rFonts w:ascii="Times New Roman" w:hAnsi="Times New Roman"/>
          <w:bCs/>
          <w:sz w:val="24"/>
          <w:szCs w:val="24"/>
        </w:rPr>
      </w:pPr>
    </w:p>
    <w:p w:rsidR="007D1B9A" w:rsidRPr="003F00F3" w:rsidRDefault="007D1B9A" w:rsidP="00E37A2D">
      <w:pPr>
        <w:pStyle w:val="ConsNonformat"/>
        <w:widowControl/>
        <w:ind w:right="0"/>
        <w:jc w:val="right"/>
        <w:rPr>
          <w:rFonts w:ascii="Times New Roman" w:hAnsi="Times New Roman"/>
          <w:bCs/>
          <w:sz w:val="24"/>
          <w:szCs w:val="24"/>
        </w:rPr>
      </w:pPr>
    </w:p>
    <w:p w:rsidR="007D1B9A" w:rsidRPr="003F00F3" w:rsidRDefault="007D1B9A" w:rsidP="007D1B9A"/>
    <w:p w:rsidR="007D1B9A" w:rsidRPr="003F00F3" w:rsidRDefault="007D1B9A" w:rsidP="007D1B9A"/>
    <w:p w:rsidR="00265BB3" w:rsidRPr="003F00F3" w:rsidRDefault="00265BB3" w:rsidP="00265BB3">
      <w:pPr>
        <w:pStyle w:val="ConsNonformat"/>
        <w:widowControl/>
        <w:ind w:right="0"/>
        <w:jc w:val="center"/>
        <w:rPr>
          <w:rFonts w:ascii="Times New Roman" w:hAnsi="Times New Roman"/>
          <w:bCs/>
          <w:sz w:val="24"/>
          <w:szCs w:val="24"/>
        </w:rPr>
      </w:pPr>
      <w:r w:rsidRPr="003F00F3">
        <w:rPr>
          <w:rFonts w:ascii="Times New Roman" w:hAnsi="Times New Roman"/>
          <w:bCs/>
          <w:sz w:val="24"/>
          <w:szCs w:val="24"/>
        </w:rPr>
        <w:t>ДОГОВОР № ____________</w:t>
      </w:r>
    </w:p>
    <w:p w:rsidR="000D7C37" w:rsidRPr="003F00F3" w:rsidRDefault="000D7C37" w:rsidP="000D7C37">
      <w:pPr>
        <w:pStyle w:val="ConsNonformat"/>
        <w:widowControl/>
        <w:ind w:right="0"/>
        <w:jc w:val="center"/>
        <w:rPr>
          <w:rFonts w:ascii="Times New Roman" w:hAnsi="Times New Roman"/>
          <w:bCs/>
          <w:sz w:val="24"/>
          <w:szCs w:val="24"/>
        </w:rPr>
      </w:pPr>
      <w:r w:rsidRPr="003F00F3">
        <w:rPr>
          <w:rFonts w:ascii="Times New Roman" w:hAnsi="Times New Roman"/>
          <w:bCs/>
          <w:sz w:val="24"/>
          <w:szCs w:val="24"/>
        </w:rPr>
        <w:t>на организацию и управление эксплуатацией помещений</w:t>
      </w:r>
    </w:p>
    <w:p w:rsidR="000D7C37" w:rsidRPr="003F00F3" w:rsidRDefault="000D7C37" w:rsidP="000D7C37">
      <w:pPr>
        <w:pStyle w:val="ConsNonformat"/>
        <w:widowControl/>
        <w:ind w:right="0"/>
        <w:rPr>
          <w:rFonts w:ascii="Times New Roman" w:hAnsi="Times New Roman"/>
          <w:bCs/>
          <w:sz w:val="24"/>
          <w:szCs w:val="24"/>
        </w:rPr>
      </w:pPr>
    </w:p>
    <w:p w:rsidR="000D7C37" w:rsidRPr="003F00F3" w:rsidRDefault="000D7C37" w:rsidP="000D7C37">
      <w:pPr>
        <w:pStyle w:val="ConsNonformat"/>
        <w:widowControl/>
        <w:ind w:right="0"/>
        <w:rPr>
          <w:rFonts w:ascii="Times New Roman" w:hAnsi="Times New Roman"/>
          <w:bCs/>
          <w:sz w:val="24"/>
          <w:szCs w:val="24"/>
        </w:rPr>
      </w:pPr>
    </w:p>
    <w:p w:rsidR="000D7C37" w:rsidRPr="003F00F3" w:rsidRDefault="000D7C37" w:rsidP="000D7C37">
      <w:pPr>
        <w:pStyle w:val="ConsNonformat"/>
        <w:widowControl/>
        <w:ind w:right="0"/>
        <w:jc w:val="center"/>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bCs/>
          <w:sz w:val="24"/>
          <w:szCs w:val="24"/>
        </w:rPr>
      </w:pPr>
      <w:r w:rsidRPr="003F00F3">
        <w:rPr>
          <w:rFonts w:ascii="Times New Roman" w:hAnsi="Times New Roman"/>
          <w:bCs/>
          <w:sz w:val="24"/>
          <w:szCs w:val="24"/>
        </w:rPr>
        <w:t>г. Москва                                                                                                                ______ 201</w:t>
      </w:r>
      <w:r w:rsidR="00570C4B">
        <w:rPr>
          <w:rFonts w:ascii="Times New Roman" w:hAnsi="Times New Roman"/>
          <w:bCs/>
          <w:sz w:val="24"/>
          <w:szCs w:val="24"/>
        </w:rPr>
        <w:t>8</w:t>
      </w:r>
      <w:r w:rsidRPr="003F00F3">
        <w:rPr>
          <w:rFonts w:ascii="Times New Roman" w:hAnsi="Times New Roman"/>
          <w:bCs/>
          <w:sz w:val="24"/>
          <w:szCs w:val="24"/>
        </w:rPr>
        <w:t xml:space="preserve"> г.</w:t>
      </w: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3"/>
        <w:rPr>
          <w:b w:val="0"/>
          <w:szCs w:val="24"/>
        </w:rPr>
      </w:pPr>
      <w:r w:rsidRPr="003F00F3">
        <w:rPr>
          <w:b w:val="0"/>
          <w:szCs w:val="24"/>
        </w:rPr>
        <w:t>Общество с ограниченной ответственностью «Ситэк», именуемое в дальнейшем «Заказчик», в лице Генерального директора Ахметова Александра Альбертовича, действующего на основании Устава,</w:t>
      </w:r>
      <w:r w:rsidRPr="003F00F3">
        <w:rPr>
          <w:b w:val="0"/>
          <w:bCs/>
          <w:szCs w:val="24"/>
        </w:rPr>
        <w:t xml:space="preserve"> с одной стороны, и __________________________________ _____________________именуемое в дальнейшем __________________________________(«ПТО»), в лице </w:t>
      </w:r>
      <w:r w:rsidRPr="003F00F3">
        <w:rPr>
          <w:b w:val="0"/>
          <w:szCs w:val="24"/>
        </w:rPr>
        <w:t>__________________________</w:t>
      </w:r>
      <w:r w:rsidRPr="003F00F3">
        <w:rPr>
          <w:b w:val="0"/>
          <w:bCs/>
          <w:szCs w:val="24"/>
        </w:rPr>
        <w:t xml:space="preserve"> действующей на основании _____________________а, с другой стороны, совместно именуемые «Стороны», в соответствии с  Договором аренды нежилого помещения  по адресу Москва, Научный проезд, дом 12 (далее – Помещение) № ______________ от _____.201</w:t>
      </w:r>
      <w:r w:rsidR="00570C4B">
        <w:rPr>
          <w:b w:val="0"/>
          <w:bCs/>
          <w:szCs w:val="24"/>
        </w:rPr>
        <w:t>8</w:t>
      </w:r>
      <w:r w:rsidRPr="003F00F3">
        <w:rPr>
          <w:b w:val="0"/>
          <w:bCs/>
          <w:szCs w:val="24"/>
        </w:rPr>
        <w:t xml:space="preserve"> г. (далее – Договор аренды), заключили настоящий Договор о нижеследующем:</w:t>
      </w:r>
    </w:p>
    <w:p w:rsidR="000D7C37" w:rsidRPr="003F00F3" w:rsidRDefault="000D7C37" w:rsidP="000D7C37">
      <w:pPr>
        <w:pStyle w:val="ConsNonformat"/>
        <w:widowControl/>
        <w:tabs>
          <w:tab w:val="left" w:pos="284"/>
        </w:tabs>
        <w:ind w:right="0" w:firstLine="284"/>
        <w:jc w:val="both"/>
        <w:rPr>
          <w:rFonts w:ascii="Times New Roman" w:hAnsi="Times New Roman"/>
          <w:sz w:val="24"/>
          <w:szCs w:val="24"/>
        </w:rPr>
      </w:pPr>
    </w:p>
    <w:p w:rsidR="000D7C37" w:rsidRPr="003F00F3" w:rsidRDefault="000D7C37" w:rsidP="000D7C37">
      <w:pPr>
        <w:pStyle w:val="ConsNormal"/>
        <w:widowControl/>
        <w:numPr>
          <w:ilvl w:val="0"/>
          <w:numId w:val="1"/>
        </w:numPr>
        <w:tabs>
          <w:tab w:val="left" w:pos="284"/>
        </w:tabs>
        <w:ind w:left="0" w:right="0" w:firstLine="284"/>
        <w:jc w:val="both"/>
        <w:rPr>
          <w:rFonts w:ascii="Times New Roman" w:hAnsi="Times New Roman"/>
          <w:bCs/>
          <w:sz w:val="24"/>
          <w:szCs w:val="24"/>
        </w:rPr>
      </w:pPr>
      <w:r w:rsidRPr="003F00F3">
        <w:rPr>
          <w:rFonts w:ascii="Times New Roman" w:hAnsi="Times New Roman"/>
          <w:bCs/>
          <w:sz w:val="24"/>
          <w:szCs w:val="24"/>
        </w:rPr>
        <w:t xml:space="preserve">Предмет Договора. Срок действия </w:t>
      </w:r>
    </w:p>
    <w:p w:rsidR="000D7C37" w:rsidRPr="003F00F3" w:rsidRDefault="000D7C37" w:rsidP="000D7C37">
      <w:pPr>
        <w:pStyle w:val="ConsNormal"/>
        <w:widowControl/>
        <w:tabs>
          <w:tab w:val="left" w:pos="284"/>
        </w:tabs>
        <w:ind w:right="0" w:firstLine="284"/>
        <w:jc w:val="both"/>
        <w:rPr>
          <w:rFonts w:ascii="Times New Roman" w:hAnsi="Times New Roman"/>
          <w:bCs/>
          <w:sz w:val="24"/>
          <w:szCs w:val="24"/>
        </w:rPr>
      </w:pPr>
    </w:p>
    <w:p w:rsidR="000D7C37" w:rsidRPr="003F00F3" w:rsidRDefault="000D7C37" w:rsidP="000D7C37">
      <w:pPr>
        <w:pStyle w:val="ConsNormal"/>
        <w:widowControl/>
        <w:numPr>
          <w:ilvl w:val="1"/>
          <w:numId w:val="2"/>
        </w:numPr>
        <w:tabs>
          <w:tab w:val="clear" w:pos="1575"/>
          <w:tab w:val="left" w:pos="284"/>
          <w:tab w:val="num" w:pos="567"/>
          <w:tab w:val="left" w:pos="851"/>
        </w:tabs>
        <w:ind w:left="0" w:right="0" w:firstLine="284"/>
        <w:jc w:val="both"/>
        <w:rPr>
          <w:rFonts w:ascii="Times New Roman" w:hAnsi="Times New Roman"/>
          <w:sz w:val="24"/>
          <w:szCs w:val="24"/>
        </w:rPr>
      </w:pPr>
      <w:r w:rsidRPr="003F00F3">
        <w:rPr>
          <w:rFonts w:ascii="Times New Roman" w:hAnsi="Times New Roman"/>
          <w:sz w:val="24"/>
          <w:szCs w:val="24"/>
        </w:rPr>
        <w:t>Заказчик поручает, а ПТО принимает на себя обязательства по организации и управлению эксплуатацией нежилого помещения Заказчика в здании по адресу Научный проезд дом 12 (далее – Здание, собственник Здания - Арендодатель) в следующем объеме:</w:t>
      </w: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r w:rsidRPr="003F00F3">
        <w:rPr>
          <w:rFonts w:ascii="Times New Roman" w:hAnsi="Times New Roman"/>
          <w:sz w:val="24"/>
          <w:szCs w:val="24"/>
        </w:rPr>
        <w:t>1)  организация и управление эксплуатацией  Помещения;</w:t>
      </w: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r w:rsidRPr="003F00F3">
        <w:rPr>
          <w:rFonts w:ascii="Times New Roman" w:hAnsi="Times New Roman"/>
          <w:sz w:val="24"/>
          <w:szCs w:val="24"/>
        </w:rPr>
        <w:t>2) организация и управление эксплуатацией мест и помещений общего пользования, технических помещений, прилегающей территории;</w:t>
      </w: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r w:rsidRPr="003F00F3">
        <w:rPr>
          <w:rFonts w:ascii="Times New Roman" w:hAnsi="Times New Roman"/>
          <w:sz w:val="24"/>
          <w:szCs w:val="24"/>
        </w:rPr>
        <w:t xml:space="preserve">            Под местами и помещениями общего пользования в Договоре понимаются  входные группы, холлы, коридоры, лестницы и  лестничные площадки,  туалеты, а также крыши и  ограждающие конструкции и иные мета и помещения, используемые всеми пользователями помещений в Здании. Под техническими помещениями в Договоре понимаются подвалы,  служебные помещения,  технические этажи, лифтовые и иные шахты, вентиляционные камеры,  электрощитовые, лифты, лифтовые машинные помещения и  иные помещения, в которых расположены инженерные системы, оборудование и коммуникации.   </w:t>
      </w: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r w:rsidRPr="003F00F3">
        <w:rPr>
          <w:rFonts w:ascii="Times New Roman" w:hAnsi="Times New Roman"/>
          <w:sz w:val="24"/>
          <w:szCs w:val="24"/>
        </w:rPr>
        <w:t xml:space="preserve">3)  организация и управление эксплуатацией инженерных систем, оборудования и коммуникаций Здания,  а именно: систем электроснабжения (с учетом «Акта  разграничения эксплуатационной ответственности за сохранность  электроустановок (напряжением до 380 В)», составляющего приложение к заключенным Заказчиком договорам аренды), водоснабжения, теплоснабжения, канализации, вентиляции, телефонной связи, лифтового  хозяйства  (далее – инженерных систем). </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p>
    <w:p w:rsidR="000D7C37" w:rsidRPr="003F00F3" w:rsidRDefault="000D7C37" w:rsidP="000D7C37">
      <w:pPr>
        <w:pStyle w:val="ConsNormal"/>
        <w:widowControl/>
        <w:numPr>
          <w:ilvl w:val="1"/>
          <w:numId w:val="2"/>
        </w:numPr>
        <w:tabs>
          <w:tab w:val="left" w:pos="284"/>
          <w:tab w:val="left" w:pos="851"/>
        </w:tabs>
        <w:ind w:right="0"/>
        <w:jc w:val="both"/>
        <w:rPr>
          <w:rFonts w:ascii="Times New Roman" w:hAnsi="Times New Roman"/>
          <w:sz w:val="24"/>
          <w:szCs w:val="24"/>
        </w:rPr>
      </w:pPr>
      <w:r w:rsidRPr="003F00F3">
        <w:rPr>
          <w:rFonts w:ascii="Times New Roman" w:hAnsi="Times New Roman"/>
          <w:sz w:val="24"/>
          <w:szCs w:val="24"/>
        </w:rPr>
        <w:lastRenderedPageBreak/>
        <w:t xml:space="preserve">Под организацией и управлением эксплуатацией (здесь и далее – «техническим обслуживанием»)  в настоящем Договоре понимается:  </w:t>
      </w: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p>
    <w:p w:rsidR="000D7C37" w:rsidRPr="003F00F3" w:rsidRDefault="000D7C37" w:rsidP="000D7C37">
      <w:pPr>
        <w:widowControl w:val="0"/>
        <w:shd w:val="clear" w:color="auto" w:fill="FFFFFF"/>
        <w:tabs>
          <w:tab w:val="left" w:pos="567"/>
        </w:tabs>
        <w:autoSpaceDE w:val="0"/>
        <w:autoSpaceDN w:val="0"/>
        <w:adjustRightInd w:val="0"/>
        <w:ind w:left="552"/>
        <w:jc w:val="both"/>
        <w:rPr>
          <w:bCs/>
          <w:color w:val="000000"/>
          <w:sz w:val="24"/>
          <w:szCs w:val="24"/>
        </w:rPr>
      </w:pPr>
      <w:r w:rsidRPr="003F00F3">
        <w:rPr>
          <w:bCs/>
          <w:color w:val="000000"/>
          <w:sz w:val="24"/>
          <w:szCs w:val="24"/>
        </w:rPr>
        <w:t xml:space="preserve">1) Организация обеспечения Здания </w:t>
      </w:r>
      <w:r w:rsidRPr="003F00F3">
        <w:rPr>
          <w:bCs/>
          <w:color w:val="000000"/>
          <w:spacing w:val="-1"/>
          <w:sz w:val="24"/>
          <w:szCs w:val="24"/>
        </w:rPr>
        <w:t xml:space="preserve">коммунальными ресурсами (услугами), поставляемых (оказываемых) специализированными предприятиями. Организация   технического обслуживания и ремонтных работ в Здании, осуществляемых и выполняемых специализированными предприятиями.  </w:t>
      </w:r>
      <w:r w:rsidRPr="003F00F3">
        <w:rPr>
          <w:bCs/>
          <w:color w:val="000000"/>
          <w:sz w:val="24"/>
          <w:szCs w:val="24"/>
        </w:rPr>
        <w:t xml:space="preserve">Контроль выполнения данными  предприятиями   своих обязательств, хода работ, взаимодействие  с ними  в процессе выполнения договоров, своевременное их информирование о состоянии инженерных систем,  взаимодействие с ними по соответствующим вопросам. </w:t>
      </w:r>
    </w:p>
    <w:p w:rsidR="000D7C37" w:rsidRPr="003F00F3" w:rsidRDefault="000D7C37" w:rsidP="000D7C37">
      <w:pPr>
        <w:widowControl w:val="0"/>
        <w:shd w:val="clear" w:color="auto" w:fill="FFFFFF"/>
        <w:tabs>
          <w:tab w:val="left" w:pos="1248"/>
        </w:tabs>
        <w:autoSpaceDE w:val="0"/>
        <w:autoSpaceDN w:val="0"/>
        <w:adjustRightInd w:val="0"/>
        <w:ind w:left="653"/>
        <w:rPr>
          <w:sz w:val="24"/>
          <w:szCs w:val="24"/>
        </w:rPr>
      </w:pP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r w:rsidRPr="003F00F3">
        <w:rPr>
          <w:rFonts w:ascii="Times New Roman" w:hAnsi="Times New Roman"/>
          <w:spacing w:val="-1"/>
          <w:sz w:val="24"/>
          <w:szCs w:val="24"/>
        </w:rPr>
        <w:t>2) О</w:t>
      </w:r>
      <w:r w:rsidRPr="003F00F3">
        <w:rPr>
          <w:rFonts w:ascii="Times New Roman" w:hAnsi="Times New Roman"/>
          <w:sz w:val="24"/>
          <w:szCs w:val="24"/>
        </w:rPr>
        <w:t>рганизация  взаимодействия Заказчика с  Арендодателем по вопросам согласования  переустройства Помещения и установки различных систем, устройств и приборов, а также    контроль при  выполнении Заказчиком  (или иным третьим лицом) соответствующих работ.</w:t>
      </w: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r w:rsidRPr="003F00F3">
        <w:rPr>
          <w:rFonts w:ascii="Times New Roman" w:hAnsi="Times New Roman"/>
          <w:sz w:val="24"/>
          <w:szCs w:val="24"/>
        </w:rPr>
        <w:t xml:space="preserve">3) Поддержание работоспособности и исправности инженерных систем, контроль их </w:t>
      </w: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r w:rsidRPr="003F00F3">
        <w:rPr>
          <w:rFonts w:ascii="Times New Roman" w:hAnsi="Times New Roman"/>
          <w:sz w:val="24"/>
          <w:szCs w:val="24"/>
        </w:rPr>
        <w:t>функционирования.</w:t>
      </w:r>
    </w:p>
    <w:p w:rsidR="000D7C37" w:rsidRPr="003F00F3" w:rsidRDefault="000D7C37" w:rsidP="000D7C37">
      <w:pPr>
        <w:pStyle w:val="ConsNormal"/>
        <w:widowControl/>
        <w:tabs>
          <w:tab w:val="left" w:pos="284"/>
          <w:tab w:val="left" w:pos="851"/>
        </w:tabs>
        <w:ind w:left="540"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 xml:space="preserve">        4) Мониторинг технического состояния инженерных систем, конструкций, элементов             </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 xml:space="preserve">            отделки и формулирование предложений о необходимости проведения ремонтных работ </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 xml:space="preserve">           и  замены.</w:t>
      </w:r>
    </w:p>
    <w:p w:rsidR="000D7C37" w:rsidRPr="003F00F3" w:rsidRDefault="000D7C37" w:rsidP="000D7C37">
      <w:pPr>
        <w:pStyle w:val="ConsNormal"/>
        <w:widowControl/>
        <w:tabs>
          <w:tab w:val="left" w:pos="284"/>
          <w:tab w:val="left" w:pos="851"/>
        </w:tabs>
        <w:ind w:right="0" w:firstLine="0"/>
        <w:rPr>
          <w:rFonts w:ascii="Times New Roman" w:hAnsi="Times New Roman"/>
          <w:sz w:val="24"/>
          <w:szCs w:val="24"/>
        </w:rPr>
      </w:pPr>
    </w:p>
    <w:p w:rsidR="000D7C37" w:rsidRPr="003F00F3" w:rsidRDefault="000D7C37" w:rsidP="000D7C37">
      <w:pPr>
        <w:pStyle w:val="ConsNormal"/>
        <w:widowControl/>
        <w:tabs>
          <w:tab w:val="left" w:pos="284"/>
          <w:tab w:val="left" w:pos="851"/>
        </w:tabs>
        <w:ind w:right="0" w:firstLine="0"/>
        <w:rPr>
          <w:rFonts w:ascii="Times New Roman" w:hAnsi="Times New Roman"/>
          <w:sz w:val="24"/>
          <w:szCs w:val="24"/>
        </w:rPr>
      </w:pPr>
      <w:r w:rsidRPr="003F00F3">
        <w:rPr>
          <w:rFonts w:ascii="Times New Roman" w:hAnsi="Times New Roman"/>
          <w:sz w:val="24"/>
          <w:szCs w:val="24"/>
        </w:rPr>
        <w:t xml:space="preserve">       5)  Наладка и регулировка инженерных систем.</w:t>
      </w:r>
    </w:p>
    <w:p w:rsidR="000D7C37" w:rsidRPr="003F00F3" w:rsidRDefault="000D7C37" w:rsidP="000D7C37">
      <w:pPr>
        <w:pStyle w:val="ConsNormal"/>
        <w:widowControl/>
        <w:tabs>
          <w:tab w:val="left" w:pos="284"/>
          <w:tab w:val="left" w:pos="851"/>
        </w:tabs>
        <w:ind w:right="0" w:firstLine="0"/>
        <w:rPr>
          <w:rFonts w:ascii="Times New Roman" w:hAnsi="Times New Roman"/>
          <w:sz w:val="24"/>
          <w:szCs w:val="24"/>
        </w:rPr>
      </w:pPr>
    </w:p>
    <w:p w:rsidR="000D7C37" w:rsidRPr="003F00F3" w:rsidRDefault="000D7C37" w:rsidP="000D7C37">
      <w:pPr>
        <w:pStyle w:val="ConsNormal"/>
        <w:widowControl/>
        <w:numPr>
          <w:ilvl w:val="0"/>
          <w:numId w:val="28"/>
        </w:numPr>
        <w:tabs>
          <w:tab w:val="left" w:pos="284"/>
          <w:tab w:val="left" w:pos="851"/>
        </w:tabs>
        <w:ind w:right="0"/>
        <w:rPr>
          <w:rFonts w:ascii="Times New Roman" w:hAnsi="Times New Roman"/>
          <w:sz w:val="24"/>
          <w:szCs w:val="24"/>
        </w:rPr>
      </w:pPr>
      <w:r w:rsidRPr="003F00F3">
        <w:rPr>
          <w:rFonts w:ascii="Times New Roman" w:hAnsi="Times New Roman"/>
          <w:sz w:val="24"/>
          <w:szCs w:val="24"/>
        </w:rPr>
        <w:t>Подготовка Здания,  Помещения,  инженерных систем к сезонной эксплуатации.</w:t>
      </w:r>
    </w:p>
    <w:p w:rsidR="000D7C37" w:rsidRPr="003F00F3" w:rsidRDefault="000D7C37" w:rsidP="000D7C37">
      <w:pPr>
        <w:pStyle w:val="ConsNormal"/>
        <w:widowControl/>
        <w:tabs>
          <w:tab w:val="left" w:pos="284"/>
          <w:tab w:val="left" w:pos="851"/>
        </w:tabs>
        <w:ind w:left="420" w:right="0" w:firstLine="0"/>
        <w:rPr>
          <w:rFonts w:ascii="Times New Roman" w:hAnsi="Times New Roman"/>
          <w:sz w:val="24"/>
          <w:szCs w:val="24"/>
        </w:rPr>
      </w:pPr>
    </w:p>
    <w:p w:rsidR="000D7C37" w:rsidRPr="003F00F3" w:rsidRDefault="000D7C37" w:rsidP="000D7C37">
      <w:pPr>
        <w:pStyle w:val="ConsNormal"/>
        <w:widowControl/>
        <w:numPr>
          <w:ilvl w:val="0"/>
          <w:numId w:val="28"/>
        </w:numPr>
        <w:tabs>
          <w:tab w:val="left" w:pos="284"/>
          <w:tab w:val="left" w:pos="851"/>
        </w:tabs>
        <w:ind w:right="0"/>
        <w:rPr>
          <w:rFonts w:ascii="Times New Roman" w:hAnsi="Times New Roman"/>
          <w:sz w:val="24"/>
          <w:szCs w:val="24"/>
        </w:rPr>
      </w:pPr>
      <w:r w:rsidRPr="003F00F3">
        <w:rPr>
          <w:rFonts w:ascii="Times New Roman" w:hAnsi="Times New Roman"/>
          <w:sz w:val="24"/>
          <w:szCs w:val="24"/>
        </w:rPr>
        <w:t xml:space="preserve">Уборка помещений общего пользования (общественных и санитарных зон),  уборка арендуемого Помещения. </w:t>
      </w:r>
    </w:p>
    <w:p w:rsidR="000D7C37" w:rsidRPr="003F00F3" w:rsidRDefault="000D7C37" w:rsidP="000D7C37">
      <w:pPr>
        <w:pStyle w:val="ConsNormal"/>
        <w:widowControl/>
        <w:tabs>
          <w:tab w:val="left" w:pos="284"/>
          <w:tab w:val="left" w:pos="851"/>
        </w:tabs>
        <w:ind w:left="420" w:right="0" w:firstLine="0"/>
        <w:rPr>
          <w:rFonts w:ascii="Times New Roman" w:hAnsi="Times New Roman"/>
          <w:sz w:val="24"/>
          <w:szCs w:val="24"/>
        </w:rPr>
      </w:pPr>
    </w:p>
    <w:p w:rsidR="000D7C37" w:rsidRPr="003F00F3" w:rsidRDefault="000D7C37" w:rsidP="000D7C37">
      <w:pPr>
        <w:pStyle w:val="ConsNormal"/>
        <w:widowControl/>
        <w:numPr>
          <w:ilvl w:val="0"/>
          <w:numId w:val="28"/>
        </w:numPr>
        <w:tabs>
          <w:tab w:val="left" w:pos="284"/>
          <w:tab w:val="left" w:pos="851"/>
        </w:tabs>
        <w:ind w:right="0"/>
        <w:rPr>
          <w:rFonts w:ascii="Times New Roman" w:hAnsi="Times New Roman"/>
          <w:sz w:val="24"/>
          <w:szCs w:val="24"/>
        </w:rPr>
      </w:pPr>
      <w:r w:rsidRPr="003F00F3">
        <w:rPr>
          <w:rFonts w:ascii="Times New Roman" w:hAnsi="Times New Roman"/>
          <w:sz w:val="24"/>
          <w:szCs w:val="24"/>
        </w:rPr>
        <w:t>Обслуживание прилегающей территории Здания.</w:t>
      </w:r>
    </w:p>
    <w:p w:rsidR="000D7C37" w:rsidRPr="003F00F3" w:rsidRDefault="000D7C37" w:rsidP="000D7C37">
      <w:pPr>
        <w:pStyle w:val="ConsNormal"/>
        <w:widowControl/>
        <w:tabs>
          <w:tab w:val="left" w:pos="284"/>
          <w:tab w:val="left" w:pos="851"/>
        </w:tabs>
        <w:ind w:left="420"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left="420" w:right="0" w:firstLine="0"/>
        <w:jc w:val="both"/>
        <w:rPr>
          <w:rFonts w:ascii="Times New Roman" w:hAnsi="Times New Roman"/>
          <w:sz w:val="24"/>
          <w:szCs w:val="24"/>
        </w:rPr>
      </w:pPr>
      <w:r w:rsidRPr="003F00F3">
        <w:rPr>
          <w:rFonts w:ascii="Times New Roman" w:hAnsi="Times New Roman"/>
          <w:sz w:val="24"/>
          <w:szCs w:val="24"/>
        </w:rPr>
        <w:t>ПТО осуществляет техническое  обслуживание:</w:t>
      </w:r>
    </w:p>
    <w:p w:rsidR="000D7C37" w:rsidRPr="003F00F3" w:rsidRDefault="000D7C37" w:rsidP="000D7C37">
      <w:pPr>
        <w:pStyle w:val="ConsNormal"/>
        <w:widowControl/>
        <w:tabs>
          <w:tab w:val="left" w:pos="284"/>
          <w:tab w:val="left" w:pos="851"/>
        </w:tabs>
        <w:ind w:left="420" w:right="0" w:firstLine="0"/>
        <w:jc w:val="both"/>
        <w:rPr>
          <w:rFonts w:ascii="Times New Roman" w:hAnsi="Times New Roman"/>
          <w:sz w:val="24"/>
          <w:szCs w:val="24"/>
        </w:rPr>
      </w:pPr>
      <w:r w:rsidRPr="003F00F3">
        <w:rPr>
          <w:rFonts w:ascii="Times New Roman" w:hAnsi="Times New Roman"/>
          <w:sz w:val="24"/>
          <w:szCs w:val="24"/>
        </w:rPr>
        <w:t>- с учетом реально сложившихся условий  технического обслуживания,</w:t>
      </w:r>
    </w:p>
    <w:p w:rsidR="000D7C37" w:rsidRPr="003F00F3" w:rsidRDefault="000D7C37" w:rsidP="000D7C37">
      <w:pPr>
        <w:pStyle w:val="ConsNormal"/>
        <w:widowControl/>
        <w:tabs>
          <w:tab w:val="left" w:pos="284"/>
          <w:tab w:val="left" w:pos="851"/>
        </w:tabs>
        <w:ind w:left="420" w:right="0" w:firstLine="0"/>
        <w:jc w:val="both"/>
        <w:rPr>
          <w:rFonts w:ascii="Times New Roman" w:hAnsi="Times New Roman"/>
          <w:sz w:val="24"/>
          <w:szCs w:val="24"/>
        </w:rPr>
      </w:pPr>
      <w:r w:rsidRPr="003F00F3">
        <w:rPr>
          <w:rFonts w:ascii="Times New Roman" w:hAnsi="Times New Roman"/>
          <w:sz w:val="24"/>
          <w:szCs w:val="24"/>
        </w:rPr>
        <w:t>- с учетом существующих технических и эксплуатационных возможностей Здания и Помещения,</w:t>
      </w:r>
    </w:p>
    <w:p w:rsidR="000D7C37" w:rsidRPr="003F00F3" w:rsidRDefault="000D7C37" w:rsidP="000D7C37">
      <w:pPr>
        <w:pStyle w:val="ConsNormal"/>
        <w:widowControl/>
        <w:tabs>
          <w:tab w:val="left" w:pos="284"/>
          <w:tab w:val="left" w:pos="851"/>
        </w:tabs>
        <w:ind w:left="420" w:right="0" w:firstLine="0"/>
        <w:jc w:val="both"/>
        <w:rPr>
          <w:rFonts w:ascii="Times New Roman" w:hAnsi="Times New Roman"/>
          <w:sz w:val="24"/>
          <w:szCs w:val="24"/>
        </w:rPr>
      </w:pPr>
      <w:r w:rsidRPr="003F00F3">
        <w:rPr>
          <w:rFonts w:ascii="Times New Roman" w:hAnsi="Times New Roman"/>
          <w:sz w:val="24"/>
          <w:szCs w:val="24"/>
        </w:rPr>
        <w:t>- при условии полного и своевременного выполнения Заказчиком Договора аренды.</w:t>
      </w:r>
    </w:p>
    <w:p w:rsidR="000D7C37" w:rsidRPr="003F00F3" w:rsidRDefault="000D7C37" w:rsidP="000D7C37">
      <w:pPr>
        <w:pStyle w:val="ConsNormal"/>
        <w:widowControl/>
        <w:tabs>
          <w:tab w:val="left" w:pos="284"/>
          <w:tab w:val="left" w:pos="851"/>
        </w:tabs>
        <w:ind w:left="420" w:right="0" w:firstLine="0"/>
        <w:jc w:val="both"/>
        <w:rPr>
          <w:rFonts w:ascii="Times New Roman" w:hAnsi="Times New Roman"/>
          <w:sz w:val="24"/>
          <w:szCs w:val="24"/>
        </w:rPr>
      </w:pPr>
      <w:r w:rsidRPr="003F00F3">
        <w:rPr>
          <w:rFonts w:ascii="Times New Roman" w:hAnsi="Times New Roman"/>
          <w:sz w:val="24"/>
          <w:szCs w:val="24"/>
        </w:rPr>
        <w:t>- в пределах полномочий ПТО, установленных нормами и правилами по обслуживанию  зданий и инженерных систем, с учетом «Акта  разграничения эксплуатационной ответственности за сохранность  электроустановок (напряжением до 380 В) и «Акта  разграничения ответственности за пожарную безопасность», составляющих приложения к заключенному Заказчиком Договору (договорам) аренды, требований пожарных, санитарных, эксплуатационных, коммуникационных и иных государственных и муниципальных органов, а также специализированных коммерческих организаций, осуществляющих деятельность в указанных сферах на основании лицензий.</w:t>
      </w:r>
    </w:p>
    <w:p w:rsidR="000D7C37" w:rsidRPr="003F00F3" w:rsidRDefault="000D7C37" w:rsidP="000D7C37">
      <w:pPr>
        <w:pStyle w:val="ConsNormal"/>
        <w:widowControl/>
        <w:tabs>
          <w:tab w:val="left" w:pos="284"/>
          <w:tab w:val="left" w:pos="851"/>
        </w:tabs>
        <w:ind w:left="420"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left="420" w:right="0" w:firstLine="0"/>
        <w:jc w:val="both"/>
        <w:rPr>
          <w:rFonts w:ascii="Times New Roman" w:hAnsi="Times New Roman"/>
          <w:sz w:val="24"/>
          <w:szCs w:val="24"/>
        </w:rPr>
      </w:pPr>
      <w:r w:rsidRPr="003F00F3">
        <w:rPr>
          <w:rFonts w:ascii="Times New Roman" w:hAnsi="Times New Roman"/>
          <w:sz w:val="24"/>
          <w:szCs w:val="24"/>
        </w:rPr>
        <w:t xml:space="preserve">Перечень работ и услуг по техническому обслуживанию указан в Перечне (Приложение 1, являющееся неотъемлемой частью настоящего Договора).  </w:t>
      </w:r>
    </w:p>
    <w:p w:rsidR="000D7C37" w:rsidRPr="003F00F3" w:rsidRDefault="000D7C37" w:rsidP="000D7C37">
      <w:pPr>
        <w:pStyle w:val="ConsNormal"/>
        <w:widowControl/>
        <w:tabs>
          <w:tab w:val="left" w:pos="284"/>
          <w:tab w:val="left" w:pos="851"/>
        </w:tabs>
        <w:ind w:left="420"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1.3. ПТО вправе, без согласования с Заказчиком, привлекать третьи организации для исполнения настоящего Договора.</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 xml:space="preserve">1.4. Настоящий Договор действует  в течение срока действия Договора аренды, если иное не предусмотрено другими пунктами настоящего  Договора.   </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2. Платежи и порядок расчетов</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p>
    <w:p w:rsidR="000D7C37" w:rsidRPr="003F00F3" w:rsidRDefault="000D7C37" w:rsidP="000D7C37">
      <w:pPr>
        <w:pStyle w:val="aa"/>
        <w:spacing w:before="120"/>
        <w:ind w:left="0"/>
        <w:jc w:val="both"/>
        <w:rPr>
          <w:sz w:val="24"/>
          <w:szCs w:val="24"/>
        </w:rPr>
      </w:pPr>
      <w:r w:rsidRPr="003F00F3">
        <w:rPr>
          <w:sz w:val="24"/>
          <w:szCs w:val="24"/>
        </w:rPr>
        <w:t xml:space="preserve"> 2.1. Все счета по настоящему Договору выставляются в условных единицах. Все платежи по настоящему Договору осуществляются в рублях по курсу условной единицы на день платежа (фактического зачисления средств на расчетный счет ПТО). Курс условной единицы – эквивалент одной условной единицы в рублях.</w:t>
      </w:r>
    </w:p>
    <w:p w:rsidR="000D7C37" w:rsidRPr="003F00F3" w:rsidRDefault="000D7C37" w:rsidP="000D7C37">
      <w:pPr>
        <w:ind w:firstLine="284"/>
        <w:jc w:val="both"/>
        <w:rPr>
          <w:sz w:val="24"/>
          <w:szCs w:val="24"/>
        </w:rPr>
      </w:pPr>
      <w:r w:rsidRPr="003F00F3">
        <w:rPr>
          <w:sz w:val="24"/>
          <w:szCs w:val="24"/>
        </w:rPr>
        <w:t xml:space="preserve">      Курс условной единицы принимается сторонами, как  курс доллара США, установленный  ЦБ России на день платежа, но не ниже значения </w:t>
      </w:r>
      <w:r w:rsidR="000A06B7">
        <w:rPr>
          <w:sz w:val="24"/>
          <w:szCs w:val="24"/>
        </w:rPr>
        <w:t>_____</w:t>
      </w:r>
      <w:r w:rsidRPr="003F00F3">
        <w:rPr>
          <w:sz w:val="24"/>
          <w:szCs w:val="24"/>
        </w:rPr>
        <w:t xml:space="preserve"> рубля за условную единицу.</w:t>
      </w:r>
    </w:p>
    <w:p w:rsidR="000D7C37" w:rsidRPr="003F00F3" w:rsidRDefault="000D7C37" w:rsidP="000D7C37">
      <w:pPr>
        <w:jc w:val="both"/>
        <w:rPr>
          <w:sz w:val="24"/>
          <w:szCs w:val="24"/>
        </w:rPr>
      </w:pPr>
      <w:r w:rsidRPr="003F00F3">
        <w:rPr>
          <w:sz w:val="24"/>
          <w:szCs w:val="24"/>
        </w:rPr>
        <w:t xml:space="preserve">     В случае если значение курса условной единицы выше </w:t>
      </w:r>
      <w:r w:rsidR="000A06B7">
        <w:rPr>
          <w:sz w:val="24"/>
          <w:szCs w:val="24"/>
        </w:rPr>
        <w:t>_____</w:t>
      </w:r>
      <w:r w:rsidRPr="003F00F3">
        <w:rPr>
          <w:sz w:val="24"/>
          <w:szCs w:val="24"/>
        </w:rPr>
        <w:t xml:space="preserve"> рубля, все платежи по настоящему Договору, устанавливаемые в условных единицах, осуществляются по курсу </w:t>
      </w:r>
      <w:r w:rsidR="000A06B7">
        <w:rPr>
          <w:sz w:val="24"/>
          <w:szCs w:val="24"/>
        </w:rPr>
        <w:t>____</w:t>
      </w:r>
      <w:r w:rsidRPr="003F00F3">
        <w:rPr>
          <w:sz w:val="24"/>
          <w:szCs w:val="24"/>
        </w:rPr>
        <w:t xml:space="preserve"> рубля.</w:t>
      </w:r>
    </w:p>
    <w:p w:rsidR="000D7C37" w:rsidRPr="003F00F3" w:rsidRDefault="000D7C37" w:rsidP="000D7C37">
      <w:pPr>
        <w:jc w:val="both"/>
        <w:rPr>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 xml:space="preserve">      2.2. В стоимость технического обслуживания по настоящему Договору включена стоимость  технического обслуживания  Помещения  и   соразмерная  его площади   часть стоимости технического обслуживания   мест и помещений общего пользования, технических помещений, прилегающей территории,  инженерных систем (п.п.2)-3) пункта 1.1.)</w:t>
      </w:r>
    </w:p>
    <w:p w:rsidR="000D7C37" w:rsidRPr="003F00F3" w:rsidRDefault="000D7C37" w:rsidP="000D7C37">
      <w:pPr>
        <w:pStyle w:val="a4"/>
        <w:ind w:firstLine="284"/>
        <w:rPr>
          <w:szCs w:val="24"/>
        </w:rPr>
      </w:pPr>
      <w:r w:rsidRPr="003F00F3">
        <w:rPr>
          <w:szCs w:val="24"/>
        </w:rPr>
        <w:t xml:space="preserve">Стоимость технического обслуживания по настоящему Договору  устанавливается в размере: </w:t>
      </w:r>
      <w:r w:rsidR="00FD14AC" w:rsidRPr="003F00F3">
        <w:rPr>
          <w:szCs w:val="24"/>
        </w:rPr>
        <w:t>_______________</w:t>
      </w:r>
      <w:r w:rsidRPr="003F00F3">
        <w:rPr>
          <w:szCs w:val="24"/>
        </w:rPr>
        <w:t xml:space="preserve"> условных единиц за 1 (один) кв.м. арендуемой Заказчиком  площади в год, что составляет </w:t>
      </w:r>
      <w:r w:rsidR="00FD14AC" w:rsidRPr="003F00F3">
        <w:rPr>
          <w:szCs w:val="24"/>
        </w:rPr>
        <w:t>__________________________</w:t>
      </w:r>
      <w:r w:rsidRPr="003F00F3">
        <w:rPr>
          <w:szCs w:val="24"/>
        </w:rPr>
        <w:t xml:space="preserve"> условных единиц за 1 кв.м. в месяц.  Арендуемая площадь составляет </w:t>
      </w:r>
      <w:r w:rsidR="000A06B7">
        <w:rPr>
          <w:szCs w:val="24"/>
        </w:rPr>
        <w:t>_____</w:t>
      </w:r>
      <w:r w:rsidRPr="003F00F3">
        <w:rPr>
          <w:szCs w:val="24"/>
        </w:rPr>
        <w:t xml:space="preserve"> кв.м.</w:t>
      </w:r>
    </w:p>
    <w:p w:rsidR="000D7C37" w:rsidRPr="003F00F3" w:rsidRDefault="000D7C37" w:rsidP="000D7C37">
      <w:pPr>
        <w:pStyle w:val="a4"/>
        <w:ind w:firstLine="284"/>
        <w:rPr>
          <w:szCs w:val="24"/>
        </w:rPr>
      </w:pPr>
      <w:r w:rsidRPr="003F00F3">
        <w:rPr>
          <w:szCs w:val="24"/>
        </w:rPr>
        <w:t xml:space="preserve">Общая сумма оплаты по Договору составляет </w:t>
      </w:r>
      <w:r w:rsidR="00FD14AC" w:rsidRPr="003F00F3">
        <w:rPr>
          <w:szCs w:val="24"/>
        </w:rPr>
        <w:t>_____________________________</w:t>
      </w:r>
      <w:r w:rsidRPr="003F00F3">
        <w:rPr>
          <w:szCs w:val="24"/>
        </w:rPr>
        <w:t xml:space="preserve">условных единиц в год, что составляет </w:t>
      </w:r>
      <w:r w:rsidR="00FD14AC" w:rsidRPr="003F00F3">
        <w:rPr>
          <w:szCs w:val="24"/>
        </w:rPr>
        <w:t>________________________________</w:t>
      </w:r>
      <w:r w:rsidRPr="003F00F3">
        <w:rPr>
          <w:szCs w:val="24"/>
        </w:rPr>
        <w:t xml:space="preserve"> условных единиц в месяц.</w:t>
      </w:r>
    </w:p>
    <w:p w:rsidR="000D7C37" w:rsidRPr="003F00F3" w:rsidRDefault="000D7C37" w:rsidP="000D7C37">
      <w:pPr>
        <w:pStyle w:val="a4"/>
        <w:ind w:firstLine="284"/>
        <w:rPr>
          <w:szCs w:val="24"/>
        </w:rPr>
      </w:pPr>
      <w:r w:rsidRPr="003F00F3">
        <w:rPr>
          <w:szCs w:val="24"/>
        </w:rPr>
        <w:t>Суммы, указанные в настоящем пункте, НДС не облагаются.</w:t>
      </w:r>
    </w:p>
    <w:p w:rsidR="000D7C37" w:rsidRPr="003F00F3" w:rsidRDefault="000D7C37" w:rsidP="000D7C37">
      <w:pPr>
        <w:pStyle w:val="a4"/>
        <w:ind w:firstLine="284"/>
        <w:rPr>
          <w:szCs w:val="24"/>
        </w:rPr>
      </w:pPr>
      <w:r w:rsidRPr="003F00F3">
        <w:rPr>
          <w:szCs w:val="24"/>
        </w:rPr>
        <w:t xml:space="preserve">Стороны исходят из того, что в разные  периоды (месяцы)   фактический состав,  объем  и стоимость работ могут различаться,  но для упрощения расчетов устанавливается  усредненная расценка, учитывающая  соответствующие колебания. </w:t>
      </w:r>
    </w:p>
    <w:p w:rsidR="000D7C37" w:rsidRPr="003F00F3" w:rsidRDefault="000D7C37" w:rsidP="000D7C37">
      <w:pPr>
        <w:pStyle w:val="a4"/>
        <w:ind w:firstLine="284"/>
        <w:rPr>
          <w:szCs w:val="24"/>
        </w:rPr>
      </w:pPr>
    </w:p>
    <w:p w:rsidR="000D7C37" w:rsidRPr="003F00F3" w:rsidRDefault="000D7C37" w:rsidP="000D7C37">
      <w:pPr>
        <w:pStyle w:val="a4"/>
        <w:rPr>
          <w:szCs w:val="24"/>
        </w:rPr>
      </w:pPr>
      <w:r w:rsidRPr="003F00F3">
        <w:rPr>
          <w:szCs w:val="24"/>
        </w:rPr>
        <w:t xml:space="preserve">     2.3. Оплата технического обслуживания осуществляется Заказчиком ежемесячно в течение 5 (пяти) банковских дней с даты вставления счета ПТО. ПТО выставляет указанный счет в первый рабочий день месяца, за  который производится оплата.</w:t>
      </w:r>
    </w:p>
    <w:p w:rsidR="000D7C37" w:rsidRPr="003F00F3" w:rsidRDefault="000D7C37" w:rsidP="000D7C37">
      <w:pPr>
        <w:pStyle w:val="a4"/>
        <w:rPr>
          <w:szCs w:val="24"/>
        </w:rPr>
      </w:pPr>
    </w:p>
    <w:p w:rsidR="000D7C37" w:rsidRPr="003F00F3" w:rsidRDefault="000D7C37" w:rsidP="000D7C37">
      <w:pPr>
        <w:pStyle w:val="a4"/>
        <w:rPr>
          <w:szCs w:val="24"/>
        </w:rPr>
      </w:pPr>
      <w:r w:rsidRPr="003F00F3">
        <w:rPr>
          <w:szCs w:val="24"/>
        </w:rPr>
        <w:t xml:space="preserve">     2.4.  В течение 5 (пяти) банковских дней с момента подписания настоящего Договора Заказчик перечисляет ПТО  первый платеж за техническое обслуживание  за остаток текущего месяца, исходя из выставленного ПТО счета, являющегося  неотъемлемым приложением к настоящему Договору.</w:t>
      </w:r>
    </w:p>
    <w:p w:rsidR="000D7C37" w:rsidRPr="003F00F3" w:rsidRDefault="000D7C37" w:rsidP="000D7C37">
      <w:pPr>
        <w:pStyle w:val="a4"/>
        <w:rPr>
          <w:szCs w:val="24"/>
        </w:rPr>
      </w:pPr>
    </w:p>
    <w:p w:rsidR="000D7C37" w:rsidRPr="003F00F3" w:rsidRDefault="000D7C37" w:rsidP="000D7C37">
      <w:pPr>
        <w:pStyle w:val="a4"/>
        <w:ind w:firstLine="284"/>
        <w:rPr>
          <w:szCs w:val="24"/>
        </w:rPr>
      </w:pPr>
      <w:r w:rsidRPr="003F00F3">
        <w:rPr>
          <w:szCs w:val="24"/>
        </w:rPr>
        <w:t>2.5. При выполнении работ за отдельную плату Заказчик оплачивает их ПТО на основании выставленных счетов в течение 5 (пяти) банковских дней.</w:t>
      </w:r>
    </w:p>
    <w:p w:rsidR="000D7C37" w:rsidRPr="003F00F3" w:rsidRDefault="000D7C37" w:rsidP="000D7C37">
      <w:pPr>
        <w:pStyle w:val="a4"/>
        <w:ind w:firstLine="284"/>
        <w:rPr>
          <w:szCs w:val="24"/>
        </w:rPr>
      </w:pPr>
    </w:p>
    <w:p w:rsidR="000D7C37" w:rsidRPr="003F00F3" w:rsidRDefault="000D7C37" w:rsidP="000D7C37">
      <w:pPr>
        <w:pStyle w:val="a4"/>
        <w:rPr>
          <w:szCs w:val="24"/>
        </w:rPr>
      </w:pPr>
      <w:r w:rsidRPr="003F00F3">
        <w:rPr>
          <w:szCs w:val="24"/>
        </w:rPr>
        <w:t xml:space="preserve">    2.6. Датой оплаты всех платежей по настоящему Договору является дата зачисления средств на расчетный счет ПТО (внесение в кассу).</w:t>
      </w:r>
    </w:p>
    <w:p w:rsidR="000D7C37" w:rsidRPr="003F00F3" w:rsidRDefault="000D7C37" w:rsidP="000D7C37">
      <w:pPr>
        <w:pStyle w:val="a4"/>
        <w:rPr>
          <w:szCs w:val="24"/>
        </w:rPr>
      </w:pPr>
    </w:p>
    <w:p w:rsidR="000D7C37" w:rsidRPr="003F00F3" w:rsidRDefault="000D7C37" w:rsidP="000D7C37">
      <w:pPr>
        <w:pStyle w:val="a4"/>
        <w:rPr>
          <w:szCs w:val="24"/>
        </w:rPr>
      </w:pPr>
      <w:r w:rsidRPr="003F00F3">
        <w:rPr>
          <w:szCs w:val="24"/>
        </w:rPr>
        <w:t xml:space="preserve">    2.7.  В последний  день  календарного месяца ПТО передает Заказчику Акт  оказания  услуг. Заказчик обязан его рассмотреть в течение 5 (пяти) рабочих дней и подписать или представить мотивированный отказ в письменном виде. В случае непредставления мотивированного отказа в указанный  срок Акт  оказания услуг  считается подписанным Заказчиком. </w:t>
      </w:r>
    </w:p>
    <w:p w:rsidR="000D7C37" w:rsidRPr="003F00F3" w:rsidRDefault="000D7C37" w:rsidP="000D7C37">
      <w:pPr>
        <w:pStyle w:val="ConsNormal"/>
        <w:widowControl/>
        <w:tabs>
          <w:tab w:val="left" w:pos="284"/>
        </w:tabs>
        <w:ind w:right="0"/>
        <w:jc w:val="both"/>
        <w:rPr>
          <w:rFonts w:ascii="Times New Roman" w:hAnsi="Times New Roman"/>
          <w:bCs/>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3. Обязанности и права сторон</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3.1. ПТО обязано:</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а) осуществлять техническое обслуживание  в соответствии с условиями настоящего Договора.</w:t>
      </w:r>
    </w:p>
    <w:p w:rsidR="000D7C37" w:rsidRPr="003F00F3" w:rsidRDefault="000D7C37" w:rsidP="000D7C37">
      <w:pPr>
        <w:pStyle w:val="aa"/>
        <w:tabs>
          <w:tab w:val="left" w:pos="426"/>
        </w:tabs>
        <w:spacing w:after="0"/>
        <w:ind w:left="0"/>
        <w:jc w:val="both"/>
        <w:rPr>
          <w:sz w:val="24"/>
          <w:szCs w:val="24"/>
        </w:rPr>
      </w:pPr>
      <w:r w:rsidRPr="003F00F3">
        <w:rPr>
          <w:sz w:val="24"/>
          <w:szCs w:val="24"/>
        </w:rPr>
        <w:t>ПТО не несет ответственности за выполнение договорных обязательств организациями, оказывающими услуги по электроснабжению,</w:t>
      </w:r>
      <w:r w:rsidRPr="003F00F3">
        <w:rPr>
          <w:color w:val="000000"/>
          <w:spacing w:val="-1"/>
          <w:sz w:val="24"/>
          <w:szCs w:val="24"/>
        </w:rPr>
        <w:t xml:space="preserve"> техническому обслуживанию и текущему ремонту пожарной сигнализации,</w:t>
      </w:r>
      <w:r w:rsidRPr="003F00F3">
        <w:rPr>
          <w:sz w:val="24"/>
          <w:szCs w:val="24"/>
        </w:rPr>
        <w:t xml:space="preserve"> теплоснабжению, водоснабжению, водоотведению, телефонной связи, другие коммунальные услуги, а также  за  работу  инженерных систем при  отключениях  Здания </w:t>
      </w:r>
      <w:r w:rsidRPr="003F00F3">
        <w:rPr>
          <w:sz w:val="24"/>
          <w:szCs w:val="24"/>
        </w:rPr>
        <w:lastRenderedPageBreak/>
        <w:t xml:space="preserve">от городских сетей и коммуникаций по причинам, не зависящим от ПТО, а также за последствия подобных отключений.  </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б) соблюдать права Заказчика как Арендатора  по Договору аренды.</w:t>
      </w: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bCs/>
          <w:sz w:val="24"/>
          <w:szCs w:val="24"/>
        </w:rPr>
      </w:pPr>
      <w:r w:rsidRPr="003F00F3">
        <w:rPr>
          <w:rFonts w:ascii="Times New Roman" w:hAnsi="Times New Roman"/>
          <w:sz w:val="24"/>
          <w:szCs w:val="24"/>
        </w:rPr>
        <w:t>3.2. Заказчик обязан:</w:t>
      </w:r>
      <w:r w:rsidRPr="003F00F3">
        <w:rPr>
          <w:rFonts w:ascii="Times New Roman" w:hAnsi="Times New Roman"/>
          <w:bCs/>
          <w:sz w:val="24"/>
          <w:szCs w:val="24"/>
        </w:rPr>
        <w:t xml:space="preserve">  </w:t>
      </w:r>
    </w:p>
    <w:p w:rsidR="000D7C37" w:rsidRPr="003F00F3" w:rsidRDefault="000D7C37" w:rsidP="000D7C37">
      <w:pPr>
        <w:pStyle w:val="ConsNormal"/>
        <w:widowControl/>
        <w:tabs>
          <w:tab w:val="left" w:pos="284"/>
        </w:tabs>
        <w:ind w:right="0" w:firstLine="0"/>
        <w:jc w:val="both"/>
        <w:rPr>
          <w:rFonts w:ascii="Times New Roman" w:hAnsi="Times New Roman"/>
          <w:sz w:val="24"/>
          <w:szCs w:val="24"/>
        </w:rPr>
      </w:pPr>
      <w:r w:rsidRPr="003F00F3">
        <w:rPr>
          <w:rFonts w:ascii="Times New Roman" w:hAnsi="Times New Roman"/>
          <w:sz w:val="24"/>
          <w:szCs w:val="24"/>
        </w:rPr>
        <w:t>а) обеспечить беспрепятственный доступ в Помещение персонала ПТО, осуществляющего техническое обслуживание, не препятствовать его работе.</w:t>
      </w:r>
    </w:p>
    <w:p w:rsidR="000D7C37" w:rsidRPr="003F00F3" w:rsidRDefault="000D7C37" w:rsidP="000D7C37">
      <w:pPr>
        <w:pStyle w:val="ConsNormal"/>
        <w:widowControl/>
        <w:tabs>
          <w:tab w:val="left" w:pos="284"/>
        </w:tabs>
        <w:ind w:right="0" w:firstLine="0"/>
        <w:jc w:val="both"/>
        <w:rPr>
          <w:rFonts w:ascii="Times New Roman" w:hAnsi="Times New Roman"/>
          <w:sz w:val="24"/>
          <w:szCs w:val="24"/>
        </w:rPr>
      </w:pPr>
      <w:r w:rsidRPr="003F00F3">
        <w:rPr>
          <w:rFonts w:ascii="Times New Roman" w:hAnsi="Times New Roman"/>
          <w:sz w:val="24"/>
          <w:szCs w:val="24"/>
        </w:rPr>
        <w:t>б) своевременно и в полном размере осуществлять оплату по настоящему Договору.</w:t>
      </w:r>
    </w:p>
    <w:p w:rsidR="000D7C37" w:rsidRPr="003F00F3" w:rsidRDefault="000D7C37" w:rsidP="000D7C37">
      <w:pPr>
        <w:pStyle w:val="ConsNormal"/>
        <w:widowControl/>
        <w:tabs>
          <w:tab w:val="left" w:pos="284"/>
        </w:tabs>
        <w:ind w:right="0" w:firstLine="0"/>
        <w:jc w:val="both"/>
        <w:rPr>
          <w:rFonts w:ascii="Times New Roman" w:hAnsi="Times New Roman"/>
          <w:sz w:val="24"/>
          <w:szCs w:val="24"/>
        </w:rPr>
      </w:pPr>
      <w:r w:rsidRPr="003F00F3">
        <w:rPr>
          <w:rFonts w:ascii="Times New Roman" w:hAnsi="Times New Roman"/>
          <w:sz w:val="24"/>
          <w:szCs w:val="24"/>
        </w:rPr>
        <w:t>в) выполнять требования ПТО в части соблюдения норм и правил эксплуатации зданий и инженерных сетей.</w:t>
      </w:r>
    </w:p>
    <w:p w:rsidR="000D7C37" w:rsidRPr="003F00F3" w:rsidRDefault="000D7C37" w:rsidP="000D7C37">
      <w:pPr>
        <w:tabs>
          <w:tab w:val="left" w:pos="284"/>
        </w:tabs>
        <w:suppressAutoHyphens/>
        <w:autoSpaceDE w:val="0"/>
        <w:autoSpaceDN w:val="0"/>
        <w:adjustRightInd w:val="0"/>
        <w:jc w:val="both"/>
        <w:rPr>
          <w:sz w:val="24"/>
          <w:szCs w:val="24"/>
        </w:rPr>
      </w:pPr>
    </w:p>
    <w:p w:rsidR="000D7C37" w:rsidRPr="003F00F3" w:rsidRDefault="000D7C37" w:rsidP="000D7C37">
      <w:pPr>
        <w:tabs>
          <w:tab w:val="left" w:pos="284"/>
        </w:tabs>
        <w:suppressAutoHyphens/>
        <w:autoSpaceDE w:val="0"/>
        <w:autoSpaceDN w:val="0"/>
        <w:adjustRightInd w:val="0"/>
        <w:jc w:val="both"/>
        <w:rPr>
          <w:sz w:val="24"/>
          <w:szCs w:val="24"/>
        </w:rPr>
      </w:pPr>
      <w:r w:rsidRPr="003F00F3">
        <w:rPr>
          <w:sz w:val="24"/>
          <w:szCs w:val="24"/>
        </w:rPr>
        <w:t>3.3. Заказчик не вправе требовать от ПТО выполнения работ и оказания услуг, не предусмотренных настоящим Договором, в том числе и связанных с техническим обслуживанием.</w:t>
      </w:r>
    </w:p>
    <w:p w:rsidR="000D7C37" w:rsidRPr="003F00F3" w:rsidRDefault="000D7C37" w:rsidP="000D7C37">
      <w:pPr>
        <w:tabs>
          <w:tab w:val="left" w:pos="284"/>
        </w:tabs>
        <w:suppressAutoHyphens/>
        <w:autoSpaceDE w:val="0"/>
        <w:autoSpaceDN w:val="0"/>
        <w:adjustRightInd w:val="0"/>
        <w:jc w:val="both"/>
        <w:rPr>
          <w:sz w:val="24"/>
          <w:szCs w:val="24"/>
        </w:rPr>
      </w:pPr>
    </w:p>
    <w:p w:rsidR="000D7C37" w:rsidRPr="003F00F3" w:rsidRDefault="000D7C37" w:rsidP="000D7C37">
      <w:pPr>
        <w:tabs>
          <w:tab w:val="left" w:pos="284"/>
        </w:tabs>
        <w:suppressAutoHyphens/>
        <w:autoSpaceDE w:val="0"/>
        <w:autoSpaceDN w:val="0"/>
        <w:adjustRightInd w:val="0"/>
        <w:jc w:val="both"/>
        <w:rPr>
          <w:sz w:val="24"/>
          <w:szCs w:val="24"/>
        </w:rPr>
      </w:pPr>
      <w:r w:rsidRPr="003F00F3">
        <w:rPr>
          <w:sz w:val="24"/>
          <w:szCs w:val="24"/>
        </w:rPr>
        <w:t xml:space="preserve">3.4. ПТО имеет право при необходимости устанавливать приборы учета потребления </w:t>
      </w:r>
    </w:p>
    <w:p w:rsidR="000D7C37" w:rsidRPr="003F00F3" w:rsidRDefault="000D7C37" w:rsidP="000D7C37">
      <w:pPr>
        <w:tabs>
          <w:tab w:val="left" w:pos="284"/>
        </w:tabs>
        <w:suppressAutoHyphens/>
        <w:autoSpaceDE w:val="0"/>
        <w:autoSpaceDN w:val="0"/>
        <w:adjustRightInd w:val="0"/>
        <w:jc w:val="both"/>
        <w:rPr>
          <w:sz w:val="24"/>
          <w:szCs w:val="24"/>
        </w:rPr>
      </w:pPr>
    </w:p>
    <w:p w:rsidR="000D7C37" w:rsidRPr="003F00F3" w:rsidRDefault="000D7C37" w:rsidP="000D7C37">
      <w:pPr>
        <w:pStyle w:val="ConsNormal"/>
        <w:widowControl/>
        <w:tabs>
          <w:tab w:val="left" w:pos="284"/>
          <w:tab w:val="left" w:pos="851"/>
        </w:tabs>
        <w:ind w:right="0" w:firstLine="0"/>
        <w:jc w:val="both"/>
        <w:rPr>
          <w:rFonts w:ascii="Times New Roman" w:hAnsi="Times New Roman"/>
          <w:sz w:val="24"/>
          <w:szCs w:val="24"/>
        </w:rPr>
      </w:pPr>
      <w:r w:rsidRPr="003F00F3">
        <w:rPr>
          <w:rFonts w:ascii="Times New Roman" w:hAnsi="Times New Roman"/>
          <w:sz w:val="24"/>
          <w:szCs w:val="24"/>
        </w:rPr>
        <w:t>4. Ответственность  сторон</w:t>
      </w:r>
    </w:p>
    <w:p w:rsidR="000D7C37" w:rsidRPr="003F00F3" w:rsidRDefault="000D7C37" w:rsidP="000D7C37">
      <w:pPr>
        <w:pStyle w:val="a4"/>
        <w:ind w:firstLine="284"/>
        <w:rPr>
          <w:szCs w:val="24"/>
        </w:rPr>
      </w:pPr>
    </w:p>
    <w:p w:rsidR="000D7C37" w:rsidRPr="003F00F3" w:rsidRDefault="000D7C37" w:rsidP="000D7C37">
      <w:pPr>
        <w:pStyle w:val="a4"/>
        <w:ind w:firstLine="284"/>
        <w:rPr>
          <w:szCs w:val="24"/>
        </w:rPr>
      </w:pPr>
      <w:r w:rsidRPr="003F00F3">
        <w:rPr>
          <w:szCs w:val="24"/>
        </w:rPr>
        <w:t xml:space="preserve">4.1. За задержку перечисления Заказчиком сумм оплаты  по настоящему Договору, Заказчик  по письменному требованию ПТО уплачивает пеню в размере 0,5% (ноль целых пять десятых процента) от неперечисленной суммы за каждый день просрочки в течение первых 30 (тридцати) календарных дней и 1% (одного процента) от той же величины за каждый  последующий день.  </w:t>
      </w:r>
    </w:p>
    <w:p w:rsidR="000D7C37" w:rsidRPr="003F00F3" w:rsidRDefault="000D7C37" w:rsidP="000D7C37">
      <w:pPr>
        <w:pStyle w:val="a4"/>
        <w:ind w:firstLine="284"/>
        <w:rPr>
          <w:szCs w:val="24"/>
        </w:rPr>
      </w:pPr>
    </w:p>
    <w:p w:rsidR="000D7C37" w:rsidRPr="003F00F3" w:rsidRDefault="000D7C37" w:rsidP="000D7C37">
      <w:pPr>
        <w:pStyle w:val="20"/>
        <w:jc w:val="both"/>
        <w:rPr>
          <w:szCs w:val="24"/>
        </w:rPr>
      </w:pPr>
      <w:r w:rsidRPr="003F00F3">
        <w:rPr>
          <w:szCs w:val="24"/>
        </w:rPr>
        <w:t xml:space="preserve">     4.2. В случае, если при нарушении Заказчиком установленных санитарных,  противопожарных и иных требований, соответствующие штрафы накладываются на ПТО, Заказчик  уплачивает их сам или в полном размере компенсирует их ПТО на основании счета, а в случае задержки уплачивает пени, установленные государственными  органами. </w:t>
      </w:r>
    </w:p>
    <w:p w:rsidR="000D7C37" w:rsidRPr="003F00F3" w:rsidRDefault="000D7C37" w:rsidP="000D7C37">
      <w:pPr>
        <w:pStyle w:val="20"/>
        <w:jc w:val="both"/>
        <w:rPr>
          <w:szCs w:val="24"/>
        </w:rPr>
      </w:pPr>
    </w:p>
    <w:p w:rsidR="000D7C37" w:rsidRPr="003F00F3" w:rsidRDefault="000D7C37" w:rsidP="000D7C37">
      <w:pPr>
        <w:pStyle w:val="a4"/>
        <w:ind w:firstLine="284"/>
        <w:rPr>
          <w:szCs w:val="24"/>
        </w:rPr>
      </w:pPr>
      <w:r w:rsidRPr="003F00F3">
        <w:rPr>
          <w:szCs w:val="24"/>
        </w:rPr>
        <w:t xml:space="preserve"> 4.3. В случае просрочки Заказчиком оплаты  по настоящему Договору   ПТО вправе обратиться к Арендодателю (здесь и далее: без уведомления Арендатора) с требованием погасить задолженность Заказчика перед ПТО за счет гарантийной денежной суммы, внесенной Заказчиком  по Договору аренды. </w:t>
      </w:r>
    </w:p>
    <w:p w:rsidR="000D7C37" w:rsidRPr="003F00F3" w:rsidRDefault="000D7C37" w:rsidP="000D7C37">
      <w:pPr>
        <w:pStyle w:val="a4"/>
        <w:ind w:firstLine="284"/>
        <w:rPr>
          <w:szCs w:val="24"/>
        </w:rPr>
      </w:pPr>
    </w:p>
    <w:p w:rsidR="000D7C37" w:rsidRPr="003F00F3" w:rsidRDefault="000D7C37" w:rsidP="000D7C37">
      <w:pPr>
        <w:pStyle w:val="a4"/>
        <w:rPr>
          <w:szCs w:val="24"/>
        </w:rPr>
      </w:pPr>
      <w:r w:rsidRPr="003F00F3">
        <w:rPr>
          <w:szCs w:val="24"/>
        </w:rPr>
        <w:t xml:space="preserve">     4.4. В случае неисполнения или ненадлежащего исполнения Заказчиком предусмотренных Договором обязательств по оплате ПТО вправе обратиться к Арендодателю  с требованием  удерживать имущество Заказчика, находящееся  по адресу: г. Москва, Научный проезд, дом 12, до полного погашения задолженности, в соответствии с действующим законодательством РФ.  </w:t>
      </w:r>
    </w:p>
    <w:p w:rsidR="000D7C37" w:rsidRPr="003F00F3" w:rsidRDefault="000D7C37" w:rsidP="000D7C37">
      <w:pPr>
        <w:pStyle w:val="a4"/>
        <w:rPr>
          <w:sz w:val="23"/>
          <w:szCs w:val="23"/>
        </w:rPr>
      </w:pPr>
      <w:r w:rsidRPr="003F00F3">
        <w:rPr>
          <w:sz w:val="23"/>
          <w:szCs w:val="23"/>
        </w:rPr>
        <w:t xml:space="preserve">     4.5. В случае просрочки уплаты Арендатором платежей по Договору на срок более 7 (семи) банковских дней, ПТО вправе обратиться к Арендодателю с требованием принять меры по ограничению доступа сотрудников  Заказчика в арендуемое в Помещение. </w:t>
      </w:r>
    </w:p>
    <w:p w:rsidR="000D7C37" w:rsidRPr="003F00F3" w:rsidRDefault="000D7C37" w:rsidP="000D7C37">
      <w:pPr>
        <w:pStyle w:val="a4"/>
        <w:rPr>
          <w:sz w:val="23"/>
          <w:szCs w:val="23"/>
        </w:rPr>
      </w:pPr>
      <w:r w:rsidRPr="003F00F3">
        <w:rPr>
          <w:sz w:val="23"/>
          <w:szCs w:val="23"/>
        </w:rPr>
        <w:t xml:space="preserve">            ПТО не несет ответственности за возможный вред и убытки, причиненные имуществу Арендатора в вышеуказанных случаях.</w:t>
      </w:r>
    </w:p>
    <w:p w:rsidR="000D7C37" w:rsidRPr="003F00F3" w:rsidRDefault="000D7C37" w:rsidP="000D7C37">
      <w:pPr>
        <w:pStyle w:val="a4"/>
        <w:tabs>
          <w:tab w:val="left" w:pos="938"/>
        </w:tabs>
        <w:rPr>
          <w:sz w:val="23"/>
          <w:szCs w:val="23"/>
        </w:rPr>
      </w:pPr>
      <w:r w:rsidRPr="003F00F3">
        <w:rPr>
          <w:sz w:val="23"/>
          <w:szCs w:val="23"/>
        </w:rPr>
        <w:t xml:space="preserve">            В случае, если Заказчик не погасит образовавшуюся задолженность, в срок не позднее 15 (пятнадцати) банковских  дней с момента ее образования, ПТО имеет право обратиться к Арендодателю с требованием вскрыть арендуемое Заказчиком Помещение, с целью удержания имущества Заказчика, до момента полного погашения имеющейся задолженности, на что Заказчик, подписывая настоящий Договор, выражает свое безусловное согласие.</w:t>
      </w:r>
    </w:p>
    <w:p w:rsidR="000D7C37" w:rsidRPr="003F00F3" w:rsidRDefault="000D7C37" w:rsidP="000D7C37">
      <w:pPr>
        <w:pStyle w:val="a4"/>
        <w:rPr>
          <w:szCs w:val="24"/>
        </w:rPr>
      </w:pPr>
      <w:r w:rsidRPr="003F00F3">
        <w:rPr>
          <w:szCs w:val="24"/>
        </w:rPr>
        <w:t xml:space="preserve">     4.6. В случае просрочки Заказчиком  оплаты  (или ее части)  по Договору более одного раза на срок свыше 7 (семи) банковских дней, ПТО  вправе в одностороннем порядке потребовать от Заказчика досрочной оплаты, но не более чем за два месяца вперед (без учета текущего периода, по которому допущена просрочка).</w:t>
      </w:r>
    </w:p>
    <w:p w:rsidR="000D7C37" w:rsidRPr="003F00F3" w:rsidRDefault="000D7C37" w:rsidP="000D7C37">
      <w:pPr>
        <w:pStyle w:val="a4"/>
        <w:rPr>
          <w:szCs w:val="24"/>
        </w:rPr>
      </w:pPr>
    </w:p>
    <w:p w:rsidR="000D7C37" w:rsidRPr="003F00F3" w:rsidRDefault="000D7C37" w:rsidP="000D7C37">
      <w:pPr>
        <w:pStyle w:val="a4"/>
        <w:rPr>
          <w:szCs w:val="24"/>
        </w:rPr>
      </w:pPr>
      <w:r w:rsidRPr="003F00F3">
        <w:rPr>
          <w:szCs w:val="24"/>
        </w:rPr>
        <w:t>5. Прекращение и расторжение договора</w:t>
      </w:r>
    </w:p>
    <w:p w:rsidR="000D7C37" w:rsidRPr="003F00F3" w:rsidRDefault="000D7C37" w:rsidP="000D7C37">
      <w:pPr>
        <w:pStyle w:val="a4"/>
        <w:rPr>
          <w:szCs w:val="24"/>
        </w:rPr>
      </w:pPr>
    </w:p>
    <w:p w:rsidR="000D7C37" w:rsidRPr="003F00F3" w:rsidRDefault="000D7C37" w:rsidP="000D7C37">
      <w:pPr>
        <w:pStyle w:val="a4"/>
        <w:rPr>
          <w:szCs w:val="24"/>
        </w:rPr>
      </w:pPr>
      <w:r w:rsidRPr="003F00F3">
        <w:rPr>
          <w:szCs w:val="24"/>
        </w:rPr>
        <w:lastRenderedPageBreak/>
        <w:t xml:space="preserve">     5.1. Договор признается незаключенным в случае неоплаты первого платежа, предусмотренного пунктом 2.4. настоящего Договора.</w:t>
      </w:r>
    </w:p>
    <w:p w:rsidR="000D7C37" w:rsidRPr="003F00F3" w:rsidRDefault="000D7C37" w:rsidP="000D7C37">
      <w:pPr>
        <w:pStyle w:val="a4"/>
        <w:rPr>
          <w:szCs w:val="24"/>
        </w:rPr>
      </w:pPr>
    </w:p>
    <w:p w:rsidR="000D7C37" w:rsidRPr="003F00F3" w:rsidRDefault="000D7C37" w:rsidP="000D7C37">
      <w:pPr>
        <w:pStyle w:val="a4"/>
        <w:rPr>
          <w:szCs w:val="24"/>
        </w:rPr>
      </w:pPr>
      <w:r w:rsidRPr="003F00F3">
        <w:rPr>
          <w:szCs w:val="24"/>
        </w:rPr>
        <w:t xml:space="preserve">     5.2. Настоящий Договор может быть досрочно расторгнут в следующих случаях:</w:t>
      </w:r>
    </w:p>
    <w:p w:rsidR="000D7C37" w:rsidRPr="003F00F3" w:rsidRDefault="000D7C37" w:rsidP="000D7C37">
      <w:pPr>
        <w:pStyle w:val="a4"/>
        <w:rPr>
          <w:szCs w:val="24"/>
        </w:rPr>
      </w:pPr>
      <w:r w:rsidRPr="003F00F3">
        <w:rPr>
          <w:szCs w:val="24"/>
        </w:rPr>
        <w:t xml:space="preserve">     </w:t>
      </w:r>
    </w:p>
    <w:p w:rsidR="000D7C37" w:rsidRPr="003F00F3" w:rsidRDefault="000D7C37" w:rsidP="000D7C37">
      <w:pPr>
        <w:pStyle w:val="a4"/>
        <w:rPr>
          <w:szCs w:val="24"/>
        </w:rPr>
      </w:pPr>
      <w:r w:rsidRPr="003F00F3">
        <w:rPr>
          <w:szCs w:val="24"/>
        </w:rPr>
        <w:t xml:space="preserve">5.2.1. ПТО в одностороннем порядке, если Заказчик допускает разовую просрочку свыше 15 (пятнадцати) банковских дней по оплате настоящего Договора. </w:t>
      </w:r>
    </w:p>
    <w:p w:rsidR="000D7C37" w:rsidRPr="003F00F3" w:rsidRDefault="000D7C37" w:rsidP="000D7C37">
      <w:pPr>
        <w:pStyle w:val="a4"/>
        <w:rPr>
          <w:szCs w:val="24"/>
        </w:rPr>
      </w:pPr>
      <w:r w:rsidRPr="003F00F3">
        <w:rPr>
          <w:szCs w:val="24"/>
        </w:rPr>
        <w:t xml:space="preserve">   </w:t>
      </w:r>
    </w:p>
    <w:p w:rsidR="000D7C37" w:rsidRPr="003F00F3" w:rsidRDefault="000D7C37" w:rsidP="000D7C37">
      <w:pPr>
        <w:pStyle w:val="a4"/>
        <w:rPr>
          <w:szCs w:val="24"/>
        </w:rPr>
      </w:pPr>
      <w:r w:rsidRPr="003F00F3">
        <w:rPr>
          <w:szCs w:val="24"/>
        </w:rPr>
        <w:t xml:space="preserve"> 5.2.2. ПТО в одностороннем порядке, если Заказчик допускает  свыше 15 (пятнадцати) рабочих дней немотивированный отказ от подписания Акта оказания услуг по Договору.</w:t>
      </w:r>
    </w:p>
    <w:p w:rsidR="000D7C37" w:rsidRPr="003F00F3" w:rsidRDefault="000D7C37" w:rsidP="000D7C37">
      <w:pPr>
        <w:pStyle w:val="a4"/>
        <w:rPr>
          <w:szCs w:val="24"/>
        </w:rPr>
      </w:pPr>
      <w:r w:rsidRPr="003F00F3">
        <w:rPr>
          <w:szCs w:val="24"/>
        </w:rPr>
        <w:t xml:space="preserve">    </w:t>
      </w:r>
    </w:p>
    <w:p w:rsidR="000D7C37" w:rsidRPr="003F00F3" w:rsidRDefault="000D7C37" w:rsidP="000D7C37">
      <w:pPr>
        <w:pStyle w:val="a4"/>
        <w:rPr>
          <w:szCs w:val="24"/>
        </w:rPr>
      </w:pPr>
      <w:r w:rsidRPr="003F00F3">
        <w:rPr>
          <w:szCs w:val="24"/>
        </w:rPr>
        <w:t xml:space="preserve"> 5.2.3. ПТО  в одностороннем порядке в случае расторжения  Заказчиком или Арендодателем  Договора аренды.</w:t>
      </w:r>
    </w:p>
    <w:p w:rsidR="000D7C37" w:rsidRPr="003F00F3" w:rsidRDefault="000D7C37" w:rsidP="000D7C37">
      <w:pPr>
        <w:pStyle w:val="a4"/>
        <w:rPr>
          <w:szCs w:val="24"/>
        </w:rPr>
      </w:pPr>
      <w:r w:rsidRPr="003F00F3">
        <w:rPr>
          <w:szCs w:val="24"/>
        </w:rPr>
        <w:t xml:space="preserve">     </w:t>
      </w:r>
    </w:p>
    <w:p w:rsidR="000D7C37" w:rsidRPr="003F00F3" w:rsidRDefault="000D7C37" w:rsidP="000D7C37">
      <w:pPr>
        <w:pStyle w:val="a4"/>
        <w:rPr>
          <w:szCs w:val="24"/>
        </w:rPr>
      </w:pPr>
      <w:r w:rsidRPr="003F00F3">
        <w:rPr>
          <w:szCs w:val="24"/>
        </w:rPr>
        <w:t xml:space="preserve">5.2.4. ПТО в одностороннем порядке, если Заказчик  нарушает иные обязательства  Договора. </w:t>
      </w:r>
    </w:p>
    <w:p w:rsidR="000D7C37" w:rsidRPr="003F00F3" w:rsidRDefault="000D7C37" w:rsidP="000D7C37">
      <w:pPr>
        <w:pStyle w:val="a4"/>
        <w:rPr>
          <w:szCs w:val="24"/>
        </w:rPr>
      </w:pPr>
      <w:r w:rsidRPr="003F00F3">
        <w:rPr>
          <w:szCs w:val="24"/>
        </w:rPr>
        <w:t xml:space="preserve">     Договор считается расторгнутым немедленно с момента получения Заказчиком  письменного уведомления о расторжении Договора, за исключением части Договора, касающейся платежей и ответственности  Заказчика.</w:t>
      </w:r>
    </w:p>
    <w:p w:rsidR="000D7C37" w:rsidRPr="003F00F3" w:rsidRDefault="000D7C37" w:rsidP="000D7C37">
      <w:pPr>
        <w:pStyle w:val="a4"/>
        <w:rPr>
          <w:szCs w:val="24"/>
        </w:rPr>
      </w:pPr>
      <w:r w:rsidRPr="003F00F3">
        <w:rPr>
          <w:szCs w:val="24"/>
        </w:rPr>
        <w:t xml:space="preserve">     5.2.5.  Заказчиком  в одностороннем порядке  в случае расторжения им или Арендодателем  Договора аренды с предварительным уведомлением ПТО в том же порядке и сроки, что установлены для уведомления Заказчиком  Арендодателя по Договору аренды.</w:t>
      </w:r>
    </w:p>
    <w:p w:rsidR="000D7C37" w:rsidRPr="003F00F3" w:rsidRDefault="000D7C37" w:rsidP="000D7C37">
      <w:pPr>
        <w:pStyle w:val="a4"/>
        <w:rPr>
          <w:szCs w:val="24"/>
        </w:rPr>
      </w:pPr>
    </w:p>
    <w:p w:rsidR="000D7C37" w:rsidRPr="003F00F3" w:rsidRDefault="000D7C37" w:rsidP="000D7C37">
      <w:pPr>
        <w:pStyle w:val="a4"/>
        <w:ind w:firstLine="284"/>
        <w:rPr>
          <w:bCs/>
          <w:szCs w:val="24"/>
        </w:rPr>
      </w:pPr>
      <w:r w:rsidRPr="003F00F3">
        <w:rPr>
          <w:szCs w:val="24"/>
        </w:rPr>
        <w:t xml:space="preserve">5.3. Прекращение или расторжение настоящего Договора, в том числе в одностороннем порядке, не освобождает Заказчика от ответственности, предусмотренной Договором за  неисполнение или ненадлежащее исполнение своих обязательств по оплате. </w:t>
      </w:r>
    </w:p>
    <w:p w:rsidR="000D7C37" w:rsidRPr="003F00F3" w:rsidRDefault="000D7C37" w:rsidP="000D7C37">
      <w:pPr>
        <w:pStyle w:val="ConsNormal"/>
        <w:widowControl/>
        <w:tabs>
          <w:tab w:val="left" w:pos="284"/>
        </w:tabs>
        <w:ind w:right="0" w:firstLine="0"/>
        <w:jc w:val="both"/>
        <w:rPr>
          <w:rFonts w:ascii="Times New Roman" w:hAnsi="Times New Roman"/>
          <w:sz w:val="24"/>
          <w:szCs w:val="24"/>
        </w:rPr>
      </w:pPr>
      <w:r w:rsidRPr="003F00F3">
        <w:rPr>
          <w:rFonts w:ascii="Times New Roman" w:hAnsi="Times New Roman"/>
          <w:sz w:val="24"/>
          <w:szCs w:val="24"/>
        </w:rPr>
        <w:t xml:space="preserve">  </w:t>
      </w:r>
    </w:p>
    <w:p w:rsidR="000D7C37" w:rsidRPr="003F00F3" w:rsidRDefault="000D7C37" w:rsidP="000D7C37">
      <w:pPr>
        <w:pStyle w:val="a4"/>
        <w:rPr>
          <w:szCs w:val="24"/>
        </w:rPr>
      </w:pPr>
      <w:r w:rsidRPr="003F00F3">
        <w:rPr>
          <w:szCs w:val="24"/>
        </w:rPr>
        <w:t>6. Форс-мажорные обстоятельства</w:t>
      </w:r>
    </w:p>
    <w:p w:rsidR="000D7C37" w:rsidRPr="003F00F3" w:rsidRDefault="000D7C37" w:rsidP="000D7C37">
      <w:pPr>
        <w:pStyle w:val="a4"/>
        <w:ind w:firstLine="284"/>
        <w:rPr>
          <w:szCs w:val="24"/>
        </w:rPr>
      </w:pPr>
      <w:r w:rsidRPr="003F00F3">
        <w:rPr>
          <w:szCs w:val="24"/>
        </w:rPr>
        <w:t>(обстоятельства непреодолимой силы)</w:t>
      </w:r>
    </w:p>
    <w:p w:rsidR="000D7C37" w:rsidRPr="003F00F3" w:rsidRDefault="000D7C37" w:rsidP="000D7C37">
      <w:pPr>
        <w:pStyle w:val="20"/>
        <w:jc w:val="both"/>
        <w:rPr>
          <w:szCs w:val="24"/>
        </w:rPr>
      </w:pPr>
    </w:p>
    <w:p w:rsidR="000D7C37" w:rsidRPr="003F00F3" w:rsidRDefault="000D7C37" w:rsidP="000D7C37">
      <w:pPr>
        <w:pStyle w:val="20"/>
        <w:jc w:val="both"/>
        <w:rPr>
          <w:szCs w:val="24"/>
        </w:rPr>
      </w:pPr>
      <w:r w:rsidRPr="003F00F3">
        <w:rPr>
          <w:szCs w:val="24"/>
        </w:rPr>
        <w:t xml:space="preserve">     6.1.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тайфуна, урагана, военных действий, массовых забастовок,  массовых заболеваний (эпидемий), гражданских волнений (бунтов, восстаний). </w:t>
      </w:r>
    </w:p>
    <w:p w:rsidR="000D7C37" w:rsidRPr="003F00F3" w:rsidRDefault="000D7C37" w:rsidP="000D7C37">
      <w:pPr>
        <w:pStyle w:val="20"/>
        <w:jc w:val="both"/>
        <w:rPr>
          <w:szCs w:val="24"/>
        </w:rPr>
      </w:pPr>
      <w:r w:rsidRPr="003F00F3">
        <w:rPr>
          <w:szCs w:val="24"/>
        </w:rPr>
        <w:t xml:space="preserve">       Если любое из вышеуказанных обстоятельств непосредственно повлияло на возможность исполнения обязательства в срок, установленный Договором, то этот срок соразмерно отодвигается на время действия соответствующего обстоятельства.</w:t>
      </w:r>
    </w:p>
    <w:p w:rsidR="000D7C37" w:rsidRPr="003F00F3" w:rsidRDefault="000D7C37" w:rsidP="000D7C37">
      <w:pPr>
        <w:pStyle w:val="20"/>
        <w:jc w:val="both"/>
        <w:rPr>
          <w:szCs w:val="24"/>
        </w:rPr>
      </w:pPr>
    </w:p>
    <w:p w:rsidR="000D7C37" w:rsidRPr="003F00F3" w:rsidRDefault="000D7C37" w:rsidP="000D7C37">
      <w:pPr>
        <w:pStyle w:val="20"/>
        <w:jc w:val="both"/>
        <w:rPr>
          <w:szCs w:val="24"/>
        </w:rPr>
      </w:pPr>
      <w:r w:rsidRPr="003F00F3">
        <w:rPr>
          <w:szCs w:val="24"/>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0D7C37" w:rsidRPr="003F00F3" w:rsidRDefault="000D7C37" w:rsidP="000D7C37">
      <w:pPr>
        <w:pStyle w:val="20"/>
        <w:jc w:val="both"/>
        <w:rPr>
          <w:szCs w:val="24"/>
        </w:rPr>
      </w:pPr>
    </w:p>
    <w:p w:rsidR="000D7C37" w:rsidRPr="003F00F3" w:rsidRDefault="000D7C37" w:rsidP="000D7C37">
      <w:pPr>
        <w:pStyle w:val="aa"/>
        <w:ind w:left="0"/>
        <w:jc w:val="both"/>
        <w:rPr>
          <w:sz w:val="24"/>
          <w:szCs w:val="24"/>
        </w:rPr>
      </w:pPr>
      <w:r w:rsidRPr="003F00F3">
        <w:rPr>
          <w:sz w:val="24"/>
          <w:szCs w:val="24"/>
        </w:rPr>
        <w:t xml:space="preserve">    6.3. В случае наступления форс-мажорных обстоятельств, Сторона, для которой создалась 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0D7C37" w:rsidRPr="003F00F3" w:rsidRDefault="000D7C37" w:rsidP="000D7C37">
      <w:pPr>
        <w:pStyle w:val="aa"/>
        <w:ind w:left="0"/>
        <w:jc w:val="both"/>
        <w:rPr>
          <w:sz w:val="24"/>
          <w:szCs w:val="24"/>
        </w:rPr>
      </w:pPr>
      <w:r w:rsidRPr="003F00F3">
        <w:rPr>
          <w:sz w:val="24"/>
          <w:szCs w:val="24"/>
        </w:rPr>
        <w:t xml:space="preserve">    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w:t>
      </w:r>
    </w:p>
    <w:p w:rsidR="000D7C37" w:rsidRPr="003F00F3" w:rsidRDefault="000D7C37" w:rsidP="000D7C37">
      <w:pPr>
        <w:pStyle w:val="a4"/>
        <w:ind w:firstLine="284"/>
        <w:rPr>
          <w:szCs w:val="24"/>
        </w:rPr>
      </w:pPr>
    </w:p>
    <w:p w:rsidR="000D7C37" w:rsidRPr="003F00F3" w:rsidRDefault="000D7C37" w:rsidP="000D7C37">
      <w:pPr>
        <w:pStyle w:val="a4"/>
        <w:numPr>
          <w:ilvl w:val="0"/>
          <w:numId w:val="3"/>
        </w:numPr>
        <w:tabs>
          <w:tab w:val="clear" w:pos="360"/>
          <w:tab w:val="num" w:pos="0"/>
        </w:tabs>
        <w:spacing w:before="57" w:after="57"/>
        <w:ind w:left="0" w:firstLine="0"/>
        <w:rPr>
          <w:szCs w:val="24"/>
        </w:rPr>
      </w:pPr>
      <w:r w:rsidRPr="003F00F3">
        <w:rPr>
          <w:szCs w:val="24"/>
        </w:rPr>
        <w:t>7. Разрешение споров</w:t>
      </w:r>
    </w:p>
    <w:p w:rsidR="000D7C37" w:rsidRPr="003F00F3" w:rsidRDefault="000D7C37" w:rsidP="000D7C37">
      <w:pPr>
        <w:pStyle w:val="a4"/>
        <w:numPr>
          <w:ilvl w:val="0"/>
          <w:numId w:val="3"/>
        </w:numPr>
        <w:tabs>
          <w:tab w:val="clear" w:pos="360"/>
          <w:tab w:val="num" w:pos="284"/>
        </w:tabs>
        <w:spacing w:before="57" w:after="57"/>
        <w:ind w:left="0" w:firstLine="0"/>
        <w:rPr>
          <w:szCs w:val="24"/>
        </w:rPr>
      </w:pPr>
      <w:r w:rsidRPr="003F00F3">
        <w:rPr>
          <w:szCs w:val="24"/>
        </w:rPr>
        <w:lastRenderedPageBreak/>
        <w:t xml:space="preserve"> 7.1. Заказчик  и ПТО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0D7C37" w:rsidRPr="003F00F3" w:rsidRDefault="000D7C37" w:rsidP="000D7C37">
      <w:pPr>
        <w:pStyle w:val="a4"/>
        <w:ind w:left="284" w:hanging="284"/>
        <w:rPr>
          <w:szCs w:val="24"/>
        </w:rPr>
      </w:pPr>
      <w:r w:rsidRPr="003F00F3">
        <w:rPr>
          <w:szCs w:val="24"/>
        </w:rPr>
        <w:t xml:space="preserve">     7.2. Неразрешенные споры рассматриваются в Арбитражном суде г. Москвы.   </w:t>
      </w:r>
    </w:p>
    <w:p w:rsidR="000D7C37" w:rsidRPr="003F00F3" w:rsidRDefault="000D7C37" w:rsidP="000D7C37">
      <w:pPr>
        <w:pStyle w:val="a4"/>
        <w:rPr>
          <w:szCs w:val="24"/>
        </w:rPr>
      </w:pPr>
    </w:p>
    <w:p w:rsidR="000D7C37" w:rsidRPr="003F00F3" w:rsidRDefault="000D7C37" w:rsidP="000D7C37">
      <w:pPr>
        <w:pStyle w:val="a4"/>
        <w:numPr>
          <w:ilvl w:val="0"/>
          <w:numId w:val="3"/>
        </w:numPr>
        <w:tabs>
          <w:tab w:val="clear" w:pos="360"/>
          <w:tab w:val="num" w:pos="0"/>
        </w:tabs>
        <w:spacing w:before="57" w:after="57"/>
        <w:ind w:left="0" w:firstLine="0"/>
        <w:rPr>
          <w:szCs w:val="24"/>
        </w:rPr>
      </w:pPr>
      <w:r w:rsidRPr="003F00F3">
        <w:rPr>
          <w:szCs w:val="24"/>
        </w:rPr>
        <w:t>8. Прочие условия</w:t>
      </w:r>
    </w:p>
    <w:p w:rsidR="000D7C37" w:rsidRPr="003F00F3" w:rsidRDefault="000D7C37" w:rsidP="000D7C37">
      <w:pPr>
        <w:pStyle w:val="a4"/>
        <w:numPr>
          <w:ilvl w:val="0"/>
          <w:numId w:val="3"/>
        </w:numPr>
        <w:tabs>
          <w:tab w:val="clear" w:pos="360"/>
          <w:tab w:val="num" w:pos="0"/>
        </w:tabs>
        <w:spacing w:before="57" w:after="57"/>
        <w:ind w:left="0" w:firstLine="0"/>
        <w:rPr>
          <w:szCs w:val="24"/>
        </w:rPr>
      </w:pPr>
    </w:p>
    <w:p w:rsidR="000D7C37" w:rsidRPr="003F00F3" w:rsidRDefault="000D7C37" w:rsidP="000D7C37">
      <w:pPr>
        <w:pStyle w:val="a4"/>
        <w:ind w:firstLine="284"/>
        <w:rPr>
          <w:szCs w:val="24"/>
        </w:rPr>
      </w:pPr>
      <w:r w:rsidRPr="003F00F3">
        <w:rPr>
          <w:szCs w:val="24"/>
        </w:rPr>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0D7C37" w:rsidRPr="003F00F3" w:rsidRDefault="000D7C37" w:rsidP="000D7C37">
      <w:pPr>
        <w:pStyle w:val="a4"/>
        <w:ind w:firstLine="284"/>
        <w:rPr>
          <w:szCs w:val="24"/>
        </w:rPr>
      </w:pPr>
    </w:p>
    <w:p w:rsidR="000D7C37" w:rsidRPr="003F00F3" w:rsidRDefault="000D7C37" w:rsidP="000D7C37">
      <w:pPr>
        <w:pStyle w:val="a4"/>
        <w:ind w:firstLine="284"/>
        <w:rPr>
          <w:szCs w:val="24"/>
        </w:rPr>
      </w:pPr>
      <w:r w:rsidRPr="003F00F3">
        <w:rPr>
          <w:szCs w:val="24"/>
        </w:rPr>
        <w:t xml:space="preserve">  8.2. Во всем, что не предусмотрено Договором, Стороны руководствуются действующим законодательством Российской Федерации.</w:t>
      </w:r>
    </w:p>
    <w:p w:rsidR="000D7C37" w:rsidRPr="003F00F3" w:rsidRDefault="000D7C37" w:rsidP="000D7C37">
      <w:pPr>
        <w:pStyle w:val="a4"/>
        <w:ind w:firstLine="284"/>
        <w:rPr>
          <w:szCs w:val="24"/>
        </w:rPr>
      </w:pPr>
    </w:p>
    <w:p w:rsidR="000D7C37" w:rsidRPr="003F00F3" w:rsidRDefault="000D7C37" w:rsidP="000D7C37">
      <w:pPr>
        <w:pStyle w:val="a4"/>
        <w:ind w:firstLine="284"/>
        <w:rPr>
          <w:szCs w:val="24"/>
        </w:rPr>
      </w:pPr>
      <w:r w:rsidRPr="003F00F3">
        <w:rPr>
          <w:szCs w:val="24"/>
        </w:rPr>
        <w:t xml:space="preserve">  8.3. Договор составлен в 3-х экземплярах, на  </w:t>
      </w:r>
      <w:r w:rsidR="00FD14AC" w:rsidRPr="003F00F3">
        <w:rPr>
          <w:szCs w:val="24"/>
        </w:rPr>
        <w:t>________</w:t>
      </w:r>
      <w:r w:rsidRPr="003F00F3">
        <w:rPr>
          <w:szCs w:val="24"/>
        </w:rPr>
        <w:t xml:space="preserve"> листах, прошит и пронумерован.  Заказчик и ПТО получают по одному экземпляру Договора. Третий экземпляр Договора ПТО передает Арендодателю. Каждый из экземпляров имеет одинаковую юридическую силу.  </w:t>
      </w:r>
    </w:p>
    <w:p w:rsidR="000D7C37" w:rsidRPr="003F00F3" w:rsidRDefault="000D7C37" w:rsidP="000D7C37">
      <w:pPr>
        <w:tabs>
          <w:tab w:val="left" w:pos="-2694"/>
          <w:tab w:val="num" w:pos="-2552"/>
          <w:tab w:val="left" w:pos="284"/>
        </w:tabs>
        <w:jc w:val="both"/>
        <w:rPr>
          <w:sz w:val="24"/>
          <w:szCs w:val="24"/>
        </w:rPr>
      </w:pPr>
    </w:p>
    <w:p w:rsidR="000D7C37" w:rsidRPr="003F00F3" w:rsidRDefault="000D7C37" w:rsidP="000D7C37">
      <w:pPr>
        <w:pStyle w:val="a4"/>
        <w:numPr>
          <w:ilvl w:val="0"/>
          <w:numId w:val="3"/>
        </w:numPr>
        <w:tabs>
          <w:tab w:val="clear" w:pos="360"/>
          <w:tab w:val="num" w:pos="0"/>
        </w:tabs>
        <w:spacing w:before="57" w:after="57"/>
        <w:ind w:left="0" w:firstLine="0"/>
        <w:jc w:val="center"/>
        <w:rPr>
          <w:szCs w:val="24"/>
        </w:rPr>
      </w:pPr>
    </w:p>
    <w:p w:rsidR="000D7C37" w:rsidRPr="003F00F3" w:rsidRDefault="000D7C37" w:rsidP="000D7C37">
      <w:pPr>
        <w:pStyle w:val="a4"/>
        <w:numPr>
          <w:ilvl w:val="0"/>
          <w:numId w:val="3"/>
        </w:numPr>
        <w:tabs>
          <w:tab w:val="clear" w:pos="360"/>
          <w:tab w:val="num" w:pos="0"/>
        </w:tabs>
        <w:spacing w:before="57" w:after="57"/>
        <w:ind w:left="0" w:firstLine="0"/>
        <w:jc w:val="center"/>
        <w:rPr>
          <w:szCs w:val="24"/>
        </w:rPr>
      </w:pPr>
      <w:r w:rsidRPr="003F00F3">
        <w:rPr>
          <w:szCs w:val="24"/>
        </w:rPr>
        <w:t>Юридические адреса и банковские реквизиты сторон</w:t>
      </w:r>
    </w:p>
    <w:p w:rsidR="000D7C37" w:rsidRPr="003F00F3" w:rsidRDefault="000D7C37" w:rsidP="000D7C37">
      <w:pPr>
        <w:pStyle w:val="a4"/>
        <w:spacing w:before="57" w:after="57"/>
        <w:rPr>
          <w:szCs w:val="24"/>
        </w:rPr>
      </w:pPr>
    </w:p>
    <w:p w:rsidR="000D7C37" w:rsidRPr="003F00F3" w:rsidRDefault="000D7C37" w:rsidP="000D7C37">
      <w:pPr>
        <w:pStyle w:val="a4"/>
        <w:spacing w:before="57" w:after="57"/>
        <w:rPr>
          <w:szCs w:val="24"/>
        </w:rPr>
      </w:pPr>
    </w:p>
    <w:tbl>
      <w:tblPr>
        <w:tblW w:w="9576" w:type="dxa"/>
        <w:jc w:val="center"/>
        <w:tblLayout w:type="fixed"/>
        <w:tblLook w:val="0000" w:firstRow="0" w:lastRow="0" w:firstColumn="0" w:lastColumn="0" w:noHBand="0" w:noVBand="0"/>
      </w:tblPr>
      <w:tblGrid>
        <w:gridCol w:w="4788"/>
        <w:gridCol w:w="4788"/>
      </w:tblGrid>
      <w:tr w:rsidR="000D7C37" w:rsidRPr="003F00F3" w:rsidTr="000D7C37">
        <w:trPr>
          <w:trHeight w:val="775"/>
          <w:jc w:val="center"/>
        </w:trPr>
        <w:tc>
          <w:tcPr>
            <w:tcW w:w="4788" w:type="dxa"/>
          </w:tcPr>
          <w:p w:rsidR="000D7C37" w:rsidRPr="003F00F3" w:rsidRDefault="000D7C37" w:rsidP="000D7C37">
            <w:pPr>
              <w:jc w:val="center"/>
              <w:rPr>
                <w:bCs/>
                <w:iCs/>
                <w:sz w:val="24"/>
                <w:szCs w:val="24"/>
              </w:rPr>
            </w:pPr>
            <w:r w:rsidRPr="003F00F3">
              <w:rPr>
                <w:bCs/>
                <w:iCs/>
                <w:sz w:val="24"/>
                <w:szCs w:val="24"/>
              </w:rPr>
              <w:t>Заказчик</w:t>
            </w:r>
          </w:p>
        </w:tc>
        <w:tc>
          <w:tcPr>
            <w:tcW w:w="4788" w:type="dxa"/>
          </w:tcPr>
          <w:p w:rsidR="000D7C37" w:rsidRPr="003F00F3" w:rsidRDefault="000D7C37" w:rsidP="000D7C37">
            <w:pPr>
              <w:jc w:val="center"/>
              <w:rPr>
                <w:bCs/>
                <w:sz w:val="24"/>
                <w:szCs w:val="24"/>
              </w:rPr>
            </w:pPr>
            <w:r w:rsidRPr="003F00F3">
              <w:rPr>
                <w:bCs/>
                <w:sz w:val="24"/>
                <w:szCs w:val="24"/>
              </w:rPr>
              <w:t>Предприятие технического обслуживания</w:t>
            </w:r>
          </w:p>
        </w:tc>
      </w:tr>
      <w:tr w:rsidR="000D7C37" w:rsidRPr="003F00F3" w:rsidTr="000D7C37">
        <w:trPr>
          <w:trHeight w:val="452"/>
          <w:jc w:val="center"/>
        </w:trPr>
        <w:tc>
          <w:tcPr>
            <w:tcW w:w="4788" w:type="dxa"/>
          </w:tcPr>
          <w:p w:rsidR="000D7C37" w:rsidRPr="003F00F3" w:rsidRDefault="000D7C37" w:rsidP="000D7C37">
            <w:pPr>
              <w:pStyle w:val="20"/>
              <w:rPr>
                <w:bCs/>
                <w:szCs w:val="24"/>
              </w:rPr>
            </w:pPr>
            <w:r w:rsidRPr="003F00F3">
              <w:rPr>
                <w:szCs w:val="24"/>
              </w:rPr>
              <w:t>Общество с ограниченной ответственностью «Ситэк»</w:t>
            </w:r>
          </w:p>
        </w:tc>
        <w:tc>
          <w:tcPr>
            <w:tcW w:w="4788" w:type="dxa"/>
            <w:shd w:val="clear" w:color="auto" w:fill="auto"/>
            <w:vAlign w:val="center"/>
          </w:tcPr>
          <w:p w:rsidR="000D7C37" w:rsidRPr="003F00F3" w:rsidRDefault="000D7C37" w:rsidP="000D7C37">
            <w:pPr>
              <w:rPr>
                <w:sz w:val="24"/>
                <w:szCs w:val="24"/>
              </w:rPr>
            </w:pPr>
          </w:p>
        </w:tc>
      </w:tr>
      <w:tr w:rsidR="000D7C37" w:rsidRPr="003F00F3" w:rsidTr="000D7C37">
        <w:trPr>
          <w:trHeight w:val="391"/>
          <w:jc w:val="center"/>
        </w:trPr>
        <w:tc>
          <w:tcPr>
            <w:tcW w:w="4788" w:type="dxa"/>
          </w:tcPr>
          <w:p w:rsidR="000D7C37" w:rsidRPr="003F00F3" w:rsidRDefault="000D7C37" w:rsidP="000D7C37">
            <w:pPr>
              <w:pStyle w:val="a4"/>
              <w:jc w:val="left"/>
              <w:rPr>
                <w:bCs/>
                <w:szCs w:val="24"/>
              </w:rPr>
            </w:pPr>
          </w:p>
        </w:tc>
        <w:tc>
          <w:tcPr>
            <w:tcW w:w="4788" w:type="dxa"/>
            <w:shd w:val="clear" w:color="auto" w:fill="auto"/>
            <w:vAlign w:val="center"/>
          </w:tcPr>
          <w:p w:rsidR="000D7C37" w:rsidRPr="003F00F3" w:rsidRDefault="000D7C37" w:rsidP="000D7C37">
            <w:pPr>
              <w:rPr>
                <w:sz w:val="24"/>
                <w:szCs w:val="24"/>
              </w:rPr>
            </w:pPr>
          </w:p>
        </w:tc>
      </w:tr>
      <w:tr w:rsidR="000D7C37" w:rsidRPr="003F00F3" w:rsidTr="000D7C37">
        <w:trPr>
          <w:jc w:val="center"/>
        </w:trPr>
        <w:tc>
          <w:tcPr>
            <w:tcW w:w="4788" w:type="dxa"/>
          </w:tcPr>
          <w:p w:rsidR="000D7C37" w:rsidRPr="003F00F3" w:rsidRDefault="000D7C37" w:rsidP="000D7C37">
            <w:pPr>
              <w:rPr>
                <w:sz w:val="24"/>
                <w:szCs w:val="24"/>
              </w:rPr>
            </w:pPr>
          </w:p>
        </w:tc>
        <w:tc>
          <w:tcPr>
            <w:tcW w:w="4788" w:type="dxa"/>
            <w:shd w:val="clear" w:color="auto" w:fill="auto"/>
            <w:vAlign w:val="center"/>
          </w:tcPr>
          <w:p w:rsidR="000D7C37" w:rsidRPr="003F00F3" w:rsidRDefault="000D7C37" w:rsidP="000D7C37">
            <w:pPr>
              <w:pStyle w:val="af"/>
              <w:rPr>
                <w:rFonts w:ascii="Times New Roman" w:hAnsi="Times New Roman" w:cs="Times New Roman"/>
                <w:sz w:val="24"/>
                <w:szCs w:val="24"/>
              </w:rPr>
            </w:pPr>
          </w:p>
        </w:tc>
      </w:tr>
      <w:tr w:rsidR="000D7C37" w:rsidRPr="003F00F3" w:rsidTr="000D7C37">
        <w:trPr>
          <w:trHeight w:val="1797"/>
          <w:jc w:val="center"/>
        </w:trPr>
        <w:tc>
          <w:tcPr>
            <w:tcW w:w="4788" w:type="dxa"/>
          </w:tcPr>
          <w:p w:rsidR="000D7C37" w:rsidRPr="003F00F3" w:rsidRDefault="000D7C37" w:rsidP="000D7C37">
            <w:pPr>
              <w:rPr>
                <w:sz w:val="24"/>
                <w:szCs w:val="24"/>
              </w:rPr>
            </w:pPr>
          </w:p>
          <w:p w:rsidR="000D7C37" w:rsidRPr="003F00F3" w:rsidRDefault="000D7C37" w:rsidP="000D7C37">
            <w:pPr>
              <w:rPr>
                <w:sz w:val="24"/>
                <w:szCs w:val="24"/>
              </w:rPr>
            </w:pPr>
          </w:p>
          <w:p w:rsidR="000D7C37" w:rsidRPr="003F00F3" w:rsidRDefault="000D7C37" w:rsidP="000D7C37">
            <w:pPr>
              <w:jc w:val="both"/>
              <w:rPr>
                <w:sz w:val="24"/>
                <w:szCs w:val="24"/>
              </w:rPr>
            </w:pPr>
            <w:r w:rsidRPr="003F00F3">
              <w:rPr>
                <w:sz w:val="24"/>
                <w:szCs w:val="24"/>
              </w:rPr>
              <w:t xml:space="preserve">  _________________</w:t>
            </w:r>
          </w:p>
          <w:p w:rsidR="000D7C37" w:rsidRPr="003F00F3" w:rsidRDefault="000D7C37" w:rsidP="00570C4B">
            <w:pPr>
              <w:rPr>
                <w:sz w:val="24"/>
                <w:szCs w:val="24"/>
              </w:rPr>
            </w:pPr>
            <w:r w:rsidRPr="003F00F3">
              <w:rPr>
                <w:sz w:val="24"/>
                <w:szCs w:val="24"/>
              </w:rPr>
              <w:t xml:space="preserve">                   ______.201</w:t>
            </w:r>
            <w:r w:rsidR="00570C4B">
              <w:rPr>
                <w:sz w:val="24"/>
                <w:szCs w:val="24"/>
              </w:rPr>
              <w:t>8</w:t>
            </w:r>
            <w:r w:rsidRPr="003F00F3">
              <w:rPr>
                <w:sz w:val="24"/>
                <w:szCs w:val="24"/>
              </w:rPr>
              <w:t xml:space="preserve"> г.</w:t>
            </w:r>
          </w:p>
        </w:tc>
        <w:tc>
          <w:tcPr>
            <w:tcW w:w="4788" w:type="dxa"/>
            <w:shd w:val="clear" w:color="auto" w:fill="auto"/>
            <w:vAlign w:val="center"/>
          </w:tcPr>
          <w:p w:rsidR="000D7C37" w:rsidRPr="003F00F3" w:rsidRDefault="000D7C37" w:rsidP="000D7C37">
            <w:pPr>
              <w:rPr>
                <w:sz w:val="24"/>
                <w:szCs w:val="24"/>
              </w:rPr>
            </w:pPr>
          </w:p>
        </w:tc>
      </w:tr>
    </w:tbl>
    <w:p w:rsidR="000D7C37" w:rsidRPr="003F00F3" w:rsidRDefault="000D7C37" w:rsidP="000D7C37">
      <w:pPr>
        <w:pStyle w:val="a4"/>
        <w:spacing w:before="57" w:after="57"/>
        <w:rPr>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both"/>
        <w:rPr>
          <w:rFonts w:ascii="Times New Roman" w:hAnsi="Times New Roman"/>
          <w:sz w:val="24"/>
          <w:szCs w:val="24"/>
        </w:rPr>
      </w:pPr>
    </w:p>
    <w:p w:rsidR="000D7C37" w:rsidRPr="003F00F3" w:rsidRDefault="000D7C37" w:rsidP="000D7C37">
      <w:pPr>
        <w:pStyle w:val="ConsNonformat"/>
        <w:widowControl/>
        <w:ind w:right="0"/>
        <w:jc w:val="right"/>
        <w:rPr>
          <w:rFonts w:ascii="Times New Roman" w:hAnsi="Times New Roman"/>
          <w:color w:val="000000"/>
          <w:spacing w:val="-4"/>
          <w:sz w:val="22"/>
          <w:szCs w:val="22"/>
        </w:rPr>
      </w:pPr>
    </w:p>
    <w:p w:rsidR="000D7C37" w:rsidRPr="003F00F3" w:rsidRDefault="000D7C37" w:rsidP="000D7C37">
      <w:pPr>
        <w:pStyle w:val="ConsNonformat"/>
        <w:widowControl/>
        <w:ind w:right="0"/>
        <w:jc w:val="right"/>
        <w:rPr>
          <w:rFonts w:ascii="Times New Roman" w:hAnsi="Times New Roman"/>
          <w:sz w:val="22"/>
          <w:szCs w:val="22"/>
        </w:rPr>
      </w:pPr>
      <w:r w:rsidRPr="003F00F3">
        <w:rPr>
          <w:rFonts w:ascii="Times New Roman" w:hAnsi="Times New Roman"/>
          <w:color w:val="000000"/>
          <w:spacing w:val="-4"/>
          <w:sz w:val="22"/>
          <w:szCs w:val="22"/>
        </w:rPr>
        <w:t>Приложение № 1</w:t>
      </w:r>
    </w:p>
    <w:p w:rsidR="00001277" w:rsidRPr="003F00F3" w:rsidRDefault="000D7C37" w:rsidP="00001277">
      <w:pPr>
        <w:pStyle w:val="ConsNonformat"/>
        <w:widowControl/>
        <w:ind w:right="0"/>
        <w:jc w:val="right"/>
        <w:rPr>
          <w:rFonts w:ascii="Times New Roman" w:hAnsi="Times New Roman"/>
          <w:bCs/>
          <w:sz w:val="22"/>
          <w:szCs w:val="22"/>
        </w:rPr>
      </w:pPr>
      <w:r w:rsidRPr="003F00F3">
        <w:rPr>
          <w:rFonts w:ascii="Times New Roman" w:hAnsi="Times New Roman"/>
          <w:color w:val="000000"/>
          <w:spacing w:val="-1"/>
          <w:sz w:val="22"/>
          <w:szCs w:val="22"/>
        </w:rPr>
        <w:t xml:space="preserve">к Договору на </w:t>
      </w:r>
      <w:r w:rsidR="00001277" w:rsidRPr="003F00F3">
        <w:rPr>
          <w:rFonts w:ascii="Times New Roman" w:hAnsi="Times New Roman"/>
          <w:bCs/>
          <w:sz w:val="22"/>
          <w:szCs w:val="22"/>
        </w:rPr>
        <w:t>организацию и управление</w:t>
      </w:r>
    </w:p>
    <w:p w:rsidR="00001277" w:rsidRPr="003F00F3" w:rsidRDefault="00001277" w:rsidP="00001277">
      <w:pPr>
        <w:pStyle w:val="ConsNonformat"/>
        <w:widowControl/>
        <w:ind w:right="0"/>
        <w:jc w:val="right"/>
        <w:rPr>
          <w:rFonts w:ascii="Times New Roman" w:hAnsi="Times New Roman"/>
          <w:bCs/>
          <w:sz w:val="22"/>
          <w:szCs w:val="22"/>
        </w:rPr>
      </w:pPr>
      <w:r w:rsidRPr="003F00F3">
        <w:rPr>
          <w:rFonts w:ascii="Times New Roman" w:hAnsi="Times New Roman"/>
          <w:bCs/>
          <w:sz w:val="22"/>
          <w:szCs w:val="22"/>
        </w:rPr>
        <w:t xml:space="preserve"> эксплуатацией помещений</w:t>
      </w:r>
    </w:p>
    <w:p w:rsidR="000D7C37" w:rsidRPr="003F00F3" w:rsidRDefault="000D7C37" w:rsidP="000D7C37">
      <w:pPr>
        <w:shd w:val="clear" w:color="auto" w:fill="FFFFFF"/>
        <w:ind w:left="72"/>
        <w:jc w:val="right"/>
        <w:rPr>
          <w:color w:val="000000"/>
          <w:spacing w:val="-1"/>
          <w:sz w:val="22"/>
          <w:szCs w:val="22"/>
        </w:rPr>
      </w:pPr>
      <w:r w:rsidRPr="003F00F3">
        <w:rPr>
          <w:color w:val="000000"/>
          <w:spacing w:val="-1"/>
          <w:sz w:val="22"/>
          <w:szCs w:val="22"/>
        </w:rPr>
        <w:t xml:space="preserve">№ </w:t>
      </w:r>
      <w:r w:rsidR="00001277" w:rsidRPr="003F00F3">
        <w:rPr>
          <w:color w:val="000000"/>
          <w:spacing w:val="-1"/>
          <w:sz w:val="22"/>
          <w:szCs w:val="22"/>
        </w:rPr>
        <w:t>___________</w:t>
      </w:r>
      <w:r w:rsidRPr="003F00F3">
        <w:rPr>
          <w:color w:val="000000"/>
          <w:spacing w:val="-1"/>
          <w:sz w:val="22"/>
          <w:szCs w:val="22"/>
        </w:rPr>
        <w:t xml:space="preserve"> от ______ 201</w:t>
      </w:r>
      <w:r w:rsidR="00570C4B">
        <w:rPr>
          <w:color w:val="000000"/>
          <w:spacing w:val="-1"/>
          <w:sz w:val="22"/>
          <w:szCs w:val="22"/>
        </w:rPr>
        <w:t>8</w:t>
      </w:r>
      <w:r w:rsidRPr="003F00F3">
        <w:rPr>
          <w:color w:val="000000"/>
          <w:spacing w:val="-1"/>
          <w:sz w:val="22"/>
          <w:szCs w:val="22"/>
        </w:rPr>
        <w:t xml:space="preserve"> г.</w:t>
      </w:r>
    </w:p>
    <w:p w:rsidR="000D7C37" w:rsidRPr="003F00F3" w:rsidRDefault="000D7C37" w:rsidP="000D7C37">
      <w:pPr>
        <w:shd w:val="clear" w:color="auto" w:fill="FFFFFF"/>
        <w:ind w:left="72"/>
        <w:rPr>
          <w:color w:val="000000"/>
          <w:spacing w:val="-1"/>
          <w:sz w:val="22"/>
          <w:szCs w:val="22"/>
        </w:rPr>
      </w:pPr>
    </w:p>
    <w:p w:rsidR="000D7C37" w:rsidRPr="003F00F3" w:rsidRDefault="000D7C37" w:rsidP="000D7C37">
      <w:pPr>
        <w:shd w:val="clear" w:color="auto" w:fill="FFFFFF"/>
        <w:ind w:left="72"/>
        <w:jc w:val="center"/>
        <w:rPr>
          <w:sz w:val="22"/>
          <w:szCs w:val="22"/>
        </w:rPr>
      </w:pPr>
      <w:r w:rsidRPr="003F00F3">
        <w:rPr>
          <w:bCs/>
          <w:color w:val="000000"/>
          <w:sz w:val="22"/>
          <w:szCs w:val="22"/>
        </w:rPr>
        <w:t>ПЕРЕЧЕНЬ</w:t>
      </w:r>
    </w:p>
    <w:p w:rsidR="000D7C37" w:rsidRPr="003F00F3" w:rsidRDefault="000D7C37" w:rsidP="000D7C37">
      <w:pPr>
        <w:shd w:val="clear" w:color="auto" w:fill="FFFFFF"/>
        <w:tabs>
          <w:tab w:val="left" w:pos="9781"/>
        </w:tabs>
        <w:spacing w:line="235" w:lineRule="exact"/>
        <w:jc w:val="center"/>
        <w:rPr>
          <w:color w:val="000000"/>
          <w:spacing w:val="-2"/>
          <w:sz w:val="22"/>
          <w:szCs w:val="22"/>
        </w:rPr>
      </w:pPr>
      <w:r w:rsidRPr="003F00F3">
        <w:rPr>
          <w:color w:val="000000"/>
          <w:spacing w:val="-2"/>
          <w:sz w:val="22"/>
          <w:szCs w:val="22"/>
        </w:rPr>
        <w:t>услуг и работ по техническому обслуживанию, выполняем</w:t>
      </w:r>
      <w:r w:rsidR="003F7C49" w:rsidRPr="003F00F3">
        <w:rPr>
          <w:color w:val="000000"/>
          <w:spacing w:val="-2"/>
          <w:sz w:val="22"/>
          <w:szCs w:val="22"/>
        </w:rPr>
        <w:t xml:space="preserve">ых </w:t>
      </w:r>
      <w:r w:rsidRPr="003F00F3">
        <w:rPr>
          <w:color w:val="000000"/>
          <w:spacing w:val="-2"/>
          <w:sz w:val="22"/>
          <w:szCs w:val="22"/>
        </w:rPr>
        <w:t>ПТО</w:t>
      </w:r>
    </w:p>
    <w:p w:rsidR="000D7C37" w:rsidRPr="003F00F3" w:rsidRDefault="000D7C37" w:rsidP="000D7C37">
      <w:pPr>
        <w:shd w:val="clear" w:color="auto" w:fill="FFFFFF"/>
        <w:tabs>
          <w:tab w:val="left" w:pos="1022"/>
        </w:tabs>
        <w:spacing w:before="240" w:line="226" w:lineRule="exact"/>
        <w:ind w:left="643"/>
        <w:jc w:val="both"/>
        <w:rPr>
          <w:bCs/>
          <w:color w:val="000000"/>
          <w:sz w:val="22"/>
          <w:szCs w:val="22"/>
        </w:rPr>
      </w:pPr>
      <w:r w:rsidRPr="003F00F3">
        <w:rPr>
          <w:bCs/>
          <w:color w:val="000000"/>
          <w:sz w:val="22"/>
          <w:szCs w:val="22"/>
        </w:rPr>
        <w:t xml:space="preserve">1. Организация обеспечения Здания </w:t>
      </w:r>
      <w:r w:rsidRPr="003F00F3">
        <w:rPr>
          <w:bCs/>
          <w:color w:val="000000"/>
          <w:spacing w:val="-1"/>
          <w:sz w:val="22"/>
          <w:szCs w:val="22"/>
        </w:rPr>
        <w:t xml:space="preserve">коммунальными ресурсами (услугами), поставляемых (оказываемых) специализированными предприятиями. Организация технического обслуживания и ремонтных работ в Здании, осуществляемых (выполняемых) специализированными предприятиями.  </w:t>
      </w:r>
      <w:r w:rsidRPr="003F00F3">
        <w:rPr>
          <w:bCs/>
          <w:color w:val="000000"/>
          <w:sz w:val="22"/>
          <w:szCs w:val="22"/>
        </w:rPr>
        <w:t>Контроль вып</w:t>
      </w:r>
      <w:r w:rsidR="00001277" w:rsidRPr="003F00F3">
        <w:rPr>
          <w:bCs/>
          <w:color w:val="000000"/>
          <w:sz w:val="22"/>
          <w:szCs w:val="22"/>
        </w:rPr>
        <w:t xml:space="preserve">олнения  данными предприятиями </w:t>
      </w:r>
      <w:r w:rsidRPr="003F00F3">
        <w:rPr>
          <w:bCs/>
          <w:color w:val="000000"/>
          <w:sz w:val="22"/>
          <w:szCs w:val="22"/>
        </w:rPr>
        <w:t>своих обязательств, хода работ, взаимодействие  с ними  в процессе выполнения договоров, своевременное их информирование о состоянии инженерных систем,  взаимодействие с ними по соответствующим вопросам. Указанными предприятиями и видами работ и услуг являются:</w:t>
      </w:r>
    </w:p>
    <w:p w:rsidR="000D7C37" w:rsidRPr="003F00F3" w:rsidRDefault="000D7C37" w:rsidP="000D7C37">
      <w:pPr>
        <w:shd w:val="clear" w:color="auto" w:fill="FFFFFF"/>
        <w:tabs>
          <w:tab w:val="left" w:pos="1022"/>
        </w:tabs>
        <w:spacing w:before="240" w:line="226" w:lineRule="exact"/>
        <w:ind w:left="643"/>
        <w:jc w:val="both"/>
        <w:rPr>
          <w:bCs/>
          <w:color w:val="000000"/>
          <w:spacing w:val="-9"/>
          <w:sz w:val="22"/>
          <w:szCs w:val="22"/>
        </w:rPr>
      </w:pPr>
      <w:r w:rsidRPr="003F00F3">
        <w:rPr>
          <w:bCs/>
          <w:color w:val="000000"/>
          <w:sz w:val="22"/>
          <w:szCs w:val="22"/>
        </w:rPr>
        <w:t xml:space="preserve">1.1. </w:t>
      </w:r>
      <w:r w:rsidRPr="003F00F3">
        <w:rPr>
          <w:color w:val="000000"/>
          <w:spacing w:val="-1"/>
          <w:sz w:val="22"/>
          <w:szCs w:val="22"/>
        </w:rPr>
        <w:t xml:space="preserve">АО «Мосводоканал» - отпуск питьевой воды </w:t>
      </w:r>
      <w:r w:rsidRPr="003F00F3">
        <w:rPr>
          <w:bCs/>
          <w:color w:val="000000"/>
          <w:spacing w:val="-1"/>
          <w:sz w:val="22"/>
          <w:szCs w:val="22"/>
        </w:rPr>
        <w:t xml:space="preserve">и </w:t>
      </w:r>
      <w:r w:rsidRPr="003F00F3">
        <w:rPr>
          <w:color w:val="000000"/>
          <w:spacing w:val="-1"/>
          <w:sz w:val="22"/>
          <w:szCs w:val="22"/>
        </w:rPr>
        <w:t>прием сточных вод;</w:t>
      </w:r>
    </w:p>
    <w:p w:rsidR="000D7C37" w:rsidRPr="003F00F3" w:rsidRDefault="000D7C37" w:rsidP="000D7C37">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3F00F3">
        <w:rPr>
          <w:color w:val="000000"/>
          <w:spacing w:val="-1"/>
          <w:sz w:val="22"/>
          <w:szCs w:val="22"/>
        </w:rPr>
        <w:t>1.2. ПАО «Мосэнергосбыт» - поставка электрической энергии;</w:t>
      </w:r>
    </w:p>
    <w:p w:rsidR="000D7C37" w:rsidRPr="003F00F3" w:rsidRDefault="000D7C37" w:rsidP="000D7C37">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3F00F3">
        <w:rPr>
          <w:color w:val="000000"/>
          <w:spacing w:val="-1"/>
          <w:sz w:val="22"/>
          <w:szCs w:val="22"/>
        </w:rPr>
        <w:t xml:space="preserve">1.3. ПАО «МОЭСК» - подача тепловой энергии </w:t>
      </w:r>
      <w:r w:rsidRPr="003F00F3">
        <w:rPr>
          <w:bCs/>
          <w:color w:val="000000"/>
          <w:spacing w:val="-1"/>
          <w:sz w:val="22"/>
          <w:szCs w:val="22"/>
        </w:rPr>
        <w:t xml:space="preserve">в </w:t>
      </w:r>
      <w:r w:rsidRPr="003F00F3">
        <w:rPr>
          <w:color w:val="000000"/>
          <w:spacing w:val="-1"/>
          <w:sz w:val="22"/>
          <w:szCs w:val="22"/>
        </w:rPr>
        <w:t>горячей воде.</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3F00F3">
        <w:rPr>
          <w:color w:val="000000"/>
          <w:spacing w:val="-1"/>
          <w:sz w:val="22"/>
          <w:szCs w:val="22"/>
        </w:rPr>
        <w:t>1.4. т</w:t>
      </w:r>
      <w:r w:rsidRPr="003F00F3">
        <w:rPr>
          <w:color w:val="000000"/>
          <w:spacing w:val="-2"/>
          <w:sz w:val="22"/>
          <w:szCs w:val="22"/>
        </w:rPr>
        <w:t>ехническое обслуживание лифтов (ОАО «МосОтис»);</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3F00F3">
        <w:rPr>
          <w:color w:val="000000"/>
          <w:spacing w:val="-2"/>
          <w:sz w:val="22"/>
          <w:szCs w:val="22"/>
        </w:rPr>
        <w:t>1.5. т</w:t>
      </w:r>
      <w:r w:rsidRPr="003F00F3">
        <w:rPr>
          <w:color w:val="000000"/>
          <w:spacing w:val="-1"/>
          <w:sz w:val="22"/>
          <w:szCs w:val="22"/>
        </w:rPr>
        <w:t>ехническое обслуживание слаботочных систем;</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3F00F3">
        <w:rPr>
          <w:color w:val="000000"/>
          <w:spacing w:val="-1"/>
          <w:sz w:val="22"/>
          <w:szCs w:val="22"/>
        </w:rPr>
        <w:t>1.6. техническое обслуживание систем вентиляции;</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3F00F3">
        <w:rPr>
          <w:color w:val="000000"/>
          <w:spacing w:val="-1"/>
          <w:sz w:val="22"/>
          <w:szCs w:val="22"/>
        </w:rPr>
        <w:t>1.7.  поверка и наладка контрольно-измерительных приборов;</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3F00F3">
        <w:rPr>
          <w:color w:val="000000"/>
          <w:spacing w:val="-1"/>
          <w:sz w:val="22"/>
          <w:szCs w:val="22"/>
        </w:rPr>
        <w:t>1.8. техническое обслуживание системы</w:t>
      </w:r>
      <w:r w:rsidR="003F7C49" w:rsidRPr="003F00F3">
        <w:rPr>
          <w:color w:val="000000"/>
          <w:spacing w:val="-1"/>
          <w:sz w:val="22"/>
          <w:szCs w:val="22"/>
        </w:rPr>
        <w:t xml:space="preserve"> </w:t>
      </w:r>
      <w:r w:rsidRPr="003F00F3">
        <w:rPr>
          <w:color w:val="000000"/>
          <w:spacing w:val="-1"/>
          <w:sz w:val="22"/>
          <w:szCs w:val="22"/>
        </w:rPr>
        <w:t>учёта электроэнергии;</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3F00F3">
        <w:rPr>
          <w:color w:val="000000"/>
          <w:spacing w:val="-1"/>
          <w:sz w:val="22"/>
          <w:szCs w:val="22"/>
        </w:rPr>
        <w:t>1.9. з</w:t>
      </w:r>
      <w:r w:rsidRPr="003F00F3">
        <w:rPr>
          <w:color w:val="000000"/>
          <w:spacing w:val="-2"/>
          <w:sz w:val="22"/>
          <w:szCs w:val="22"/>
        </w:rPr>
        <w:t>амер параметров электрооборудования;</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3F00F3">
        <w:rPr>
          <w:color w:val="000000"/>
          <w:spacing w:val="-2"/>
          <w:sz w:val="22"/>
          <w:szCs w:val="22"/>
        </w:rPr>
        <w:t>1.10. вывоз ТБО</w:t>
      </w:r>
      <w:r w:rsidRPr="003F00F3">
        <w:rPr>
          <w:color w:val="000000"/>
          <w:spacing w:val="-2"/>
          <w:sz w:val="22"/>
          <w:szCs w:val="22"/>
          <w:vertAlign w:val="subscript"/>
        </w:rPr>
        <w:t>;</w:t>
      </w:r>
      <w:r w:rsidRPr="003F00F3">
        <w:rPr>
          <w:color w:val="000000"/>
          <w:spacing w:val="-2"/>
          <w:sz w:val="22"/>
          <w:szCs w:val="22"/>
        </w:rPr>
        <w:t xml:space="preserve"> КГМ и снега;</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1"/>
          <w:sz w:val="22"/>
          <w:szCs w:val="22"/>
        </w:rPr>
      </w:pPr>
      <w:r w:rsidRPr="003F00F3">
        <w:rPr>
          <w:color w:val="000000"/>
          <w:spacing w:val="-2"/>
          <w:sz w:val="22"/>
          <w:szCs w:val="22"/>
        </w:rPr>
        <w:t>1.11. у</w:t>
      </w:r>
      <w:r w:rsidRPr="003F00F3">
        <w:rPr>
          <w:color w:val="000000"/>
          <w:spacing w:val="-1"/>
          <w:sz w:val="22"/>
          <w:szCs w:val="22"/>
        </w:rPr>
        <w:t>тилизация люминесцентных ртутьсодержащих ламп;</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3F00F3">
        <w:rPr>
          <w:color w:val="000000"/>
          <w:spacing w:val="-1"/>
          <w:sz w:val="22"/>
          <w:szCs w:val="22"/>
        </w:rPr>
        <w:t>1.12. д</w:t>
      </w:r>
      <w:r w:rsidRPr="003F00F3">
        <w:rPr>
          <w:color w:val="000000"/>
          <w:spacing w:val="-2"/>
          <w:sz w:val="22"/>
          <w:szCs w:val="22"/>
        </w:rPr>
        <w:t>езинфекция и дератизация;</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3F00F3">
        <w:rPr>
          <w:color w:val="000000"/>
          <w:spacing w:val="-2"/>
          <w:sz w:val="22"/>
          <w:szCs w:val="22"/>
        </w:rPr>
        <w:t>1.13. очистка и мытьё фасада и окон;</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3F00F3">
        <w:rPr>
          <w:color w:val="000000"/>
          <w:spacing w:val="-2"/>
          <w:sz w:val="22"/>
          <w:szCs w:val="22"/>
        </w:rPr>
        <w:t>1.14. ремонтные работы;</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3F00F3">
        <w:rPr>
          <w:color w:val="000000"/>
          <w:spacing w:val="-2"/>
          <w:sz w:val="22"/>
          <w:szCs w:val="22"/>
        </w:rPr>
        <w:t>1.15. замена элементов инженерных систем, приборов, оборудования, устройств;</w:t>
      </w:r>
    </w:p>
    <w:p w:rsidR="000D7C37" w:rsidRPr="003F00F3" w:rsidRDefault="000D7C37" w:rsidP="000D7C37">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3F00F3">
        <w:rPr>
          <w:color w:val="000000"/>
          <w:spacing w:val="-2"/>
          <w:sz w:val="22"/>
          <w:szCs w:val="22"/>
        </w:rPr>
        <w:t>1.16. д</w:t>
      </w:r>
      <w:r w:rsidRPr="003F00F3">
        <w:rPr>
          <w:color w:val="000000"/>
          <w:spacing w:val="-1"/>
          <w:sz w:val="22"/>
          <w:szCs w:val="22"/>
        </w:rPr>
        <w:t>ругие виды технического обслуживания.</w:t>
      </w:r>
    </w:p>
    <w:p w:rsidR="000D7C37" w:rsidRPr="003F00F3" w:rsidRDefault="000D7C37" w:rsidP="000D7C37">
      <w:pPr>
        <w:shd w:val="clear" w:color="auto" w:fill="FFFFFF"/>
        <w:spacing w:line="235" w:lineRule="exact"/>
        <w:ind w:left="653" w:right="1536"/>
        <w:rPr>
          <w:sz w:val="22"/>
          <w:szCs w:val="22"/>
        </w:rPr>
      </w:pPr>
    </w:p>
    <w:p w:rsidR="000D7C37" w:rsidRPr="003F00F3" w:rsidRDefault="000D7C37" w:rsidP="000D7C37">
      <w:pPr>
        <w:shd w:val="clear" w:color="auto" w:fill="FFFFFF"/>
        <w:spacing w:line="235" w:lineRule="exact"/>
        <w:ind w:left="653"/>
        <w:jc w:val="both"/>
        <w:rPr>
          <w:sz w:val="22"/>
          <w:szCs w:val="22"/>
        </w:rPr>
      </w:pPr>
      <w:r w:rsidRPr="003F00F3">
        <w:rPr>
          <w:sz w:val="22"/>
          <w:szCs w:val="22"/>
        </w:rPr>
        <w:t>2. Организация  взаимодействия Заказчика с  Арендодателем по вопросам согласования  переустройства Помещения и установки различных систем, устройств и приборов, а также    контроль при  выполнении Заказчиком  (или иным третьим лицом) соответствующих работ, в частности:</w:t>
      </w:r>
    </w:p>
    <w:p w:rsidR="000D7C37" w:rsidRPr="003F00F3" w:rsidRDefault="000D7C37" w:rsidP="000D7C37">
      <w:pPr>
        <w:shd w:val="clear" w:color="auto" w:fill="FFFFFF"/>
        <w:spacing w:line="235" w:lineRule="exact"/>
        <w:ind w:left="653" w:right="1536"/>
        <w:rPr>
          <w:sz w:val="22"/>
          <w:szCs w:val="22"/>
        </w:rPr>
      </w:pPr>
      <w:r w:rsidRPr="003F00F3">
        <w:rPr>
          <w:sz w:val="22"/>
          <w:szCs w:val="22"/>
        </w:rPr>
        <w:t xml:space="preserve">2.1. переустройство перегородок,  дверей, окон, потолков. </w:t>
      </w:r>
    </w:p>
    <w:p w:rsidR="000D7C37" w:rsidRPr="003F00F3" w:rsidRDefault="000D7C37" w:rsidP="000D7C37">
      <w:pPr>
        <w:shd w:val="clear" w:color="auto" w:fill="FFFFFF"/>
        <w:spacing w:line="235" w:lineRule="exact"/>
        <w:ind w:left="653" w:right="1536"/>
        <w:rPr>
          <w:sz w:val="22"/>
          <w:szCs w:val="22"/>
        </w:rPr>
      </w:pPr>
      <w:r w:rsidRPr="003F00F3">
        <w:rPr>
          <w:sz w:val="22"/>
          <w:szCs w:val="22"/>
        </w:rPr>
        <w:t>2.2. установка кондиционеров,  вентиляционного и прочего оборудования.</w:t>
      </w:r>
    </w:p>
    <w:p w:rsidR="000D7C37" w:rsidRPr="003F00F3" w:rsidRDefault="000D7C37" w:rsidP="000D7C37">
      <w:pPr>
        <w:shd w:val="clear" w:color="auto" w:fill="FFFFFF"/>
        <w:spacing w:line="235" w:lineRule="exact"/>
        <w:ind w:left="653" w:right="1536"/>
        <w:rPr>
          <w:sz w:val="22"/>
          <w:szCs w:val="22"/>
        </w:rPr>
      </w:pPr>
      <w:r w:rsidRPr="003F00F3">
        <w:rPr>
          <w:sz w:val="22"/>
          <w:szCs w:val="22"/>
        </w:rPr>
        <w:t>2.3. других работ.</w:t>
      </w:r>
    </w:p>
    <w:p w:rsidR="000D7C37" w:rsidRPr="003F00F3" w:rsidRDefault="000D7C37" w:rsidP="000D7C37">
      <w:pPr>
        <w:shd w:val="clear" w:color="auto" w:fill="FFFFFF"/>
        <w:tabs>
          <w:tab w:val="left" w:pos="1022"/>
          <w:tab w:val="left" w:pos="1276"/>
        </w:tabs>
        <w:spacing w:line="230" w:lineRule="exact"/>
        <w:ind w:left="1094" w:hanging="451"/>
        <w:rPr>
          <w:sz w:val="22"/>
          <w:szCs w:val="22"/>
        </w:rPr>
      </w:pPr>
      <w:r w:rsidRPr="003F00F3">
        <w:rPr>
          <w:bCs/>
          <w:color w:val="000000"/>
          <w:spacing w:val="-6"/>
          <w:sz w:val="22"/>
          <w:szCs w:val="22"/>
        </w:rPr>
        <w:t>3.</w:t>
      </w:r>
      <w:r w:rsidRPr="003F00F3">
        <w:rPr>
          <w:bCs/>
          <w:color w:val="000000"/>
          <w:sz w:val="22"/>
          <w:szCs w:val="22"/>
        </w:rPr>
        <w:tab/>
        <w:t xml:space="preserve"> </w:t>
      </w:r>
      <w:r w:rsidRPr="003F00F3">
        <w:rPr>
          <w:bCs/>
          <w:color w:val="000000"/>
          <w:spacing w:val="-1"/>
          <w:sz w:val="22"/>
          <w:szCs w:val="22"/>
        </w:rPr>
        <w:t xml:space="preserve">Системы </w:t>
      </w:r>
      <w:r w:rsidRPr="003F00F3">
        <w:rPr>
          <w:color w:val="000000"/>
          <w:spacing w:val="-1"/>
          <w:sz w:val="22"/>
          <w:szCs w:val="22"/>
        </w:rPr>
        <w:t xml:space="preserve">холодного </w:t>
      </w:r>
      <w:r w:rsidRPr="003F00F3">
        <w:rPr>
          <w:bCs/>
          <w:color w:val="000000"/>
          <w:spacing w:val="-1"/>
          <w:sz w:val="22"/>
          <w:szCs w:val="22"/>
        </w:rPr>
        <w:t xml:space="preserve">и горячего водоснабжения, включая </w:t>
      </w:r>
      <w:r w:rsidRPr="003F00F3">
        <w:rPr>
          <w:color w:val="000000"/>
          <w:spacing w:val="-1"/>
          <w:sz w:val="22"/>
          <w:szCs w:val="22"/>
        </w:rPr>
        <w:t>водомерный узел.</w:t>
      </w:r>
    </w:p>
    <w:p w:rsidR="000D7C37" w:rsidRPr="003F00F3" w:rsidRDefault="000D7C37" w:rsidP="000D7C37">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3F00F3">
        <w:rPr>
          <w:color w:val="000000"/>
          <w:spacing w:val="-1"/>
          <w:sz w:val="22"/>
          <w:szCs w:val="22"/>
        </w:rPr>
        <w:t>поддержание в системе параметров напора, расхода и температуры воды, соответствующих санитарным нормам;</w:t>
      </w:r>
    </w:p>
    <w:p w:rsidR="000D7C37" w:rsidRPr="003F00F3" w:rsidRDefault="000D7C37" w:rsidP="000D7C37">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3F00F3">
        <w:rPr>
          <w:color w:val="000000"/>
          <w:sz w:val="22"/>
          <w:szCs w:val="22"/>
        </w:rPr>
        <w:t>уплотнение соединений, устранение течи, утепление, укрепление трубопроводов;</w:t>
      </w:r>
    </w:p>
    <w:p w:rsidR="000D7C37" w:rsidRPr="003F00F3" w:rsidRDefault="000D7C37" w:rsidP="000D7C37">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6"/>
          <w:sz w:val="22"/>
          <w:szCs w:val="22"/>
        </w:rPr>
      </w:pPr>
      <w:r w:rsidRPr="003F00F3">
        <w:rPr>
          <w:color w:val="000000"/>
          <w:spacing w:val="-1"/>
          <w:sz w:val="22"/>
          <w:szCs w:val="22"/>
        </w:rPr>
        <w:t xml:space="preserve">  смена отдельных водоразборных кранов, смесителей, запорной арматуры;</w:t>
      </w:r>
    </w:p>
    <w:p w:rsidR="000D7C37" w:rsidRPr="003F00F3" w:rsidRDefault="000D7C37" w:rsidP="000D7C37">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5"/>
          <w:sz w:val="22"/>
          <w:szCs w:val="22"/>
        </w:rPr>
      </w:pPr>
      <w:r w:rsidRPr="003F00F3">
        <w:rPr>
          <w:color w:val="000000"/>
          <w:spacing w:val="-1"/>
          <w:sz w:val="22"/>
          <w:szCs w:val="22"/>
        </w:rPr>
        <w:t xml:space="preserve">  антикоррозийное покрытие, маркировка; </w:t>
      </w:r>
    </w:p>
    <w:p w:rsidR="000D7C37" w:rsidRPr="003F00F3" w:rsidRDefault="000D7C37" w:rsidP="000D7C37">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3"/>
          <w:sz w:val="22"/>
          <w:szCs w:val="22"/>
        </w:rPr>
      </w:pPr>
      <w:r w:rsidRPr="003F00F3">
        <w:rPr>
          <w:color w:val="000000"/>
          <w:spacing w:val="-1"/>
          <w:sz w:val="22"/>
          <w:szCs w:val="22"/>
        </w:rPr>
        <w:t xml:space="preserve">  ежемесячное снятие показателей водомера.</w:t>
      </w:r>
    </w:p>
    <w:p w:rsidR="000D7C37" w:rsidRPr="003F00F3" w:rsidRDefault="000D7C37" w:rsidP="000D7C37">
      <w:pPr>
        <w:shd w:val="clear" w:color="auto" w:fill="FFFFFF"/>
        <w:tabs>
          <w:tab w:val="left" w:pos="1022"/>
        </w:tabs>
        <w:spacing w:line="230" w:lineRule="exact"/>
        <w:ind w:left="1094" w:hanging="451"/>
        <w:rPr>
          <w:sz w:val="22"/>
          <w:szCs w:val="22"/>
        </w:rPr>
      </w:pPr>
      <w:r w:rsidRPr="003F00F3">
        <w:rPr>
          <w:bCs/>
          <w:color w:val="000000"/>
          <w:spacing w:val="-5"/>
          <w:sz w:val="22"/>
          <w:szCs w:val="22"/>
        </w:rPr>
        <w:t>4.</w:t>
      </w:r>
      <w:r w:rsidRPr="003F00F3">
        <w:rPr>
          <w:bCs/>
          <w:color w:val="000000"/>
          <w:sz w:val="22"/>
          <w:szCs w:val="22"/>
        </w:rPr>
        <w:tab/>
      </w:r>
      <w:r w:rsidRPr="003F00F3">
        <w:rPr>
          <w:bCs/>
          <w:color w:val="000000"/>
          <w:spacing w:val="-2"/>
          <w:sz w:val="22"/>
          <w:szCs w:val="22"/>
        </w:rPr>
        <w:t xml:space="preserve">Системы канализации, дренажа, внутренних водостоков. </w:t>
      </w:r>
    </w:p>
    <w:p w:rsidR="000D7C37" w:rsidRPr="003F00F3" w:rsidRDefault="000D7C37" w:rsidP="000D7C37">
      <w:pPr>
        <w:widowControl w:val="0"/>
        <w:numPr>
          <w:ilvl w:val="0"/>
          <w:numId w:val="6"/>
        </w:numPr>
        <w:shd w:val="clear" w:color="auto" w:fill="FFFFFF"/>
        <w:tabs>
          <w:tab w:val="left" w:pos="1258"/>
        </w:tabs>
        <w:autoSpaceDE w:val="0"/>
        <w:autoSpaceDN w:val="0"/>
        <w:adjustRightInd w:val="0"/>
        <w:spacing w:line="230" w:lineRule="exact"/>
        <w:ind w:left="1330" w:hanging="682"/>
        <w:rPr>
          <w:bCs/>
          <w:color w:val="000000"/>
          <w:spacing w:val="-6"/>
          <w:sz w:val="22"/>
          <w:szCs w:val="22"/>
        </w:rPr>
      </w:pPr>
      <w:r w:rsidRPr="003F00F3">
        <w:rPr>
          <w:color w:val="000000"/>
          <w:sz w:val="22"/>
          <w:szCs w:val="22"/>
        </w:rPr>
        <w:t>уплотнение соединений, устранение течи, утепление, укрепление трубопроводов</w:t>
      </w:r>
      <w:r w:rsidRPr="003F00F3">
        <w:rPr>
          <w:color w:val="000000"/>
          <w:spacing w:val="-1"/>
          <w:sz w:val="22"/>
          <w:szCs w:val="22"/>
        </w:rPr>
        <w:t>;</w:t>
      </w:r>
    </w:p>
    <w:p w:rsidR="000D7C37" w:rsidRPr="003F00F3" w:rsidRDefault="000D7C37" w:rsidP="000D7C37">
      <w:pPr>
        <w:widowControl w:val="0"/>
        <w:numPr>
          <w:ilvl w:val="0"/>
          <w:numId w:val="6"/>
        </w:numPr>
        <w:shd w:val="clear" w:color="auto" w:fill="FFFFFF"/>
        <w:tabs>
          <w:tab w:val="left" w:pos="1258"/>
        </w:tabs>
        <w:autoSpaceDE w:val="0"/>
        <w:autoSpaceDN w:val="0"/>
        <w:adjustRightInd w:val="0"/>
        <w:spacing w:line="230" w:lineRule="exact"/>
        <w:ind w:left="648"/>
        <w:rPr>
          <w:color w:val="000000"/>
          <w:spacing w:val="-4"/>
          <w:sz w:val="22"/>
          <w:szCs w:val="22"/>
        </w:rPr>
      </w:pPr>
      <w:r w:rsidRPr="003F00F3">
        <w:rPr>
          <w:color w:val="000000"/>
          <w:sz w:val="22"/>
          <w:szCs w:val="22"/>
        </w:rPr>
        <w:t xml:space="preserve"> ликвидация засоров, прочистка дворовой канализации и дренажа;</w:t>
      </w:r>
    </w:p>
    <w:p w:rsidR="000D7C37" w:rsidRPr="003F00F3" w:rsidRDefault="000D7C37" w:rsidP="000D7C37">
      <w:pPr>
        <w:shd w:val="clear" w:color="auto" w:fill="FFFFFF"/>
        <w:tabs>
          <w:tab w:val="left" w:pos="1022"/>
        </w:tabs>
        <w:spacing w:line="226" w:lineRule="exact"/>
        <w:ind w:left="1094" w:right="768" w:hanging="451"/>
        <w:rPr>
          <w:sz w:val="22"/>
          <w:szCs w:val="22"/>
        </w:rPr>
      </w:pPr>
      <w:r w:rsidRPr="003F00F3">
        <w:rPr>
          <w:bCs/>
          <w:color w:val="000000"/>
          <w:spacing w:val="-5"/>
          <w:sz w:val="22"/>
          <w:szCs w:val="22"/>
        </w:rPr>
        <w:t>5.</w:t>
      </w:r>
      <w:r w:rsidRPr="003F00F3">
        <w:rPr>
          <w:bCs/>
          <w:color w:val="000000"/>
          <w:sz w:val="22"/>
          <w:szCs w:val="22"/>
        </w:rPr>
        <w:tab/>
        <w:t xml:space="preserve"> </w:t>
      </w:r>
      <w:r w:rsidRPr="003F00F3">
        <w:rPr>
          <w:bCs/>
          <w:color w:val="000000"/>
          <w:spacing w:val="-2"/>
          <w:sz w:val="22"/>
          <w:szCs w:val="22"/>
        </w:rPr>
        <w:t>Система центрального отопления, включая прибор учета тепловой энергии; контрольно-</w:t>
      </w:r>
      <w:r w:rsidRPr="003F00F3">
        <w:rPr>
          <w:bCs/>
          <w:color w:val="000000"/>
          <w:spacing w:val="-1"/>
          <w:sz w:val="22"/>
          <w:szCs w:val="22"/>
        </w:rPr>
        <w:t xml:space="preserve">измерительные приборы и автоматику. </w:t>
      </w:r>
    </w:p>
    <w:p w:rsidR="000D7C37" w:rsidRPr="003F00F3" w:rsidRDefault="000D7C37" w:rsidP="000D7C37">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8"/>
          <w:sz w:val="22"/>
          <w:szCs w:val="22"/>
        </w:rPr>
      </w:pPr>
      <w:r w:rsidRPr="003F00F3">
        <w:rPr>
          <w:color w:val="000000"/>
          <w:spacing w:val="-2"/>
          <w:sz w:val="22"/>
          <w:szCs w:val="22"/>
        </w:rPr>
        <w:t>установка воздушных кранов;</w:t>
      </w:r>
    </w:p>
    <w:p w:rsidR="000D7C37" w:rsidRPr="003F00F3" w:rsidRDefault="000D7C37" w:rsidP="000D7C37">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3F00F3">
        <w:rPr>
          <w:color w:val="000000"/>
          <w:spacing w:val="-1"/>
          <w:sz w:val="22"/>
          <w:szCs w:val="22"/>
        </w:rPr>
        <w:t>восстановление разрушенной тепловой изоляции;</w:t>
      </w:r>
    </w:p>
    <w:p w:rsidR="000D7C37" w:rsidRPr="003F00F3" w:rsidRDefault="000D7C37" w:rsidP="000D7C37">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3F00F3">
        <w:rPr>
          <w:color w:val="000000"/>
          <w:spacing w:val="-2"/>
          <w:sz w:val="22"/>
          <w:szCs w:val="22"/>
        </w:rPr>
        <w:t>регулировка и наладка системы отопления;</w:t>
      </w:r>
    </w:p>
    <w:p w:rsidR="000D7C37" w:rsidRPr="003F00F3" w:rsidRDefault="000D7C37" w:rsidP="000D7C37">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3F00F3">
        <w:rPr>
          <w:color w:val="000000"/>
          <w:spacing w:val="-1"/>
          <w:sz w:val="22"/>
          <w:szCs w:val="22"/>
        </w:rPr>
        <w:t>организация   ежегодной  поверки  контрольно-измерительных приборов;</w:t>
      </w:r>
    </w:p>
    <w:p w:rsidR="000D7C37" w:rsidRPr="003F00F3" w:rsidRDefault="000D7C37" w:rsidP="000D7C37">
      <w:pPr>
        <w:widowControl w:val="0"/>
        <w:numPr>
          <w:ilvl w:val="0"/>
          <w:numId w:val="8"/>
        </w:numPr>
        <w:shd w:val="clear" w:color="auto" w:fill="FFFFFF"/>
        <w:tabs>
          <w:tab w:val="left" w:pos="1267"/>
        </w:tabs>
        <w:autoSpaceDE w:val="0"/>
        <w:autoSpaceDN w:val="0"/>
        <w:adjustRightInd w:val="0"/>
        <w:spacing w:line="226" w:lineRule="exact"/>
        <w:ind w:left="1276" w:hanging="618"/>
        <w:rPr>
          <w:color w:val="000000"/>
          <w:spacing w:val="-7"/>
          <w:sz w:val="22"/>
          <w:szCs w:val="22"/>
        </w:rPr>
      </w:pPr>
      <w:r w:rsidRPr="003F00F3">
        <w:rPr>
          <w:color w:val="000000"/>
          <w:sz w:val="22"/>
          <w:szCs w:val="22"/>
        </w:rPr>
        <w:t>организация    поверки устройства учета тепловой энергии  специализированной организацией;</w:t>
      </w:r>
    </w:p>
    <w:p w:rsidR="000D7C37" w:rsidRPr="003F00F3" w:rsidRDefault="000D7C37" w:rsidP="000D7C37">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3F00F3">
        <w:rPr>
          <w:color w:val="000000"/>
          <w:spacing w:val="-2"/>
          <w:sz w:val="22"/>
          <w:szCs w:val="22"/>
        </w:rPr>
        <w:t>ежегодная подготовка системы отопления и  организация   сдачи ее готовности  с подписанием акта представителем теплоснабжающей организации;</w:t>
      </w:r>
    </w:p>
    <w:p w:rsidR="000D7C37" w:rsidRPr="003F00F3" w:rsidRDefault="000D7C37" w:rsidP="000D7C37">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3F00F3">
        <w:rPr>
          <w:color w:val="000000"/>
          <w:spacing w:val="1"/>
          <w:sz w:val="22"/>
          <w:szCs w:val="22"/>
        </w:rPr>
        <w:t xml:space="preserve">ежемесячное снятие показаний теплосчётчика и обеспечение предоставления в теплоснабжающую организацию </w:t>
      </w:r>
      <w:r w:rsidRPr="003F00F3">
        <w:rPr>
          <w:color w:val="000000"/>
          <w:spacing w:val="-1"/>
          <w:sz w:val="22"/>
          <w:szCs w:val="22"/>
        </w:rPr>
        <w:t>отчета о расходе тепловой энергии и теплоносителя.</w:t>
      </w:r>
    </w:p>
    <w:p w:rsidR="000D7C37" w:rsidRPr="003F00F3" w:rsidRDefault="000D7C37" w:rsidP="000D7C37">
      <w:pPr>
        <w:shd w:val="clear" w:color="auto" w:fill="FFFFFF"/>
        <w:tabs>
          <w:tab w:val="left" w:pos="1022"/>
        </w:tabs>
        <w:spacing w:line="240" w:lineRule="exact"/>
        <w:ind w:left="1022" w:right="384" w:hanging="451"/>
        <w:rPr>
          <w:sz w:val="22"/>
          <w:szCs w:val="22"/>
        </w:rPr>
      </w:pPr>
      <w:r w:rsidRPr="003F00F3">
        <w:rPr>
          <w:color w:val="000000"/>
          <w:spacing w:val="-9"/>
          <w:sz w:val="22"/>
          <w:szCs w:val="22"/>
        </w:rPr>
        <w:t>6.</w:t>
      </w:r>
      <w:r w:rsidRPr="003F00F3">
        <w:rPr>
          <w:color w:val="000000"/>
          <w:sz w:val="22"/>
          <w:szCs w:val="22"/>
        </w:rPr>
        <w:tab/>
      </w:r>
      <w:r w:rsidRPr="003F00F3">
        <w:rPr>
          <w:color w:val="000000"/>
          <w:spacing w:val="1"/>
          <w:sz w:val="22"/>
          <w:szCs w:val="22"/>
        </w:rPr>
        <w:t xml:space="preserve">Система электроснабжения </w:t>
      </w:r>
      <w:r w:rsidRPr="003F00F3">
        <w:rPr>
          <w:color w:val="000000"/>
          <w:spacing w:val="3"/>
          <w:sz w:val="22"/>
          <w:szCs w:val="22"/>
        </w:rPr>
        <w:t xml:space="preserve"> </w:t>
      </w:r>
      <w:r w:rsidRPr="003F00F3">
        <w:rPr>
          <w:sz w:val="22"/>
          <w:szCs w:val="22"/>
        </w:rPr>
        <w:t xml:space="preserve">(в соответствии с «Актом  разграничения эксплуатационной ответственности за сохранность  электроустановок (напряжением до 380 В)» Приложение </w:t>
      </w:r>
      <w:r w:rsidRPr="003F00F3">
        <w:rPr>
          <w:sz w:val="22"/>
          <w:szCs w:val="22"/>
        </w:rPr>
        <w:lastRenderedPageBreak/>
        <w:t>№ 3 к Договору аренды, до красной линии, без обслуживания и ремонта  электроустановок, кабелей  и электропроводок непосредственно в Помещении)</w:t>
      </w:r>
      <w:r w:rsidRPr="003F00F3">
        <w:rPr>
          <w:color w:val="000000"/>
          <w:spacing w:val="3"/>
          <w:sz w:val="22"/>
          <w:szCs w:val="22"/>
        </w:rPr>
        <w:t>:</w:t>
      </w:r>
    </w:p>
    <w:p w:rsidR="000D7C37" w:rsidRPr="003F00F3" w:rsidRDefault="000D7C37" w:rsidP="000D7C37">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3F00F3">
        <w:rPr>
          <w:color w:val="000000"/>
          <w:spacing w:val="-1"/>
          <w:sz w:val="22"/>
          <w:szCs w:val="22"/>
        </w:rPr>
        <w:t xml:space="preserve">проведение работ </w:t>
      </w:r>
      <w:r w:rsidRPr="003F00F3">
        <w:rPr>
          <w:bCs/>
          <w:color w:val="000000"/>
          <w:spacing w:val="-1"/>
          <w:sz w:val="22"/>
          <w:szCs w:val="22"/>
        </w:rPr>
        <w:t xml:space="preserve">в </w:t>
      </w:r>
      <w:r w:rsidRPr="003F00F3">
        <w:rPr>
          <w:color w:val="000000"/>
          <w:spacing w:val="-1"/>
          <w:sz w:val="22"/>
          <w:szCs w:val="22"/>
        </w:rPr>
        <w:t>строгом соответствии с ПУЭ, ПТЭЭ, ПТБ.</w:t>
      </w:r>
    </w:p>
    <w:p w:rsidR="000D7C37" w:rsidRPr="003F00F3" w:rsidRDefault="000D7C37" w:rsidP="000D7C37">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3F00F3">
        <w:rPr>
          <w:color w:val="000000"/>
          <w:spacing w:val="-1"/>
          <w:sz w:val="22"/>
          <w:szCs w:val="22"/>
        </w:rPr>
        <w:t>периодически (не реже 1-го раза в год) протяжка резьбовых   электрических соединений;</w:t>
      </w:r>
    </w:p>
    <w:p w:rsidR="000D7C37" w:rsidRPr="003F00F3" w:rsidRDefault="000D7C37" w:rsidP="000D7C37">
      <w:pPr>
        <w:widowControl w:val="0"/>
        <w:numPr>
          <w:ilvl w:val="0"/>
          <w:numId w:val="9"/>
        </w:numPr>
        <w:shd w:val="clear" w:color="auto" w:fill="FFFFFF"/>
        <w:tabs>
          <w:tab w:val="left" w:pos="1243"/>
        </w:tabs>
        <w:autoSpaceDE w:val="0"/>
        <w:autoSpaceDN w:val="0"/>
        <w:adjustRightInd w:val="0"/>
        <w:spacing w:line="230" w:lineRule="exact"/>
        <w:ind w:left="1276" w:hanging="709"/>
        <w:rPr>
          <w:color w:val="000000"/>
          <w:spacing w:val="-4"/>
          <w:sz w:val="22"/>
          <w:szCs w:val="22"/>
        </w:rPr>
      </w:pPr>
      <w:r w:rsidRPr="003F00F3">
        <w:rPr>
          <w:color w:val="000000"/>
          <w:spacing w:val="-1"/>
          <w:sz w:val="22"/>
          <w:szCs w:val="22"/>
        </w:rPr>
        <w:t>проведение работ в соответствии с рекомендациями заводов - изготовителей электрооборудования;</w:t>
      </w:r>
    </w:p>
    <w:p w:rsidR="000D7C37" w:rsidRPr="003F00F3" w:rsidRDefault="000D7C37" w:rsidP="000D7C37">
      <w:pPr>
        <w:widowControl w:val="0"/>
        <w:numPr>
          <w:ilvl w:val="0"/>
          <w:numId w:val="9"/>
        </w:numPr>
        <w:shd w:val="clear" w:color="auto" w:fill="FFFFFF"/>
        <w:tabs>
          <w:tab w:val="left" w:pos="1243"/>
        </w:tabs>
        <w:autoSpaceDE w:val="0"/>
        <w:autoSpaceDN w:val="0"/>
        <w:adjustRightInd w:val="0"/>
        <w:spacing w:line="230" w:lineRule="exact"/>
        <w:ind w:left="1243" w:hanging="672"/>
        <w:rPr>
          <w:color w:val="000000"/>
          <w:spacing w:val="-4"/>
          <w:sz w:val="22"/>
          <w:szCs w:val="22"/>
        </w:rPr>
      </w:pPr>
      <w:r w:rsidRPr="003F00F3">
        <w:rPr>
          <w:color w:val="000000"/>
          <w:spacing w:val="3"/>
          <w:sz w:val="22"/>
          <w:szCs w:val="22"/>
        </w:rPr>
        <w:t>периодически  (не  реже   1-го  раза  в  год)  очистка  от пыли  электрических  сборок  в  вводно-</w:t>
      </w:r>
      <w:r w:rsidRPr="003F00F3">
        <w:rPr>
          <w:color w:val="000000"/>
          <w:spacing w:val="-1"/>
          <w:sz w:val="22"/>
          <w:szCs w:val="22"/>
        </w:rPr>
        <w:t>распределительном устройстве, этажных щитках;</w:t>
      </w:r>
    </w:p>
    <w:p w:rsidR="000D7C37" w:rsidRPr="003F00F3" w:rsidRDefault="000D7C37" w:rsidP="000D7C37">
      <w:pPr>
        <w:widowControl w:val="0"/>
        <w:numPr>
          <w:ilvl w:val="0"/>
          <w:numId w:val="9"/>
        </w:numPr>
        <w:shd w:val="clear" w:color="auto" w:fill="FFFFFF"/>
        <w:tabs>
          <w:tab w:val="left" w:pos="1243"/>
        </w:tabs>
        <w:autoSpaceDE w:val="0"/>
        <w:autoSpaceDN w:val="0"/>
        <w:adjustRightInd w:val="0"/>
        <w:spacing w:line="235" w:lineRule="exact"/>
        <w:ind w:left="1243" w:hanging="672"/>
        <w:rPr>
          <w:color w:val="000000"/>
          <w:spacing w:val="-4"/>
          <w:sz w:val="22"/>
          <w:szCs w:val="22"/>
        </w:rPr>
      </w:pPr>
      <w:r w:rsidRPr="003F00F3">
        <w:rPr>
          <w:color w:val="000000"/>
          <w:spacing w:val="3"/>
          <w:sz w:val="22"/>
          <w:szCs w:val="22"/>
        </w:rPr>
        <w:t xml:space="preserve">ежемесячное снятие показаний  электросчётчиков и  обеспечение предоставления в Энергосбыт </w:t>
      </w:r>
      <w:r w:rsidRPr="003F00F3">
        <w:rPr>
          <w:color w:val="000000"/>
          <w:spacing w:val="-1"/>
          <w:sz w:val="22"/>
          <w:szCs w:val="22"/>
        </w:rPr>
        <w:t>отчета о расходе электроэнергии.</w:t>
      </w:r>
    </w:p>
    <w:p w:rsidR="000D7C37" w:rsidRPr="003F00F3" w:rsidRDefault="000D7C37" w:rsidP="000D7C37">
      <w:pPr>
        <w:shd w:val="clear" w:color="auto" w:fill="FFFFFF"/>
        <w:tabs>
          <w:tab w:val="left" w:pos="1022"/>
        </w:tabs>
        <w:spacing w:line="235" w:lineRule="exact"/>
        <w:ind w:left="1022" w:right="92" w:hanging="451"/>
        <w:rPr>
          <w:sz w:val="22"/>
          <w:szCs w:val="22"/>
        </w:rPr>
      </w:pPr>
      <w:r w:rsidRPr="003F00F3">
        <w:rPr>
          <w:color w:val="000000"/>
          <w:spacing w:val="-8"/>
          <w:sz w:val="22"/>
          <w:szCs w:val="22"/>
        </w:rPr>
        <w:t>7.</w:t>
      </w:r>
      <w:r w:rsidRPr="003F00F3">
        <w:rPr>
          <w:color w:val="000000"/>
          <w:sz w:val="22"/>
          <w:szCs w:val="22"/>
        </w:rPr>
        <w:tab/>
      </w:r>
      <w:r w:rsidRPr="003F00F3">
        <w:rPr>
          <w:color w:val="000000"/>
          <w:spacing w:val="3"/>
          <w:sz w:val="22"/>
          <w:szCs w:val="22"/>
        </w:rPr>
        <w:t xml:space="preserve">Система вентиляции воздуха. </w:t>
      </w:r>
    </w:p>
    <w:p w:rsidR="000D7C37" w:rsidRPr="003F00F3" w:rsidRDefault="000D7C37" w:rsidP="000D7C37">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3F00F3">
        <w:rPr>
          <w:color w:val="000000"/>
          <w:spacing w:val="-1"/>
          <w:sz w:val="22"/>
          <w:szCs w:val="22"/>
        </w:rPr>
        <w:t>проведение противошумных работ;</w:t>
      </w:r>
    </w:p>
    <w:p w:rsidR="000D7C37" w:rsidRPr="003F00F3" w:rsidRDefault="000D7C37" w:rsidP="000D7C37">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3F00F3">
        <w:rPr>
          <w:color w:val="000000"/>
          <w:spacing w:val="-2"/>
          <w:sz w:val="22"/>
          <w:szCs w:val="22"/>
        </w:rPr>
        <w:t>очистка фильтров;</w:t>
      </w:r>
    </w:p>
    <w:p w:rsidR="000D7C37" w:rsidRPr="003F00F3" w:rsidRDefault="000D7C37" w:rsidP="000D7C37">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3F00F3">
        <w:rPr>
          <w:color w:val="000000"/>
          <w:spacing w:val="-1"/>
          <w:sz w:val="22"/>
          <w:szCs w:val="22"/>
        </w:rPr>
        <w:t>регулировка автоматики (при ее наличии);</w:t>
      </w:r>
    </w:p>
    <w:p w:rsidR="000D7C37" w:rsidRPr="003F00F3" w:rsidRDefault="000D7C37" w:rsidP="000D7C37">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3F00F3">
        <w:rPr>
          <w:color w:val="000000"/>
          <w:spacing w:val="-1"/>
          <w:sz w:val="22"/>
          <w:szCs w:val="22"/>
        </w:rPr>
        <w:t>уплотнение стыков венткоробов;</w:t>
      </w:r>
    </w:p>
    <w:p w:rsidR="000D7C37" w:rsidRPr="003F00F3" w:rsidRDefault="000D7C37" w:rsidP="000D7C37">
      <w:pPr>
        <w:shd w:val="clear" w:color="auto" w:fill="FFFFFF"/>
        <w:tabs>
          <w:tab w:val="left" w:pos="1022"/>
        </w:tabs>
        <w:ind w:left="571"/>
        <w:rPr>
          <w:sz w:val="22"/>
          <w:szCs w:val="22"/>
        </w:rPr>
      </w:pPr>
      <w:r w:rsidRPr="003F00F3">
        <w:rPr>
          <w:bCs/>
          <w:color w:val="000000"/>
          <w:spacing w:val="-5"/>
          <w:sz w:val="22"/>
          <w:szCs w:val="22"/>
        </w:rPr>
        <w:t>8.</w:t>
      </w:r>
      <w:r w:rsidRPr="003F00F3">
        <w:rPr>
          <w:bCs/>
          <w:color w:val="000000"/>
          <w:sz w:val="22"/>
          <w:szCs w:val="22"/>
        </w:rPr>
        <w:tab/>
      </w:r>
      <w:r w:rsidRPr="003F00F3">
        <w:rPr>
          <w:bCs/>
          <w:color w:val="000000"/>
          <w:spacing w:val="-1"/>
          <w:sz w:val="22"/>
          <w:szCs w:val="22"/>
        </w:rPr>
        <w:t>Организация эксплуатации лифтов</w:t>
      </w:r>
    </w:p>
    <w:p w:rsidR="000D7C37" w:rsidRPr="003F00F3" w:rsidRDefault="000D7C37" w:rsidP="000D7C37">
      <w:pPr>
        <w:shd w:val="clear" w:color="auto" w:fill="FFFFFF"/>
        <w:spacing w:line="230" w:lineRule="exact"/>
        <w:ind w:left="1248" w:hanging="662"/>
        <w:jc w:val="both"/>
        <w:rPr>
          <w:sz w:val="22"/>
          <w:szCs w:val="22"/>
        </w:rPr>
      </w:pPr>
      <w:r w:rsidRPr="003F00F3">
        <w:rPr>
          <w:bCs/>
          <w:color w:val="000000"/>
          <w:spacing w:val="2"/>
          <w:sz w:val="22"/>
          <w:szCs w:val="22"/>
        </w:rPr>
        <w:t xml:space="preserve">8.1. </w:t>
      </w:r>
      <w:r w:rsidRPr="003F00F3">
        <w:rPr>
          <w:color w:val="000000"/>
          <w:spacing w:val="2"/>
          <w:sz w:val="22"/>
          <w:szCs w:val="22"/>
        </w:rPr>
        <w:t xml:space="preserve">   в соответствии с действующими «Правилами устройства и безопасной эксплуатации лифтов» и требованиями в области промышленной безопасности путем привлечения для технического </w:t>
      </w:r>
      <w:r w:rsidRPr="003F00F3">
        <w:rPr>
          <w:color w:val="000000"/>
          <w:spacing w:val="-1"/>
          <w:sz w:val="22"/>
          <w:szCs w:val="22"/>
        </w:rPr>
        <w:t>обслуживания специализированной организации по лифтам.</w:t>
      </w:r>
    </w:p>
    <w:p w:rsidR="000D7C37" w:rsidRPr="003F00F3" w:rsidRDefault="000D7C37" w:rsidP="000D7C37">
      <w:pPr>
        <w:shd w:val="clear" w:color="auto" w:fill="FFFFFF"/>
        <w:tabs>
          <w:tab w:val="left" w:pos="1022"/>
          <w:tab w:val="left" w:pos="9356"/>
        </w:tabs>
        <w:spacing w:line="240" w:lineRule="exact"/>
        <w:ind w:left="1022" w:right="384" w:hanging="451"/>
        <w:jc w:val="both"/>
        <w:rPr>
          <w:sz w:val="22"/>
          <w:szCs w:val="22"/>
        </w:rPr>
      </w:pPr>
      <w:r w:rsidRPr="003F00F3">
        <w:rPr>
          <w:bCs/>
          <w:color w:val="000000"/>
          <w:spacing w:val="-5"/>
          <w:sz w:val="22"/>
          <w:szCs w:val="22"/>
        </w:rPr>
        <w:t>9.</w:t>
      </w:r>
      <w:r w:rsidRPr="003F00F3">
        <w:rPr>
          <w:bCs/>
          <w:color w:val="000000"/>
          <w:sz w:val="22"/>
          <w:szCs w:val="22"/>
        </w:rPr>
        <w:tab/>
      </w:r>
      <w:r w:rsidRPr="003F00F3">
        <w:rPr>
          <w:bCs/>
          <w:color w:val="000000"/>
          <w:spacing w:val="-2"/>
          <w:sz w:val="22"/>
          <w:szCs w:val="22"/>
        </w:rPr>
        <w:t xml:space="preserve">Организация эксплуатации противопожарных систем путем привлечения для </w:t>
      </w:r>
      <w:r w:rsidRPr="003F00F3">
        <w:rPr>
          <w:bCs/>
          <w:color w:val="000000"/>
          <w:spacing w:val="-1"/>
          <w:sz w:val="22"/>
          <w:szCs w:val="22"/>
        </w:rPr>
        <w:t>технического обслуживания специализированной организации</w:t>
      </w:r>
      <w:r w:rsidRPr="003F00F3">
        <w:rPr>
          <w:sz w:val="22"/>
          <w:szCs w:val="22"/>
        </w:rPr>
        <w:t xml:space="preserve"> </w:t>
      </w:r>
      <w:r w:rsidRPr="003F00F3">
        <w:rPr>
          <w:color w:val="000000"/>
          <w:spacing w:val="3"/>
          <w:sz w:val="22"/>
          <w:szCs w:val="22"/>
        </w:rPr>
        <w:t>:</w:t>
      </w:r>
    </w:p>
    <w:p w:rsidR="000D7C37" w:rsidRPr="003F00F3" w:rsidRDefault="000D7C37" w:rsidP="000D7C37">
      <w:pPr>
        <w:widowControl w:val="0"/>
        <w:numPr>
          <w:ilvl w:val="0"/>
          <w:numId w:val="11"/>
        </w:numPr>
        <w:shd w:val="clear" w:color="auto" w:fill="FFFFFF"/>
        <w:tabs>
          <w:tab w:val="left" w:pos="1248"/>
        </w:tabs>
        <w:autoSpaceDE w:val="0"/>
        <w:autoSpaceDN w:val="0"/>
        <w:adjustRightInd w:val="0"/>
        <w:spacing w:line="230" w:lineRule="exact"/>
        <w:ind w:left="586"/>
        <w:rPr>
          <w:color w:val="000000"/>
          <w:spacing w:val="-8"/>
          <w:sz w:val="22"/>
          <w:szCs w:val="22"/>
        </w:rPr>
      </w:pPr>
      <w:r w:rsidRPr="003F00F3">
        <w:rPr>
          <w:color w:val="000000"/>
          <w:spacing w:val="-1"/>
          <w:sz w:val="22"/>
          <w:szCs w:val="22"/>
        </w:rPr>
        <w:t>техническое обслуживание и текущий ремонт системы подпора воздуха и дымоудаления;</w:t>
      </w:r>
    </w:p>
    <w:p w:rsidR="000D7C37" w:rsidRPr="003F00F3" w:rsidRDefault="000D7C37" w:rsidP="000D7C37">
      <w:pPr>
        <w:widowControl w:val="0"/>
        <w:numPr>
          <w:ilvl w:val="0"/>
          <w:numId w:val="11"/>
        </w:numPr>
        <w:shd w:val="clear" w:color="auto" w:fill="FFFFFF"/>
        <w:tabs>
          <w:tab w:val="left" w:pos="1248"/>
        </w:tabs>
        <w:autoSpaceDE w:val="0"/>
        <w:autoSpaceDN w:val="0"/>
        <w:adjustRightInd w:val="0"/>
        <w:spacing w:line="230" w:lineRule="exact"/>
        <w:ind w:left="1134" w:hanging="567"/>
        <w:rPr>
          <w:color w:val="000000"/>
          <w:spacing w:val="-6"/>
          <w:sz w:val="22"/>
          <w:szCs w:val="22"/>
        </w:rPr>
      </w:pPr>
      <w:r w:rsidRPr="003F00F3">
        <w:rPr>
          <w:color w:val="000000"/>
          <w:spacing w:val="-1"/>
          <w:sz w:val="22"/>
          <w:szCs w:val="22"/>
        </w:rPr>
        <w:t>техническое обслуживание вентоборудования, клапанов, вентиляционных шахт и коробов.</w:t>
      </w:r>
    </w:p>
    <w:p w:rsidR="000D7C37" w:rsidRPr="003F00F3" w:rsidRDefault="000D7C37" w:rsidP="000D7C37">
      <w:pPr>
        <w:shd w:val="clear" w:color="auto" w:fill="FFFFFF"/>
        <w:tabs>
          <w:tab w:val="left" w:pos="1022"/>
        </w:tabs>
        <w:spacing w:line="230" w:lineRule="exact"/>
        <w:ind w:left="571"/>
        <w:rPr>
          <w:sz w:val="22"/>
          <w:szCs w:val="22"/>
        </w:rPr>
      </w:pPr>
      <w:r w:rsidRPr="003F00F3">
        <w:rPr>
          <w:bCs/>
          <w:color w:val="000000"/>
          <w:spacing w:val="-8"/>
          <w:sz w:val="22"/>
          <w:szCs w:val="22"/>
        </w:rPr>
        <w:t>10.</w:t>
      </w:r>
      <w:r w:rsidRPr="003F00F3">
        <w:rPr>
          <w:bCs/>
          <w:color w:val="000000"/>
          <w:sz w:val="22"/>
          <w:szCs w:val="22"/>
        </w:rPr>
        <w:tab/>
        <w:t xml:space="preserve">Автоматика инженерных систем </w:t>
      </w:r>
      <w:r w:rsidRPr="003F00F3">
        <w:rPr>
          <w:bCs/>
          <w:color w:val="000000"/>
          <w:spacing w:val="-1"/>
          <w:sz w:val="22"/>
          <w:szCs w:val="22"/>
        </w:rPr>
        <w:t xml:space="preserve"> (при ее наличии):</w:t>
      </w:r>
    </w:p>
    <w:p w:rsidR="000D7C37" w:rsidRPr="003F00F3" w:rsidRDefault="000D7C37" w:rsidP="000D7C37">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3F00F3">
        <w:rPr>
          <w:color w:val="000000"/>
          <w:spacing w:val="-1"/>
          <w:sz w:val="22"/>
          <w:szCs w:val="22"/>
        </w:rPr>
        <w:t>тестирование контрольно-измерительных приборов, автоматики, проводки;</w:t>
      </w:r>
    </w:p>
    <w:p w:rsidR="000D7C37" w:rsidRPr="003F00F3" w:rsidRDefault="000D7C37" w:rsidP="000D7C37">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3F00F3">
        <w:rPr>
          <w:color w:val="000000"/>
          <w:spacing w:val="-1"/>
          <w:sz w:val="22"/>
          <w:szCs w:val="22"/>
        </w:rPr>
        <w:t>проведение работ в соответствии с рекомендациями заводов-изготовителей оборудования.</w:t>
      </w:r>
    </w:p>
    <w:p w:rsidR="000D7C37" w:rsidRPr="003F00F3" w:rsidRDefault="000D7C37" w:rsidP="000D7C37">
      <w:pPr>
        <w:shd w:val="clear" w:color="auto" w:fill="FFFFFF"/>
        <w:tabs>
          <w:tab w:val="left" w:pos="1022"/>
        </w:tabs>
        <w:spacing w:line="226" w:lineRule="exact"/>
        <w:ind w:left="571"/>
        <w:rPr>
          <w:sz w:val="22"/>
          <w:szCs w:val="22"/>
        </w:rPr>
      </w:pPr>
      <w:r w:rsidRPr="003F00F3">
        <w:rPr>
          <w:bCs/>
          <w:color w:val="000000"/>
          <w:spacing w:val="-8"/>
          <w:sz w:val="22"/>
          <w:szCs w:val="22"/>
        </w:rPr>
        <w:t>11.</w:t>
      </w:r>
      <w:r w:rsidRPr="003F00F3">
        <w:rPr>
          <w:bCs/>
          <w:color w:val="000000"/>
          <w:sz w:val="22"/>
          <w:szCs w:val="22"/>
        </w:rPr>
        <w:tab/>
      </w:r>
      <w:r w:rsidRPr="003F00F3">
        <w:rPr>
          <w:color w:val="000000"/>
          <w:spacing w:val="5"/>
          <w:sz w:val="22"/>
          <w:szCs w:val="22"/>
        </w:rPr>
        <w:t>Диспетчеризация.</w:t>
      </w:r>
    </w:p>
    <w:p w:rsidR="000D7C37" w:rsidRPr="003F00F3" w:rsidRDefault="000D7C37" w:rsidP="000D7C37">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0"/>
          <w:sz w:val="22"/>
          <w:szCs w:val="22"/>
        </w:rPr>
      </w:pPr>
      <w:r w:rsidRPr="003F00F3">
        <w:rPr>
          <w:color w:val="000000"/>
          <w:spacing w:val="-1"/>
          <w:sz w:val="22"/>
          <w:szCs w:val="22"/>
        </w:rPr>
        <w:t>организация круглосуточного технического дежурства по мере необходимости;</w:t>
      </w:r>
    </w:p>
    <w:p w:rsidR="000D7C37" w:rsidRPr="003F00F3" w:rsidRDefault="000D7C37" w:rsidP="000D7C37">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1"/>
          <w:sz w:val="22"/>
          <w:szCs w:val="22"/>
        </w:rPr>
      </w:pPr>
      <w:r w:rsidRPr="003F00F3">
        <w:rPr>
          <w:color w:val="000000"/>
          <w:spacing w:val="-1"/>
          <w:sz w:val="22"/>
          <w:szCs w:val="22"/>
        </w:rPr>
        <w:t>контроль и управление инженерным оборудованием Здания.</w:t>
      </w:r>
    </w:p>
    <w:p w:rsidR="000D7C37" w:rsidRPr="003F00F3" w:rsidRDefault="000D7C37" w:rsidP="000D7C37">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9"/>
          <w:sz w:val="22"/>
          <w:szCs w:val="22"/>
        </w:rPr>
      </w:pPr>
      <w:r w:rsidRPr="003F00F3">
        <w:rPr>
          <w:color w:val="000000"/>
          <w:spacing w:val="-2"/>
          <w:sz w:val="22"/>
          <w:szCs w:val="22"/>
        </w:rPr>
        <w:t>прием заявок от представителей  Заказчика, контроль их выполнения.</w:t>
      </w:r>
    </w:p>
    <w:p w:rsidR="000D7C37" w:rsidRPr="003F00F3" w:rsidRDefault="000D7C37" w:rsidP="000D7C37">
      <w:pPr>
        <w:numPr>
          <w:ilvl w:val="0"/>
          <w:numId w:val="17"/>
        </w:numPr>
        <w:shd w:val="clear" w:color="auto" w:fill="FFFFFF"/>
        <w:tabs>
          <w:tab w:val="num" w:pos="567"/>
          <w:tab w:val="left" w:pos="1022"/>
        </w:tabs>
        <w:ind w:left="567" w:firstLine="0"/>
        <w:rPr>
          <w:color w:val="000000"/>
          <w:spacing w:val="-9"/>
          <w:sz w:val="22"/>
          <w:szCs w:val="22"/>
        </w:rPr>
      </w:pPr>
      <w:r w:rsidRPr="003F00F3">
        <w:rPr>
          <w:color w:val="000000"/>
          <w:spacing w:val="4"/>
          <w:sz w:val="22"/>
          <w:szCs w:val="22"/>
        </w:rPr>
        <w:t>Элементы крыши.</w:t>
      </w:r>
    </w:p>
    <w:p w:rsidR="000D7C37" w:rsidRPr="003F00F3" w:rsidRDefault="000D7C37" w:rsidP="000D7C37">
      <w:pPr>
        <w:shd w:val="clear" w:color="auto" w:fill="FFFFFF"/>
        <w:tabs>
          <w:tab w:val="left" w:pos="567"/>
        </w:tabs>
        <w:ind w:left="1134" w:hanging="1494"/>
        <w:rPr>
          <w:color w:val="000000"/>
          <w:spacing w:val="-9"/>
          <w:sz w:val="22"/>
          <w:szCs w:val="22"/>
        </w:rPr>
      </w:pPr>
      <w:r w:rsidRPr="003F00F3">
        <w:rPr>
          <w:color w:val="000000"/>
          <w:spacing w:val="4"/>
          <w:sz w:val="22"/>
          <w:szCs w:val="22"/>
        </w:rPr>
        <w:tab/>
      </w:r>
      <w:r w:rsidRPr="003F00F3">
        <w:rPr>
          <w:color w:val="000000"/>
          <w:spacing w:val="2"/>
          <w:sz w:val="22"/>
          <w:szCs w:val="22"/>
        </w:rPr>
        <w:t xml:space="preserve">12.1. контроль  целостности   водосточных труб и мелких покрытий архитектурных элементов по  </w:t>
      </w:r>
      <w:r w:rsidRPr="003F00F3">
        <w:rPr>
          <w:color w:val="000000"/>
          <w:spacing w:val="-4"/>
          <w:sz w:val="22"/>
          <w:szCs w:val="22"/>
        </w:rPr>
        <w:t>фасаду;</w:t>
      </w:r>
    </w:p>
    <w:p w:rsidR="000D7C37" w:rsidRPr="003F00F3" w:rsidRDefault="000D7C37" w:rsidP="000D7C37">
      <w:pPr>
        <w:widowControl w:val="0"/>
        <w:numPr>
          <w:ilvl w:val="1"/>
          <w:numId w:val="17"/>
        </w:numPr>
        <w:shd w:val="clear" w:color="auto" w:fill="FFFFFF"/>
        <w:tabs>
          <w:tab w:val="clear" w:pos="-211"/>
          <w:tab w:val="left" w:pos="567"/>
          <w:tab w:val="num" w:pos="993"/>
        </w:tabs>
        <w:autoSpaceDE w:val="0"/>
        <w:autoSpaceDN w:val="0"/>
        <w:adjustRightInd w:val="0"/>
        <w:spacing w:line="230" w:lineRule="exact"/>
        <w:ind w:left="1134" w:hanging="1560"/>
        <w:rPr>
          <w:color w:val="000000"/>
          <w:spacing w:val="-9"/>
          <w:sz w:val="22"/>
          <w:szCs w:val="22"/>
        </w:rPr>
      </w:pPr>
      <w:r w:rsidRPr="003F00F3">
        <w:rPr>
          <w:color w:val="000000"/>
          <w:spacing w:val="3"/>
          <w:sz w:val="22"/>
          <w:szCs w:val="22"/>
        </w:rPr>
        <w:t xml:space="preserve">12.2. контроль целостности  и  укрепление  решеток, пожарных лестниц, гильз, ограждений  крыш, </w:t>
      </w:r>
      <w:r w:rsidRPr="003F00F3">
        <w:rPr>
          <w:color w:val="000000"/>
          <w:spacing w:val="-1"/>
          <w:sz w:val="22"/>
          <w:szCs w:val="22"/>
        </w:rPr>
        <w:t>устройств заземления, анкеров, радио- и телеантенн ;</w:t>
      </w:r>
    </w:p>
    <w:p w:rsidR="000D7C37" w:rsidRPr="003F00F3" w:rsidRDefault="000D7C37" w:rsidP="000D7C37">
      <w:pPr>
        <w:widowControl w:val="0"/>
        <w:numPr>
          <w:ilvl w:val="1"/>
          <w:numId w:val="17"/>
        </w:numPr>
        <w:shd w:val="clear" w:color="auto" w:fill="FFFFFF"/>
        <w:tabs>
          <w:tab w:val="left" w:pos="567"/>
        </w:tabs>
        <w:autoSpaceDE w:val="0"/>
        <w:autoSpaceDN w:val="0"/>
        <w:adjustRightInd w:val="0"/>
        <w:spacing w:line="230" w:lineRule="exact"/>
        <w:rPr>
          <w:color w:val="000000"/>
          <w:spacing w:val="-10"/>
          <w:sz w:val="22"/>
          <w:szCs w:val="22"/>
        </w:rPr>
      </w:pPr>
      <w:r w:rsidRPr="003F00F3">
        <w:rPr>
          <w:color w:val="000000"/>
          <w:spacing w:val="-1"/>
          <w:sz w:val="22"/>
          <w:szCs w:val="22"/>
        </w:rPr>
        <w:t>12.3. очистка кровли от снега, наледи и сосулек.</w:t>
      </w:r>
    </w:p>
    <w:p w:rsidR="000D7C37" w:rsidRPr="003F00F3" w:rsidRDefault="000D7C37" w:rsidP="000D7C37">
      <w:pPr>
        <w:widowControl w:val="0"/>
        <w:shd w:val="clear" w:color="auto" w:fill="FFFFFF"/>
        <w:tabs>
          <w:tab w:val="left" w:pos="1234"/>
        </w:tabs>
        <w:autoSpaceDE w:val="0"/>
        <w:autoSpaceDN w:val="0"/>
        <w:adjustRightInd w:val="0"/>
        <w:spacing w:line="230" w:lineRule="exact"/>
        <w:ind w:left="571"/>
        <w:rPr>
          <w:sz w:val="22"/>
          <w:szCs w:val="22"/>
        </w:rPr>
      </w:pPr>
      <w:r w:rsidRPr="003F00F3">
        <w:rPr>
          <w:color w:val="000000"/>
          <w:spacing w:val="-1"/>
          <w:sz w:val="22"/>
          <w:szCs w:val="22"/>
        </w:rPr>
        <w:t>13</w:t>
      </w:r>
      <w:r w:rsidRPr="003F00F3">
        <w:rPr>
          <w:color w:val="000000"/>
          <w:spacing w:val="-9"/>
          <w:sz w:val="22"/>
          <w:szCs w:val="22"/>
        </w:rPr>
        <w:t>.</w:t>
      </w:r>
      <w:r w:rsidRPr="003F00F3">
        <w:rPr>
          <w:color w:val="000000"/>
          <w:sz w:val="22"/>
          <w:szCs w:val="22"/>
        </w:rPr>
        <w:tab/>
        <w:t>Элементы ф</w:t>
      </w:r>
      <w:r w:rsidRPr="003F00F3">
        <w:rPr>
          <w:color w:val="000000"/>
          <w:spacing w:val="7"/>
          <w:sz w:val="22"/>
          <w:szCs w:val="22"/>
        </w:rPr>
        <w:t>асада, включая остекление.</w:t>
      </w:r>
    </w:p>
    <w:p w:rsidR="000D7C37" w:rsidRPr="003F00F3" w:rsidRDefault="000D7C37" w:rsidP="000D7C37">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3F00F3">
        <w:rPr>
          <w:color w:val="000000"/>
          <w:spacing w:val="-1"/>
          <w:sz w:val="22"/>
          <w:szCs w:val="22"/>
        </w:rPr>
        <w:t xml:space="preserve"> контроль  целостности   участков штукатурки и плиточной облицовки;</w:t>
      </w:r>
    </w:p>
    <w:p w:rsidR="000D7C37" w:rsidRPr="003F00F3" w:rsidRDefault="000D7C37" w:rsidP="000D7C37">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3F00F3">
        <w:rPr>
          <w:color w:val="000000"/>
          <w:spacing w:val="4"/>
          <w:sz w:val="22"/>
          <w:szCs w:val="22"/>
        </w:rPr>
        <w:t xml:space="preserve"> укрепление или снятие с фасада угрожающих падением архитектурных деталей,  облицовочных </w:t>
      </w:r>
      <w:r w:rsidRPr="003F00F3">
        <w:rPr>
          <w:color w:val="000000"/>
          <w:spacing w:val="-1"/>
          <w:sz w:val="22"/>
          <w:szCs w:val="22"/>
        </w:rPr>
        <w:t>плиток, отдельных кирпичей;</w:t>
      </w:r>
    </w:p>
    <w:p w:rsidR="000D7C37" w:rsidRPr="003F00F3" w:rsidRDefault="000D7C37" w:rsidP="000D7C37">
      <w:pPr>
        <w:widowControl w:val="0"/>
        <w:numPr>
          <w:ilvl w:val="1"/>
          <w:numId w:val="25"/>
        </w:numPr>
        <w:shd w:val="clear" w:color="auto" w:fill="FFFFFF"/>
        <w:tabs>
          <w:tab w:val="left" w:pos="1243"/>
        </w:tabs>
        <w:autoSpaceDE w:val="0"/>
        <w:autoSpaceDN w:val="0"/>
        <w:adjustRightInd w:val="0"/>
        <w:spacing w:line="230" w:lineRule="exact"/>
        <w:rPr>
          <w:color w:val="000000"/>
          <w:spacing w:val="-11"/>
          <w:sz w:val="22"/>
          <w:szCs w:val="22"/>
        </w:rPr>
      </w:pPr>
      <w:r w:rsidRPr="003F00F3">
        <w:rPr>
          <w:color w:val="000000"/>
          <w:spacing w:val="-1"/>
          <w:sz w:val="22"/>
          <w:szCs w:val="22"/>
        </w:rPr>
        <w:t>восстановление домовых знаков и  указателей.</w:t>
      </w:r>
    </w:p>
    <w:p w:rsidR="000D7C37" w:rsidRPr="003F00F3" w:rsidRDefault="000D7C37" w:rsidP="000D7C37">
      <w:pPr>
        <w:shd w:val="clear" w:color="auto" w:fill="FFFFFF"/>
        <w:tabs>
          <w:tab w:val="left" w:pos="1022"/>
        </w:tabs>
        <w:spacing w:line="230" w:lineRule="exact"/>
        <w:ind w:left="576"/>
        <w:rPr>
          <w:sz w:val="22"/>
          <w:szCs w:val="22"/>
        </w:rPr>
      </w:pPr>
      <w:r w:rsidRPr="003F00F3">
        <w:rPr>
          <w:color w:val="000000"/>
          <w:spacing w:val="-10"/>
          <w:sz w:val="22"/>
          <w:szCs w:val="22"/>
        </w:rPr>
        <w:t>14.</w:t>
      </w:r>
      <w:r w:rsidRPr="003F00F3">
        <w:rPr>
          <w:color w:val="000000"/>
          <w:sz w:val="22"/>
          <w:szCs w:val="22"/>
        </w:rPr>
        <w:tab/>
        <w:t>Элементы ф</w:t>
      </w:r>
      <w:r w:rsidRPr="003F00F3">
        <w:rPr>
          <w:color w:val="000000"/>
          <w:spacing w:val="6"/>
          <w:sz w:val="22"/>
          <w:szCs w:val="22"/>
        </w:rPr>
        <w:t>ундаментов и стен подвальных помещений.</w:t>
      </w:r>
    </w:p>
    <w:p w:rsidR="000D7C37" w:rsidRPr="003F00F3" w:rsidRDefault="000D7C37" w:rsidP="000D7C37">
      <w:pPr>
        <w:widowControl w:val="0"/>
        <w:numPr>
          <w:ilvl w:val="1"/>
          <w:numId w:val="18"/>
        </w:numPr>
        <w:shd w:val="clear" w:color="auto" w:fill="FFFFFF"/>
        <w:tabs>
          <w:tab w:val="left" w:pos="1238"/>
        </w:tabs>
        <w:autoSpaceDE w:val="0"/>
        <w:autoSpaceDN w:val="0"/>
        <w:adjustRightInd w:val="0"/>
        <w:spacing w:line="230" w:lineRule="exact"/>
        <w:rPr>
          <w:color w:val="000000"/>
          <w:spacing w:val="-11"/>
          <w:sz w:val="22"/>
          <w:szCs w:val="22"/>
        </w:rPr>
      </w:pPr>
      <w:r w:rsidRPr="003F00F3">
        <w:rPr>
          <w:color w:val="000000"/>
          <w:sz w:val="22"/>
          <w:szCs w:val="22"/>
        </w:rPr>
        <w:t xml:space="preserve"> контроль целостности  стыков, швов, трещин,  облицовки фундаментных стен</w:t>
      </w:r>
      <w:r w:rsidRPr="003F00F3">
        <w:rPr>
          <w:color w:val="000000"/>
          <w:sz w:val="22"/>
          <w:szCs w:val="22"/>
        </w:rPr>
        <w:br/>
      </w:r>
      <w:r w:rsidRPr="003F00F3">
        <w:rPr>
          <w:color w:val="000000"/>
          <w:spacing w:val="-1"/>
          <w:sz w:val="22"/>
          <w:szCs w:val="22"/>
        </w:rPr>
        <w:t>со стороны подвальных помещений, цоколей;</w:t>
      </w:r>
    </w:p>
    <w:p w:rsidR="000D7C37" w:rsidRPr="003F00F3" w:rsidRDefault="000D7C37" w:rsidP="000D7C37">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3F00F3">
        <w:rPr>
          <w:color w:val="000000"/>
          <w:sz w:val="22"/>
          <w:szCs w:val="22"/>
        </w:rPr>
        <w:t>у</w:t>
      </w:r>
      <w:r w:rsidRPr="003F00F3">
        <w:rPr>
          <w:color w:val="000000"/>
          <w:spacing w:val="-1"/>
          <w:sz w:val="22"/>
          <w:szCs w:val="22"/>
        </w:rPr>
        <w:t>стройство (заделка) вентиляционных продухов, патрубков;</w:t>
      </w:r>
    </w:p>
    <w:p w:rsidR="000D7C37" w:rsidRPr="003F00F3" w:rsidRDefault="000D7C37" w:rsidP="000D7C37">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3F00F3">
        <w:rPr>
          <w:color w:val="000000"/>
          <w:spacing w:val="-1"/>
          <w:sz w:val="22"/>
          <w:szCs w:val="22"/>
        </w:rPr>
        <w:t>герметизация вводов инженерных коммуникаций в подвальное помещение;</w:t>
      </w:r>
    </w:p>
    <w:p w:rsidR="000D7C37" w:rsidRPr="003F00F3" w:rsidRDefault="000D7C37" w:rsidP="000D7C37">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3F00F3">
        <w:rPr>
          <w:color w:val="000000"/>
          <w:spacing w:val="-11"/>
          <w:sz w:val="22"/>
          <w:szCs w:val="22"/>
        </w:rPr>
        <w:t>у</w:t>
      </w:r>
      <w:r w:rsidRPr="003F00F3">
        <w:rPr>
          <w:color w:val="000000"/>
          <w:spacing w:val="-1"/>
          <w:sz w:val="22"/>
          <w:szCs w:val="22"/>
        </w:rPr>
        <w:t>становка маяков на стенах для наблюдения за деформациями.</w:t>
      </w:r>
    </w:p>
    <w:p w:rsidR="000D7C37" w:rsidRPr="003F00F3" w:rsidRDefault="000D7C37" w:rsidP="000D7C37">
      <w:pPr>
        <w:shd w:val="clear" w:color="auto" w:fill="FFFFFF"/>
        <w:tabs>
          <w:tab w:val="left" w:pos="1022"/>
        </w:tabs>
        <w:spacing w:line="230" w:lineRule="exact"/>
        <w:ind w:left="1022" w:hanging="446"/>
        <w:rPr>
          <w:sz w:val="22"/>
          <w:szCs w:val="22"/>
        </w:rPr>
      </w:pPr>
      <w:r w:rsidRPr="003F00F3">
        <w:rPr>
          <w:color w:val="000000"/>
          <w:spacing w:val="-10"/>
          <w:sz w:val="22"/>
          <w:szCs w:val="22"/>
        </w:rPr>
        <w:t>15.</w:t>
      </w:r>
      <w:r w:rsidRPr="003F00F3">
        <w:rPr>
          <w:color w:val="000000"/>
          <w:sz w:val="22"/>
          <w:szCs w:val="22"/>
        </w:rPr>
        <w:tab/>
        <w:t>Элементы с</w:t>
      </w:r>
      <w:r w:rsidRPr="003F00F3">
        <w:rPr>
          <w:color w:val="000000"/>
          <w:spacing w:val="4"/>
          <w:sz w:val="22"/>
          <w:szCs w:val="22"/>
        </w:rPr>
        <w:t xml:space="preserve">тен и перегородок. </w:t>
      </w:r>
    </w:p>
    <w:p w:rsidR="000D7C37" w:rsidRPr="003F00F3" w:rsidRDefault="000D7C37" w:rsidP="000D7C37">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3F00F3">
        <w:rPr>
          <w:color w:val="000000"/>
          <w:spacing w:val="3"/>
          <w:sz w:val="22"/>
          <w:szCs w:val="22"/>
        </w:rPr>
        <w:t xml:space="preserve">заделка трещин, выбоин, расшивка швов, восстановление облицовки, восстановление отдельных </w:t>
      </w:r>
      <w:r w:rsidRPr="003F00F3">
        <w:rPr>
          <w:color w:val="000000"/>
          <w:spacing w:val="-1"/>
          <w:sz w:val="22"/>
          <w:szCs w:val="22"/>
        </w:rPr>
        <w:t>участков перегородок;</w:t>
      </w:r>
    </w:p>
    <w:p w:rsidR="000D7C37" w:rsidRPr="003F00F3" w:rsidRDefault="000D7C37" w:rsidP="000D7C37">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3F00F3">
        <w:rPr>
          <w:color w:val="000000"/>
          <w:spacing w:val="-1"/>
          <w:sz w:val="22"/>
          <w:szCs w:val="22"/>
        </w:rPr>
        <w:t>пробивка (заделка) отверстий, гнёзд, борозд;</w:t>
      </w:r>
    </w:p>
    <w:p w:rsidR="000D7C37" w:rsidRPr="003F00F3" w:rsidRDefault="000D7C37" w:rsidP="000D7C37">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3F00F3">
        <w:rPr>
          <w:color w:val="000000"/>
          <w:spacing w:val="-1"/>
          <w:sz w:val="22"/>
          <w:szCs w:val="22"/>
        </w:rPr>
        <w:t>у</w:t>
      </w:r>
      <w:r w:rsidRPr="003F00F3">
        <w:rPr>
          <w:color w:val="000000"/>
          <w:sz w:val="22"/>
          <w:szCs w:val="22"/>
        </w:rPr>
        <w:t xml:space="preserve">лучшение    звукоизоляционных   свойств    перегородок    (заделка    сопряжений    со    смежными  </w:t>
      </w:r>
      <w:r w:rsidRPr="003F00F3">
        <w:rPr>
          <w:color w:val="000000"/>
          <w:spacing w:val="-1"/>
          <w:sz w:val="22"/>
          <w:szCs w:val="22"/>
        </w:rPr>
        <w:t>конструкциями).</w:t>
      </w:r>
    </w:p>
    <w:p w:rsidR="000D7C37" w:rsidRPr="003F00F3" w:rsidRDefault="000D7C37" w:rsidP="000D7C37">
      <w:pPr>
        <w:shd w:val="clear" w:color="auto" w:fill="FFFFFF"/>
        <w:tabs>
          <w:tab w:val="left" w:pos="1022"/>
        </w:tabs>
        <w:spacing w:line="230" w:lineRule="exact"/>
        <w:ind w:left="1022" w:right="-11" w:hanging="446"/>
        <w:rPr>
          <w:color w:val="000000"/>
          <w:spacing w:val="-11"/>
          <w:sz w:val="22"/>
          <w:szCs w:val="22"/>
        </w:rPr>
      </w:pPr>
      <w:r w:rsidRPr="003F00F3">
        <w:rPr>
          <w:color w:val="000000"/>
          <w:spacing w:val="-11"/>
          <w:sz w:val="22"/>
          <w:szCs w:val="22"/>
        </w:rPr>
        <w:t>16.</w:t>
      </w:r>
      <w:r w:rsidRPr="003F00F3">
        <w:rPr>
          <w:color w:val="000000"/>
          <w:sz w:val="22"/>
          <w:szCs w:val="22"/>
        </w:rPr>
        <w:tab/>
      </w:r>
      <w:r w:rsidRPr="003F00F3">
        <w:rPr>
          <w:color w:val="000000"/>
          <w:spacing w:val="6"/>
          <w:sz w:val="22"/>
          <w:szCs w:val="22"/>
        </w:rPr>
        <w:t xml:space="preserve">Элементы межэтажных перекрытий, полов, лестниц. </w:t>
      </w:r>
    </w:p>
    <w:p w:rsidR="000D7C37" w:rsidRPr="003F00F3" w:rsidRDefault="000D7C37" w:rsidP="000D7C37">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3F00F3">
        <w:rPr>
          <w:color w:val="000000"/>
          <w:sz w:val="22"/>
          <w:szCs w:val="22"/>
        </w:rPr>
        <w:t>з</w:t>
      </w:r>
      <w:r w:rsidRPr="003F00F3">
        <w:rPr>
          <w:color w:val="000000"/>
          <w:spacing w:val="-1"/>
          <w:sz w:val="22"/>
          <w:szCs w:val="22"/>
        </w:rPr>
        <w:t>аделка выбоин и трещин в железобетонных конструкциях;</w:t>
      </w:r>
    </w:p>
    <w:p w:rsidR="000D7C37" w:rsidRPr="003F00F3" w:rsidRDefault="000D7C37" w:rsidP="000D7C37">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3F00F3">
        <w:rPr>
          <w:color w:val="000000"/>
          <w:spacing w:val="-10"/>
          <w:sz w:val="22"/>
          <w:szCs w:val="22"/>
        </w:rPr>
        <w:t>з</w:t>
      </w:r>
      <w:r w:rsidRPr="003F00F3">
        <w:rPr>
          <w:color w:val="000000"/>
          <w:spacing w:val="-1"/>
          <w:sz w:val="22"/>
          <w:szCs w:val="22"/>
        </w:rPr>
        <w:t>аделка выбоин и трещин ступеней и площадок;</w:t>
      </w:r>
    </w:p>
    <w:p w:rsidR="000D7C37" w:rsidRPr="003F00F3" w:rsidRDefault="000D7C37" w:rsidP="000D7C37">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3F00F3">
        <w:rPr>
          <w:color w:val="000000"/>
          <w:spacing w:val="-9"/>
          <w:sz w:val="22"/>
          <w:szCs w:val="22"/>
        </w:rPr>
        <w:t>з</w:t>
      </w:r>
      <w:r w:rsidRPr="003F00F3">
        <w:rPr>
          <w:color w:val="000000"/>
          <w:spacing w:val="-1"/>
          <w:sz w:val="22"/>
          <w:szCs w:val="22"/>
        </w:rPr>
        <w:t>амена отдельных керамических плиток;</w:t>
      </w:r>
    </w:p>
    <w:p w:rsidR="000D7C37" w:rsidRPr="003F00F3" w:rsidRDefault="000D7C37" w:rsidP="000D7C37">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3F00F3">
        <w:rPr>
          <w:color w:val="000000"/>
          <w:spacing w:val="-1"/>
          <w:sz w:val="22"/>
          <w:szCs w:val="22"/>
        </w:rPr>
        <w:t>ремонт  отдельных участков гидроизоляции пола в санитарных узлах;</w:t>
      </w:r>
    </w:p>
    <w:p w:rsidR="000D7C37" w:rsidRPr="003F00F3" w:rsidRDefault="000D7C37" w:rsidP="000D7C37">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3F00F3">
        <w:rPr>
          <w:color w:val="000000"/>
          <w:spacing w:val="-1"/>
          <w:sz w:val="22"/>
          <w:szCs w:val="22"/>
        </w:rPr>
        <w:t>укрепление и  замена  элементов перил;</w:t>
      </w:r>
    </w:p>
    <w:p w:rsidR="000D7C37" w:rsidRPr="003F00F3" w:rsidRDefault="000D7C37" w:rsidP="000D7C37">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3F00F3">
        <w:rPr>
          <w:color w:val="000000"/>
          <w:spacing w:val="-1"/>
          <w:sz w:val="22"/>
          <w:szCs w:val="22"/>
        </w:rPr>
        <w:t>восстановление или замена отдельных элементов крылец;</w:t>
      </w:r>
    </w:p>
    <w:p w:rsidR="000D7C37" w:rsidRPr="003F00F3" w:rsidRDefault="000D7C37" w:rsidP="000D7C37">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3F00F3">
        <w:rPr>
          <w:color w:val="000000"/>
          <w:spacing w:val="-1"/>
          <w:sz w:val="22"/>
          <w:szCs w:val="22"/>
        </w:rPr>
        <w:t>ремонт  отдельных элементов  отделки входной группы (входной блок, тамбур);</w:t>
      </w:r>
    </w:p>
    <w:p w:rsidR="000D7C37" w:rsidRPr="003F00F3" w:rsidRDefault="000D7C37" w:rsidP="000D7C37">
      <w:pPr>
        <w:shd w:val="clear" w:color="auto" w:fill="FFFFFF"/>
        <w:tabs>
          <w:tab w:val="left" w:pos="1022"/>
        </w:tabs>
        <w:spacing w:line="230" w:lineRule="exact"/>
        <w:ind w:left="1022" w:hanging="446"/>
        <w:rPr>
          <w:sz w:val="22"/>
          <w:szCs w:val="22"/>
        </w:rPr>
      </w:pPr>
      <w:r w:rsidRPr="003F00F3">
        <w:rPr>
          <w:color w:val="000000"/>
          <w:spacing w:val="-10"/>
          <w:sz w:val="22"/>
          <w:szCs w:val="22"/>
        </w:rPr>
        <w:t>17.</w:t>
      </w:r>
      <w:r w:rsidRPr="003F00F3">
        <w:rPr>
          <w:color w:val="000000"/>
          <w:sz w:val="22"/>
          <w:szCs w:val="22"/>
        </w:rPr>
        <w:tab/>
        <w:t>Элементы о</w:t>
      </w:r>
      <w:r w:rsidRPr="003F00F3">
        <w:rPr>
          <w:color w:val="000000"/>
          <w:spacing w:val="5"/>
          <w:sz w:val="22"/>
          <w:szCs w:val="22"/>
        </w:rPr>
        <w:t xml:space="preserve">конных и дверных заполнений. </w:t>
      </w:r>
    </w:p>
    <w:p w:rsidR="000D7C37" w:rsidRPr="003F00F3" w:rsidRDefault="000D7C37" w:rsidP="000D7C37">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3F00F3">
        <w:rPr>
          <w:color w:val="000000"/>
          <w:spacing w:val="-2"/>
          <w:sz w:val="22"/>
          <w:szCs w:val="22"/>
        </w:rPr>
        <w:t>у</w:t>
      </w:r>
      <w:r w:rsidRPr="003F00F3">
        <w:rPr>
          <w:color w:val="000000"/>
          <w:spacing w:val="-1"/>
          <w:sz w:val="22"/>
          <w:szCs w:val="22"/>
        </w:rPr>
        <w:t>становка доводчиков, пружин, упоров, ограничителей и пр.;</w:t>
      </w:r>
    </w:p>
    <w:p w:rsidR="000D7C37" w:rsidRPr="003F00F3" w:rsidRDefault="000D7C37" w:rsidP="000D7C37">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3F00F3">
        <w:rPr>
          <w:color w:val="000000"/>
          <w:spacing w:val="-1"/>
          <w:sz w:val="22"/>
          <w:szCs w:val="22"/>
        </w:rPr>
        <w:t>смена оконной и дверной фурнитуры, замков;</w:t>
      </w:r>
    </w:p>
    <w:p w:rsidR="000D7C37" w:rsidRPr="003F00F3" w:rsidRDefault="000D7C37" w:rsidP="000D7C37">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3F00F3">
        <w:rPr>
          <w:color w:val="000000"/>
          <w:spacing w:val="-1"/>
          <w:sz w:val="22"/>
          <w:szCs w:val="22"/>
        </w:rPr>
        <w:t>замена разбитых стекол, стеклоблоков;</w:t>
      </w:r>
    </w:p>
    <w:p w:rsidR="000D7C37" w:rsidRPr="003F00F3" w:rsidRDefault="000D7C37" w:rsidP="000D7C37">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3F00F3">
        <w:rPr>
          <w:color w:val="000000"/>
          <w:spacing w:val="-1"/>
          <w:sz w:val="22"/>
          <w:szCs w:val="22"/>
        </w:rPr>
        <w:t>р</w:t>
      </w:r>
      <w:r w:rsidRPr="003F00F3">
        <w:rPr>
          <w:color w:val="000000"/>
          <w:sz w:val="22"/>
          <w:szCs w:val="22"/>
        </w:rPr>
        <w:t>егулировка дверных полотен.</w:t>
      </w:r>
    </w:p>
    <w:p w:rsidR="000D7C37" w:rsidRPr="003F00F3" w:rsidRDefault="000D7C37" w:rsidP="000D7C37">
      <w:pPr>
        <w:shd w:val="clear" w:color="auto" w:fill="FFFFFF"/>
        <w:tabs>
          <w:tab w:val="left" w:pos="1022"/>
        </w:tabs>
        <w:spacing w:line="226" w:lineRule="exact"/>
        <w:ind w:left="576"/>
        <w:rPr>
          <w:sz w:val="22"/>
          <w:szCs w:val="22"/>
        </w:rPr>
      </w:pPr>
      <w:r w:rsidRPr="003F00F3">
        <w:rPr>
          <w:color w:val="000000"/>
          <w:spacing w:val="-10"/>
          <w:sz w:val="22"/>
          <w:szCs w:val="22"/>
        </w:rPr>
        <w:lastRenderedPageBreak/>
        <w:t>18.</w:t>
      </w:r>
      <w:r w:rsidRPr="003F00F3">
        <w:rPr>
          <w:color w:val="000000"/>
          <w:sz w:val="22"/>
          <w:szCs w:val="22"/>
        </w:rPr>
        <w:tab/>
        <w:t>Элементы  в</w:t>
      </w:r>
      <w:r w:rsidRPr="003F00F3">
        <w:rPr>
          <w:color w:val="000000"/>
          <w:spacing w:val="5"/>
          <w:sz w:val="22"/>
          <w:szCs w:val="22"/>
        </w:rPr>
        <w:t xml:space="preserve">нутренней  отделки. </w:t>
      </w:r>
    </w:p>
    <w:p w:rsidR="000D7C37" w:rsidRPr="003F00F3" w:rsidRDefault="000D7C37" w:rsidP="000D7C37">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3F00F3">
        <w:rPr>
          <w:color w:val="000000"/>
          <w:spacing w:val="-1"/>
          <w:sz w:val="22"/>
          <w:szCs w:val="22"/>
        </w:rPr>
        <w:t>восстановление штукатурки стен и потолков  отдельными местами;</w:t>
      </w:r>
    </w:p>
    <w:p w:rsidR="000D7C37" w:rsidRPr="003F00F3" w:rsidRDefault="000D7C37" w:rsidP="000D7C37">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3F00F3">
        <w:rPr>
          <w:color w:val="000000"/>
          <w:spacing w:val="-1"/>
          <w:sz w:val="22"/>
          <w:szCs w:val="22"/>
        </w:rPr>
        <w:t>устранение небольших дефектов  стен и потолков;</w:t>
      </w:r>
    </w:p>
    <w:p w:rsidR="000D7C37" w:rsidRPr="003F00F3" w:rsidRDefault="000D7C37" w:rsidP="000D7C37">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10"/>
          <w:sz w:val="22"/>
          <w:szCs w:val="22"/>
        </w:rPr>
      </w:pPr>
      <w:r w:rsidRPr="003F00F3">
        <w:rPr>
          <w:color w:val="000000"/>
          <w:spacing w:val="-1"/>
          <w:sz w:val="22"/>
          <w:szCs w:val="22"/>
        </w:rPr>
        <w:t>восстановление облицовки стен керамической плиткой отдельными местами;</w:t>
      </w:r>
    </w:p>
    <w:p w:rsidR="000D7C37" w:rsidRPr="003F00F3" w:rsidRDefault="000D7C37" w:rsidP="000D7C37">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3F00F3">
        <w:rPr>
          <w:color w:val="000000"/>
          <w:spacing w:val="-1"/>
          <w:sz w:val="22"/>
          <w:szCs w:val="22"/>
        </w:rPr>
        <w:t>устранение небольших дефектов  подвесных потолков.</w:t>
      </w:r>
    </w:p>
    <w:p w:rsidR="000D7C37" w:rsidRPr="003F00F3" w:rsidRDefault="000D7C37" w:rsidP="000D7C37">
      <w:pPr>
        <w:shd w:val="clear" w:color="auto" w:fill="FFFFFF"/>
        <w:tabs>
          <w:tab w:val="left" w:pos="1090"/>
        </w:tabs>
        <w:spacing w:line="226" w:lineRule="exact"/>
        <w:ind w:left="586"/>
        <w:rPr>
          <w:sz w:val="22"/>
          <w:szCs w:val="22"/>
        </w:rPr>
      </w:pPr>
      <w:r w:rsidRPr="003F00F3">
        <w:rPr>
          <w:color w:val="000000"/>
          <w:spacing w:val="-9"/>
          <w:sz w:val="22"/>
          <w:szCs w:val="22"/>
        </w:rPr>
        <w:t>19.</w:t>
      </w:r>
      <w:r w:rsidRPr="003F00F3">
        <w:rPr>
          <w:color w:val="000000"/>
          <w:sz w:val="22"/>
          <w:szCs w:val="22"/>
        </w:rPr>
        <w:tab/>
      </w:r>
      <w:r w:rsidRPr="003F00F3">
        <w:rPr>
          <w:color w:val="000000"/>
          <w:spacing w:val="5"/>
          <w:sz w:val="22"/>
          <w:szCs w:val="22"/>
        </w:rPr>
        <w:t>Элементы внешнего благоустройства.</w:t>
      </w:r>
    </w:p>
    <w:p w:rsidR="000D7C37" w:rsidRPr="003F00F3" w:rsidRDefault="000D7C37" w:rsidP="000D7C37">
      <w:pPr>
        <w:shd w:val="clear" w:color="auto" w:fill="FFFFFF"/>
        <w:spacing w:line="226" w:lineRule="exact"/>
        <w:ind w:left="586"/>
        <w:rPr>
          <w:sz w:val="22"/>
          <w:szCs w:val="22"/>
        </w:rPr>
      </w:pPr>
      <w:r w:rsidRPr="003F00F3">
        <w:rPr>
          <w:color w:val="000000"/>
          <w:sz w:val="22"/>
          <w:szCs w:val="22"/>
        </w:rPr>
        <w:t>19.1.   в летний период подметание и полив отмосток, проездов и тротуаров;</w:t>
      </w:r>
    </w:p>
    <w:p w:rsidR="000D7C37" w:rsidRPr="003F00F3" w:rsidRDefault="000D7C37" w:rsidP="000D7C37">
      <w:pPr>
        <w:shd w:val="clear" w:color="auto" w:fill="FFFFFF"/>
        <w:spacing w:line="226" w:lineRule="exact"/>
        <w:ind w:left="1272" w:right="5" w:hanging="686"/>
        <w:jc w:val="both"/>
        <w:rPr>
          <w:sz w:val="22"/>
          <w:szCs w:val="22"/>
        </w:rPr>
      </w:pPr>
      <w:r w:rsidRPr="003F00F3">
        <w:rPr>
          <w:color w:val="000000"/>
          <w:spacing w:val="2"/>
          <w:sz w:val="22"/>
          <w:szCs w:val="22"/>
        </w:rPr>
        <w:t xml:space="preserve">19.2.   в зимний период подметание, очистка от снега и наледи отмосток, проездов и тротуаров, посыпка </w:t>
      </w:r>
      <w:r w:rsidRPr="003F00F3">
        <w:rPr>
          <w:color w:val="000000"/>
          <w:sz w:val="22"/>
          <w:szCs w:val="22"/>
        </w:rPr>
        <w:t>противогололедным реагентом;</w:t>
      </w:r>
    </w:p>
    <w:p w:rsidR="000D7C37" w:rsidRPr="003F00F3" w:rsidRDefault="000D7C37" w:rsidP="000D7C37">
      <w:pPr>
        <w:widowControl w:val="0"/>
        <w:numPr>
          <w:ilvl w:val="1"/>
          <w:numId w:val="23"/>
        </w:numPr>
        <w:shd w:val="clear" w:color="auto" w:fill="FFFFFF"/>
        <w:tabs>
          <w:tab w:val="left" w:pos="1272"/>
        </w:tabs>
        <w:autoSpaceDE w:val="0"/>
        <w:autoSpaceDN w:val="0"/>
        <w:adjustRightInd w:val="0"/>
        <w:spacing w:line="226" w:lineRule="exact"/>
        <w:rPr>
          <w:color w:val="000000"/>
          <w:spacing w:val="-7"/>
          <w:sz w:val="22"/>
          <w:szCs w:val="22"/>
        </w:rPr>
      </w:pPr>
      <w:r w:rsidRPr="003F00F3">
        <w:rPr>
          <w:color w:val="000000"/>
          <w:spacing w:val="-1"/>
          <w:sz w:val="22"/>
          <w:szCs w:val="22"/>
        </w:rPr>
        <w:t>полив, посев и покос травы на газонах;</w:t>
      </w:r>
    </w:p>
    <w:p w:rsidR="000D7C37" w:rsidRPr="003F00F3" w:rsidRDefault="000D7C37" w:rsidP="000D7C37">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3F00F3">
        <w:rPr>
          <w:color w:val="000000"/>
          <w:spacing w:val="-1"/>
          <w:sz w:val="22"/>
          <w:szCs w:val="22"/>
        </w:rPr>
        <w:t>м</w:t>
      </w:r>
      <w:r w:rsidRPr="003F00F3">
        <w:rPr>
          <w:color w:val="000000"/>
          <w:sz w:val="22"/>
          <w:szCs w:val="22"/>
        </w:rPr>
        <w:t>ытье контейнеров для ТБО;</w:t>
      </w:r>
    </w:p>
    <w:p w:rsidR="000D7C37" w:rsidRPr="003F00F3" w:rsidRDefault="000D7C37" w:rsidP="000D7C37">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3F00F3">
        <w:rPr>
          <w:color w:val="000000"/>
          <w:spacing w:val="-5"/>
          <w:sz w:val="22"/>
          <w:szCs w:val="22"/>
        </w:rPr>
        <w:t>п</w:t>
      </w:r>
      <w:r w:rsidRPr="003F00F3">
        <w:rPr>
          <w:color w:val="000000"/>
          <w:spacing w:val="-1"/>
          <w:sz w:val="22"/>
          <w:szCs w:val="22"/>
        </w:rPr>
        <w:t>одметание земельного участка в летний период;</w:t>
      </w:r>
    </w:p>
    <w:p w:rsidR="000D7C37" w:rsidRPr="003F00F3" w:rsidRDefault="000D7C37" w:rsidP="000D7C37">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3F00F3">
        <w:rPr>
          <w:color w:val="000000"/>
          <w:spacing w:val="-1"/>
          <w:sz w:val="22"/>
          <w:szCs w:val="22"/>
        </w:rPr>
        <w:t>уборка мусора с газона, очистка урн;</w:t>
      </w:r>
    </w:p>
    <w:p w:rsidR="000D7C37" w:rsidRPr="003F00F3" w:rsidRDefault="000D7C37" w:rsidP="000D7C37">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3F00F3">
        <w:rPr>
          <w:color w:val="000000"/>
          <w:spacing w:val="-1"/>
          <w:sz w:val="22"/>
          <w:szCs w:val="22"/>
        </w:rPr>
        <w:t>уборка мусора на контейнерных площадках;</w:t>
      </w:r>
    </w:p>
    <w:p w:rsidR="000D7C37" w:rsidRPr="003F00F3" w:rsidRDefault="000D7C37" w:rsidP="000D7C37">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3F00F3">
        <w:rPr>
          <w:color w:val="000000"/>
          <w:spacing w:val="-5"/>
          <w:sz w:val="22"/>
          <w:szCs w:val="22"/>
        </w:rPr>
        <w:t>с</w:t>
      </w:r>
      <w:r w:rsidRPr="003F00F3">
        <w:rPr>
          <w:color w:val="000000"/>
          <w:spacing w:val="-1"/>
          <w:sz w:val="22"/>
          <w:szCs w:val="22"/>
        </w:rPr>
        <w:t>движка и подметание снега при отсутствии снегопадов;</w:t>
      </w:r>
    </w:p>
    <w:p w:rsidR="000D7C37" w:rsidRPr="003F00F3" w:rsidRDefault="000D7C37" w:rsidP="000D7C37">
      <w:pPr>
        <w:widowControl w:val="0"/>
        <w:numPr>
          <w:ilvl w:val="1"/>
          <w:numId w:val="23"/>
        </w:numPr>
        <w:shd w:val="clear" w:color="auto" w:fill="FFFFFF"/>
        <w:tabs>
          <w:tab w:val="left" w:pos="1243"/>
        </w:tabs>
        <w:autoSpaceDE w:val="0"/>
        <w:autoSpaceDN w:val="0"/>
        <w:adjustRightInd w:val="0"/>
        <w:spacing w:line="226" w:lineRule="exact"/>
        <w:rPr>
          <w:color w:val="000000"/>
          <w:spacing w:val="-6"/>
          <w:sz w:val="22"/>
          <w:szCs w:val="22"/>
        </w:rPr>
      </w:pPr>
      <w:r w:rsidRPr="003F00F3">
        <w:rPr>
          <w:color w:val="000000"/>
          <w:spacing w:val="-5"/>
          <w:sz w:val="22"/>
          <w:szCs w:val="22"/>
        </w:rPr>
        <w:t>с</w:t>
      </w:r>
      <w:r w:rsidRPr="003F00F3">
        <w:rPr>
          <w:color w:val="000000"/>
          <w:spacing w:val="-1"/>
          <w:sz w:val="22"/>
          <w:szCs w:val="22"/>
        </w:rPr>
        <w:t>движка и подметание снега при снегопаде;</w:t>
      </w:r>
    </w:p>
    <w:p w:rsidR="000D7C37" w:rsidRPr="003F00F3" w:rsidRDefault="000D7C37" w:rsidP="000D7C37">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3F00F3">
        <w:rPr>
          <w:color w:val="000000"/>
          <w:sz w:val="22"/>
          <w:szCs w:val="22"/>
        </w:rPr>
        <w:t>поддержание внешнего вида ограждений, контейнерной площадки</w:t>
      </w:r>
      <w:r w:rsidRPr="003F00F3">
        <w:rPr>
          <w:color w:val="000000"/>
          <w:spacing w:val="-2"/>
          <w:sz w:val="22"/>
          <w:szCs w:val="22"/>
        </w:rPr>
        <w:t>.</w:t>
      </w:r>
    </w:p>
    <w:p w:rsidR="000D7C37" w:rsidRPr="003F00F3" w:rsidRDefault="000D7C37" w:rsidP="000D7C37">
      <w:pPr>
        <w:shd w:val="clear" w:color="auto" w:fill="FFFFFF"/>
        <w:tabs>
          <w:tab w:val="left" w:pos="1032"/>
        </w:tabs>
        <w:spacing w:line="226" w:lineRule="exact"/>
        <w:ind w:left="576"/>
        <w:rPr>
          <w:sz w:val="22"/>
          <w:szCs w:val="22"/>
        </w:rPr>
      </w:pPr>
      <w:r w:rsidRPr="003F00F3">
        <w:rPr>
          <w:color w:val="000000"/>
          <w:spacing w:val="-8"/>
          <w:sz w:val="22"/>
          <w:szCs w:val="22"/>
        </w:rPr>
        <w:t>20.</w:t>
      </w:r>
      <w:r w:rsidRPr="003F00F3">
        <w:rPr>
          <w:color w:val="000000"/>
          <w:sz w:val="22"/>
          <w:szCs w:val="22"/>
        </w:rPr>
        <w:tab/>
        <w:t>Уборка.</w:t>
      </w:r>
    </w:p>
    <w:p w:rsidR="000D7C37" w:rsidRPr="003F00F3" w:rsidRDefault="000D7C37" w:rsidP="000D7C37">
      <w:pPr>
        <w:ind w:left="360"/>
        <w:rPr>
          <w:sz w:val="22"/>
          <w:szCs w:val="22"/>
        </w:rPr>
      </w:pPr>
      <w:r w:rsidRPr="003F00F3">
        <w:rPr>
          <w:sz w:val="22"/>
          <w:szCs w:val="22"/>
        </w:rPr>
        <w:t xml:space="preserve">    20.1. Ежедневная уборка помещений общего пользования.</w:t>
      </w:r>
    </w:p>
    <w:p w:rsidR="000D7C37" w:rsidRPr="003F00F3" w:rsidRDefault="000D7C37" w:rsidP="000D7C37">
      <w:pPr>
        <w:pStyle w:val="2"/>
        <w:jc w:val="both"/>
        <w:rPr>
          <w:sz w:val="22"/>
          <w:szCs w:val="22"/>
        </w:rPr>
      </w:pPr>
      <w:r w:rsidRPr="003F00F3">
        <w:rPr>
          <w:sz w:val="22"/>
          <w:szCs w:val="22"/>
        </w:rPr>
        <w:t xml:space="preserve">           20.2. Уборка арендуемого Помещения включающая в себя:</w:t>
      </w:r>
    </w:p>
    <w:p w:rsidR="000D7C37" w:rsidRPr="003F00F3" w:rsidRDefault="000D7C37" w:rsidP="000D7C37">
      <w:pPr>
        <w:pStyle w:val="2"/>
        <w:ind w:left="567" w:hanging="425"/>
        <w:jc w:val="both"/>
        <w:rPr>
          <w:spacing w:val="-6"/>
          <w:sz w:val="22"/>
          <w:szCs w:val="22"/>
        </w:rPr>
      </w:pPr>
      <w:r w:rsidRPr="003F00F3">
        <w:rPr>
          <w:sz w:val="22"/>
          <w:szCs w:val="22"/>
        </w:rPr>
        <w:t xml:space="preserve">                удаление  пыли,  пятен,   локальных   загрязнений   (за исключением трудноудалимых пятен и загрязнений) на   поверхности стен,  дверей, остекления, технических шкафов, плафонов и иных неотъемлемых элементов помещения, находившихся в нем на момент подписания Заказчиком и Арендодателем акта приемки-передачи нежилого помещения при Заключении Договора аренды.</w:t>
      </w:r>
    </w:p>
    <w:p w:rsidR="000D7C37" w:rsidRPr="003F00F3" w:rsidRDefault="000D7C37" w:rsidP="000D7C37">
      <w:pPr>
        <w:pStyle w:val="2"/>
        <w:rPr>
          <w:sz w:val="22"/>
          <w:szCs w:val="22"/>
        </w:rPr>
      </w:pPr>
      <w:r w:rsidRPr="003F00F3">
        <w:rPr>
          <w:sz w:val="22"/>
          <w:szCs w:val="22"/>
        </w:rPr>
        <w:t xml:space="preserve">           20.3. Дополнительные работы:</w:t>
      </w:r>
    </w:p>
    <w:p w:rsidR="000D7C37" w:rsidRPr="003F00F3" w:rsidRDefault="000D7C37" w:rsidP="000D7C37">
      <w:pPr>
        <w:pStyle w:val="2"/>
        <w:rPr>
          <w:sz w:val="22"/>
          <w:szCs w:val="22"/>
        </w:rPr>
      </w:pPr>
      <w:r w:rsidRPr="003F00F3">
        <w:rPr>
          <w:sz w:val="22"/>
          <w:szCs w:val="22"/>
        </w:rPr>
        <w:t xml:space="preserve">      -  по уборке пыли, пятен,   локальных   загрязнений   с предметов обстановки (мебели, оборудования оргтехники, бытовой техники и пр.), установленных в Помещении Заказчиком; </w:t>
      </w:r>
    </w:p>
    <w:p w:rsidR="000D7C37" w:rsidRPr="003F00F3" w:rsidRDefault="000D7C37" w:rsidP="000D7C37">
      <w:pPr>
        <w:ind w:left="360"/>
        <w:jc w:val="both"/>
        <w:rPr>
          <w:color w:val="000000"/>
          <w:sz w:val="22"/>
          <w:szCs w:val="22"/>
        </w:rPr>
      </w:pPr>
      <w:r w:rsidRPr="003F00F3">
        <w:rPr>
          <w:sz w:val="22"/>
          <w:szCs w:val="22"/>
        </w:rPr>
        <w:t xml:space="preserve">-   по уборке  трудноудалимых </w:t>
      </w:r>
      <w:r w:rsidRPr="003F00F3">
        <w:rPr>
          <w:color w:val="000000"/>
          <w:sz w:val="22"/>
          <w:szCs w:val="22"/>
        </w:rPr>
        <w:t>пятен и  загрязнений;</w:t>
      </w:r>
    </w:p>
    <w:p w:rsidR="000D7C37" w:rsidRPr="003F00F3" w:rsidRDefault="000D7C37" w:rsidP="000D7C37">
      <w:pPr>
        <w:ind w:left="360"/>
        <w:jc w:val="both"/>
        <w:rPr>
          <w:sz w:val="22"/>
          <w:szCs w:val="22"/>
        </w:rPr>
      </w:pPr>
      <w:r w:rsidRPr="003F00F3">
        <w:rPr>
          <w:color w:val="000000"/>
          <w:sz w:val="22"/>
          <w:szCs w:val="22"/>
        </w:rPr>
        <w:t xml:space="preserve"> -   по уборке </w:t>
      </w:r>
      <w:r w:rsidRPr="003F00F3">
        <w:rPr>
          <w:sz w:val="22"/>
          <w:szCs w:val="22"/>
        </w:rPr>
        <w:t xml:space="preserve">крупногабаритного и нестандартного мусора; </w:t>
      </w:r>
    </w:p>
    <w:p w:rsidR="000D7C37" w:rsidRPr="003F00F3" w:rsidRDefault="000D7C37" w:rsidP="000D7C37">
      <w:pPr>
        <w:ind w:left="360"/>
        <w:jc w:val="both"/>
        <w:rPr>
          <w:sz w:val="22"/>
          <w:szCs w:val="22"/>
        </w:rPr>
      </w:pPr>
      <w:r w:rsidRPr="003F00F3">
        <w:rPr>
          <w:sz w:val="22"/>
          <w:szCs w:val="22"/>
        </w:rPr>
        <w:t xml:space="preserve">-  по уборке помещения после произведенных Заказчиком (либо специализированной организацией по запросу Заказчика) перепланировок Помещения или его отдельных частей, и прочих ремонтных работ в  Помещении, осуществляются за отдельную плату по Дополнительному соглашению между Сторонами. Стоимость дополнительных работ, а также порядок их оплаты определяются в соответствии с дополнительным Соглашением к Договору.  </w:t>
      </w:r>
    </w:p>
    <w:p w:rsidR="000D7C37" w:rsidRPr="003F00F3" w:rsidRDefault="000D7C37" w:rsidP="000D7C37">
      <w:pPr>
        <w:widowControl w:val="0"/>
        <w:shd w:val="clear" w:color="auto" w:fill="FFFFFF"/>
        <w:tabs>
          <w:tab w:val="left" w:pos="1248"/>
        </w:tabs>
        <w:autoSpaceDE w:val="0"/>
        <w:autoSpaceDN w:val="0"/>
        <w:adjustRightInd w:val="0"/>
        <w:spacing w:line="226" w:lineRule="exact"/>
        <w:rPr>
          <w:color w:val="000000"/>
          <w:spacing w:val="-1"/>
          <w:sz w:val="22"/>
          <w:szCs w:val="22"/>
        </w:rPr>
      </w:pPr>
      <w:r w:rsidRPr="003F00F3">
        <w:rPr>
          <w:color w:val="000000"/>
          <w:spacing w:val="-1"/>
          <w:sz w:val="22"/>
          <w:szCs w:val="22"/>
        </w:rPr>
        <w:t xml:space="preserve">           21. Техническое обслуживание оборудования, установленного Заказчиком, осуществляется ПТО по дополнительному соглашению сторон. </w:t>
      </w:r>
    </w:p>
    <w:p w:rsidR="000D7C37" w:rsidRPr="003F00F3" w:rsidRDefault="000D7C37" w:rsidP="000D7C37">
      <w:pPr>
        <w:widowControl w:val="0"/>
        <w:shd w:val="clear" w:color="auto" w:fill="FFFFFF"/>
        <w:tabs>
          <w:tab w:val="left" w:pos="1248"/>
        </w:tabs>
        <w:autoSpaceDE w:val="0"/>
        <w:autoSpaceDN w:val="0"/>
        <w:adjustRightInd w:val="0"/>
        <w:spacing w:line="226" w:lineRule="exact"/>
        <w:rPr>
          <w:bCs/>
          <w:iCs/>
          <w:sz w:val="24"/>
          <w:szCs w:val="24"/>
        </w:rPr>
      </w:pPr>
    </w:p>
    <w:p w:rsidR="000D7C37" w:rsidRPr="003F00F3" w:rsidRDefault="000D7C37" w:rsidP="000D7C37">
      <w:pPr>
        <w:widowControl w:val="0"/>
        <w:shd w:val="clear" w:color="auto" w:fill="FFFFFF"/>
        <w:tabs>
          <w:tab w:val="left" w:pos="1248"/>
        </w:tabs>
        <w:autoSpaceDE w:val="0"/>
        <w:autoSpaceDN w:val="0"/>
        <w:adjustRightInd w:val="0"/>
        <w:spacing w:line="226" w:lineRule="exact"/>
        <w:rPr>
          <w:bCs/>
          <w:iCs/>
          <w:sz w:val="24"/>
          <w:szCs w:val="24"/>
        </w:rPr>
      </w:pPr>
    </w:p>
    <w:tbl>
      <w:tblPr>
        <w:tblW w:w="9576" w:type="dxa"/>
        <w:jc w:val="center"/>
        <w:tblLayout w:type="fixed"/>
        <w:tblLook w:val="0000" w:firstRow="0" w:lastRow="0" w:firstColumn="0" w:lastColumn="0" w:noHBand="0" w:noVBand="0"/>
      </w:tblPr>
      <w:tblGrid>
        <w:gridCol w:w="4788"/>
        <w:gridCol w:w="4788"/>
      </w:tblGrid>
      <w:tr w:rsidR="000D7C37" w:rsidRPr="003F00F3" w:rsidTr="000D7C37">
        <w:trPr>
          <w:trHeight w:val="736"/>
          <w:jc w:val="center"/>
        </w:trPr>
        <w:tc>
          <w:tcPr>
            <w:tcW w:w="4788" w:type="dxa"/>
          </w:tcPr>
          <w:p w:rsidR="000D7C37" w:rsidRPr="003F00F3" w:rsidRDefault="000D7C37" w:rsidP="000D7C37">
            <w:pPr>
              <w:jc w:val="center"/>
              <w:rPr>
                <w:bCs/>
                <w:iCs/>
                <w:sz w:val="24"/>
                <w:szCs w:val="24"/>
              </w:rPr>
            </w:pPr>
            <w:r w:rsidRPr="003F00F3">
              <w:rPr>
                <w:bCs/>
                <w:iCs/>
                <w:sz w:val="24"/>
                <w:szCs w:val="24"/>
              </w:rPr>
              <w:t>Заказчик</w:t>
            </w:r>
          </w:p>
        </w:tc>
        <w:tc>
          <w:tcPr>
            <w:tcW w:w="4788" w:type="dxa"/>
          </w:tcPr>
          <w:p w:rsidR="000D7C37" w:rsidRPr="003F00F3" w:rsidRDefault="000D7C37" w:rsidP="000D7C37">
            <w:pPr>
              <w:jc w:val="center"/>
              <w:rPr>
                <w:bCs/>
                <w:sz w:val="24"/>
                <w:szCs w:val="24"/>
              </w:rPr>
            </w:pPr>
            <w:r w:rsidRPr="003F00F3">
              <w:rPr>
                <w:bCs/>
                <w:sz w:val="24"/>
                <w:szCs w:val="24"/>
              </w:rPr>
              <w:t>Предприятие технического обслуживания</w:t>
            </w:r>
          </w:p>
        </w:tc>
      </w:tr>
      <w:tr w:rsidR="000D7C37" w:rsidRPr="003F00F3" w:rsidTr="000D7C37">
        <w:trPr>
          <w:trHeight w:val="452"/>
          <w:jc w:val="center"/>
        </w:trPr>
        <w:tc>
          <w:tcPr>
            <w:tcW w:w="4788" w:type="dxa"/>
          </w:tcPr>
          <w:p w:rsidR="000D7C37" w:rsidRPr="003F00F3" w:rsidRDefault="000D7C37" w:rsidP="000D7C37">
            <w:pPr>
              <w:pStyle w:val="20"/>
              <w:rPr>
                <w:bCs/>
                <w:szCs w:val="24"/>
              </w:rPr>
            </w:pPr>
            <w:r w:rsidRPr="003F00F3">
              <w:rPr>
                <w:szCs w:val="24"/>
              </w:rPr>
              <w:t>Общество с ограниченной ответственностью «Ситэк»</w:t>
            </w:r>
          </w:p>
        </w:tc>
        <w:tc>
          <w:tcPr>
            <w:tcW w:w="4788" w:type="dxa"/>
            <w:shd w:val="clear" w:color="auto" w:fill="auto"/>
            <w:vAlign w:val="center"/>
          </w:tcPr>
          <w:p w:rsidR="000D7C37" w:rsidRPr="003F00F3" w:rsidRDefault="000D7C37" w:rsidP="000D7C37">
            <w:pPr>
              <w:rPr>
                <w:sz w:val="24"/>
                <w:szCs w:val="24"/>
              </w:rPr>
            </w:pPr>
          </w:p>
        </w:tc>
      </w:tr>
      <w:tr w:rsidR="000D7C37" w:rsidRPr="003F00F3" w:rsidTr="000D7C37">
        <w:trPr>
          <w:trHeight w:val="391"/>
          <w:jc w:val="center"/>
        </w:trPr>
        <w:tc>
          <w:tcPr>
            <w:tcW w:w="4788" w:type="dxa"/>
          </w:tcPr>
          <w:p w:rsidR="000D7C37" w:rsidRPr="003F00F3" w:rsidRDefault="000D7C37" w:rsidP="000D7C37">
            <w:pPr>
              <w:pStyle w:val="a4"/>
              <w:jc w:val="left"/>
              <w:rPr>
                <w:bCs/>
                <w:szCs w:val="24"/>
              </w:rPr>
            </w:pPr>
          </w:p>
        </w:tc>
        <w:tc>
          <w:tcPr>
            <w:tcW w:w="4788" w:type="dxa"/>
            <w:shd w:val="clear" w:color="auto" w:fill="auto"/>
            <w:vAlign w:val="center"/>
          </w:tcPr>
          <w:p w:rsidR="000D7C37" w:rsidRPr="003F00F3" w:rsidRDefault="000D7C37" w:rsidP="000D7C37">
            <w:pPr>
              <w:rPr>
                <w:sz w:val="24"/>
                <w:szCs w:val="24"/>
              </w:rPr>
            </w:pPr>
          </w:p>
        </w:tc>
      </w:tr>
      <w:tr w:rsidR="000D7C37" w:rsidRPr="003F00F3" w:rsidTr="000D7C37">
        <w:trPr>
          <w:jc w:val="center"/>
        </w:trPr>
        <w:tc>
          <w:tcPr>
            <w:tcW w:w="4788" w:type="dxa"/>
          </w:tcPr>
          <w:p w:rsidR="000D7C37" w:rsidRPr="003F00F3" w:rsidRDefault="000D7C37" w:rsidP="000D7C37">
            <w:pPr>
              <w:rPr>
                <w:sz w:val="24"/>
                <w:szCs w:val="24"/>
              </w:rPr>
            </w:pPr>
          </w:p>
        </w:tc>
        <w:tc>
          <w:tcPr>
            <w:tcW w:w="4788" w:type="dxa"/>
            <w:shd w:val="clear" w:color="auto" w:fill="auto"/>
            <w:vAlign w:val="center"/>
          </w:tcPr>
          <w:p w:rsidR="000D7C37" w:rsidRPr="003F00F3" w:rsidRDefault="000D7C37" w:rsidP="000D7C37">
            <w:pPr>
              <w:pStyle w:val="af"/>
              <w:rPr>
                <w:rFonts w:ascii="Times New Roman" w:hAnsi="Times New Roman" w:cs="Times New Roman"/>
                <w:sz w:val="24"/>
                <w:szCs w:val="24"/>
              </w:rPr>
            </w:pPr>
          </w:p>
        </w:tc>
      </w:tr>
      <w:tr w:rsidR="000D7C37" w:rsidRPr="003F00F3" w:rsidTr="000D7C37">
        <w:trPr>
          <w:trHeight w:val="576"/>
          <w:jc w:val="center"/>
        </w:trPr>
        <w:tc>
          <w:tcPr>
            <w:tcW w:w="4788" w:type="dxa"/>
          </w:tcPr>
          <w:p w:rsidR="000D7C37" w:rsidRPr="003F00F3" w:rsidRDefault="000D7C37" w:rsidP="000D7C37">
            <w:pPr>
              <w:rPr>
                <w:sz w:val="24"/>
                <w:szCs w:val="24"/>
              </w:rPr>
            </w:pPr>
          </w:p>
          <w:p w:rsidR="000D7C37" w:rsidRPr="003F00F3" w:rsidRDefault="000D7C37" w:rsidP="000D7C37">
            <w:pPr>
              <w:rPr>
                <w:sz w:val="24"/>
                <w:szCs w:val="24"/>
              </w:rPr>
            </w:pPr>
          </w:p>
          <w:p w:rsidR="000D7C37" w:rsidRPr="003F00F3" w:rsidRDefault="000D7C37" w:rsidP="000D7C37">
            <w:pPr>
              <w:jc w:val="both"/>
              <w:rPr>
                <w:sz w:val="24"/>
                <w:szCs w:val="24"/>
              </w:rPr>
            </w:pPr>
            <w:r w:rsidRPr="003F00F3">
              <w:rPr>
                <w:sz w:val="24"/>
                <w:szCs w:val="24"/>
              </w:rPr>
              <w:t xml:space="preserve">  _________________</w:t>
            </w:r>
          </w:p>
          <w:p w:rsidR="000D7C37" w:rsidRPr="003F00F3" w:rsidRDefault="000D7C37" w:rsidP="00570C4B">
            <w:pPr>
              <w:rPr>
                <w:sz w:val="24"/>
                <w:szCs w:val="24"/>
              </w:rPr>
            </w:pPr>
            <w:r w:rsidRPr="003F00F3">
              <w:rPr>
                <w:sz w:val="24"/>
                <w:szCs w:val="24"/>
              </w:rPr>
              <w:t xml:space="preserve">                      </w:t>
            </w:r>
            <w:r w:rsidR="000A06B7">
              <w:rPr>
                <w:sz w:val="24"/>
                <w:szCs w:val="24"/>
              </w:rPr>
              <w:t>201</w:t>
            </w:r>
            <w:r w:rsidR="00570C4B">
              <w:rPr>
                <w:sz w:val="24"/>
                <w:szCs w:val="24"/>
              </w:rPr>
              <w:t>8</w:t>
            </w:r>
            <w:r w:rsidRPr="003F00F3">
              <w:rPr>
                <w:sz w:val="24"/>
                <w:szCs w:val="24"/>
              </w:rPr>
              <w:t>г.</w:t>
            </w:r>
          </w:p>
        </w:tc>
        <w:tc>
          <w:tcPr>
            <w:tcW w:w="4788" w:type="dxa"/>
            <w:shd w:val="clear" w:color="auto" w:fill="auto"/>
            <w:vAlign w:val="center"/>
          </w:tcPr>
          <w:p w:rsidR="000D7C37" w:rsidRPr="003F00F3" w:rsidRDefault="000D7C37" w:rsidP="000D7C37">
            <w:pPr>
              <w:rPr>
                <w:sz w:val="24"/>
                <w:szCs w:val="24"/>
              </w:rPr>
            </w:pPr>
          </w:p>
        </w:tc>
      </w:tr>
    </w:tbl>
    <w:p w:rsidR="000D7C37" w:rsidRPr="003F00F3" w:rsidRDefault="000D7C37" w:rsidP="000D7C37">
      <w:pPr>
        <w:widowControl w:val="0"/>
        <w:shd w:val="clear" w:color="auto" w:fill="FFFFFF"/>
        <w:tabs>
          <w:tab w:val="left" w:pos="1248"/>
        </w:tabs>
        <w:autoSpaceDE w:val="0"/>
        <w:autoSpaceDN w:val="0"/>
        <w:adjustRightInd w:val="0"/>
        <w:spacing w:line="226" w:lineRule="exact"/>
        <w:rPr>
          <w:bCs/>
          <w:iCs/>
          <w:sz w:val="24"/>
          <w:szCs w:val="24"/>
        </w:rPr>
      </w:pPr>
    </w:p>
    <w:p w:rsidR="007D1B9A" w:rsidRPr="003F00F3" w:rsidRDefault="007D1B9A" w:rsidP="007D1B9A">
      <w:pPr>
        <w:jc w:val="center"/>
      </w:pPr>
    </w:p>
    <w:sectPr w:rsidR="007D1B9A" w:rsidRPr="003F00F3" w:rsidSect="008B3151">
      <w:footerReference w:type="even" r:id="rId8"/>
      <w:footerReference w:type="default" r:id="rId9"/>
      <w:type w:val="nextColumn"/>
      <w:pgSz w:w="11906" w:h="16838"/>
      <w:pgMar w:top="397" w:right="709" w:bottom="425" w:left="119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37" w:rsidRDefault="000D7C37">
      <w:r>
        <w:separator/>
      </w:r>
    </w:p>
  </w:endnote>
  <w:endnote w:type="continuationSeparator" w:id="0">
    <w:p w:rsidR="000D7C37" w:rsidRDefault="000D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37" w:rsidRDefault="000D7C3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D7C37" w:rsidRDefault="000D7C37">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37" w:rsidRDefault="000D7C3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2AD3">
      <w:rPr>
        <w:rStyle w:val="a7"/>
        <w:noProof/>
      </w:rPr>
      <w:t>3</w:t>
    </w:r>
    <w:r>
      <w:rPr>
        <w:rStyle w:val="a7"/>
      </w:rPr>
      <w:fldChar w:fldCharType="end"/>
    </w:r>
  </w:p>
  <w:p w:rsidR="000D7C37" w:rsidRDefault="000D7C37" w:rsidP="00E7524D">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37" w:rsidRDefault="000D7C37">
      <w:r>
        <w:separator/>
      </w:r>
    </w:p>
  </w:footnote>
  <w:footnote w:type="continuationSeparator" w:id="0">
    <w:p w:rsidR="000D7C37" w:rsidRDefault="000D7C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26A"/>
    <w:multiLevelType w:val="multilevel"/>
    <w:tmpl w:val="97C88326"/>
    <w:lvl w:ilvl="0">
      <w:start w:val="20"/>
      <w:numFmt w:val="decimal"/>
      <w:lvlText w:val="%1."/>
      <w:lvlJc w:val="left"/>
      <w:pPr>
        <w:tabs>
          <w:tab w:val="num" w:pos="390"/>
        </w:tabs>
        <w:ind w:left="390" w:hanging="390"/>
      </w:pPr>
      <w:rPr>
        <w:rFonts w:hint="default"/>
      </w:rPr>
    </w:lvl>
    <w:lvl w:ilvl="1">
      <w:start w:val="1"/>
      <w:numFmt w:val="decimal"/>
      <w:lvlText w:val="%1.%2."/>
      <w:lvlJc w:val="left"/>
      <w:pPr>
        <w:tabs>
          <w:tab w:val="num" w:pos="966"/>
        </w:tabs>
        <w:ind w:left="966" w:hanging="39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1" w15:restartNumberingAfterBreak="0">
    <w:nsid w:val="06EF3ABE"/>
    <w:multiLevelType w:val="singleLevel"/>
    <w:tmpl w:val="B680FB18"/>
    <w:lvl w:ilvl="0">
      <w:start w:val="1"/>
      <w:numFmt w:val="decimal"/>
      <w:lvlText w:val="6.%1."/>
      <w:legacy w:legacy="1" w:legacySpace="0" w:legacyIndent="672"/>
      <w:lvlJc w:val="left"/>
      <w:rPr>
        <w:rFonts w:ascii="Times New Roman" w:hAnsi="Times New Roman" w:cs="Times New Roman" w:hint="default"/>
      </w:rPr>
    </w:lvl>
  </w:abstractNum>
  <w:abstractNum w:abstractNumId="2" w15:restartNumberingAfterBreak="0">
    <w:nsid w:val="0AF1634F"/>
    <w:multiLevelType w:val="singleLevel"/>
    <w:tmpl w:val="46F47FB2"/>
    <w:lvl w:ilvl="0">
      <w:start w:val="1"/>
      <w:numFmt w:val="decimal"/>
      <w:lvlText w:val="10.%1."/>
      <w:legacy w:legacy="1" w:legacySpace="0" w:legacyIndent="648"/>
      <w:lvlJc w:val="left"/>
      <w:rPr>
        <w:rFonts w:ascii="Times New Roman" w:hAnsi="Times New Roman" w:cs="Times New Roman" w:hint="default"/>
      </w:rPr>
    </w:lvl>
  </w:abstractNum>
  <w:abstractNum w:abstractNumId="3" w15:restartNumberingAfterBreak="0">
    <w:nsid w:val="0C216DA5"/>
    <w:multiLevelType w:val="singleLevel"/>
    <w:tmpl w:val="30860876"/>
    <w:lvl w:ilvl="0">
      <w:start w:val="1"/>
      <w:numFmt w:val="decimal"/>
      <w:lvlText w:val="19.%1."/>
      <w:legacy w:legacy="1" w:legacySpace="0" w:legacyIndent="663"/>
      <w:lvlJc w:val="left"/>
      <w:rPr>
        <w:rFonts w:ascii="Times New Roman" w:hAnsi="Times New Roman" w:cs="Times New Roman" w:hint="default"/>
      </w:rPr>
    </w:lvl>
  </w:abstractNum>
  <w:abstractNum w:abstractNumId="4" w15:restartNumberingAfterBreak="0">
    <w:nsid w:val="13AD7686"/>
    <w:multiLevelType w:val="multilevel"/>
    <w:tmpl w:val="8D6ABD82"/>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015"/>
        </w:tabs>
        <w:ind w:left="1015" w:hanging="42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100"/>
        </w:tabs>
        <w:ind w:left="3100" w:hanging="72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4650"/>
        </w:tabs>
        <w:ind w:left="4650" w:hanging="1080"/>
      </w:pPr>
      <w:rPr>
        <w:rFonts w:hint="default"/>
      </w:rPr>
    </w:lvl>
    <w:lvl w:ilvl="7">
      <w:start w:val="1"/>
      <w:numFmt w:val="decimal"/>
      <w:lvlText w:val="%1.%2.%3.%4.%5.%6.%7.%8."/>
      <w:lvlJc w:val="left"/>
      <w:pPr>
        <w:tabs>
          <w:tab w:val="num" w:pos="5245"/>
        </w:tabs>
        <w:ind w:left="5245" w:hanging="1080"/>
      </w:pPr>
      <w:rPr>
        <w:rFonts w:hint="default"/>
      </w:rPr>
    </w:lvl>
    <w:lvl w:ilvl="8">
      <w:start w:val="1"/>
      <w:numFmt w:val="decimal"/>
      <w:lvlText w:val="%1.%2.%3.%4.%5.%6.%7.%8.%9."/>
      <w:lvlJc w:val="left"/>
      <w:pPr>
        <w:tabs>
          <w:tab w:val="num" w:pos="6200"/>
        </w:tabs>
        <w:ind w:left="6200" w:hanging="1440"/>
      </w:pPr>
      <w:rPr>
        <w:rFonts w:hint="default"/>
      </w:rPr>
    </w:lvl>
  </w:abstractNum>
  <w:abstractNum w:abstractNumId="5" w15:restartNumberingAfterBreak="0">
    <w:nsid w:val="1DEA598F"/>
    <w:multiLevelType w:val="multilevel"/>
    <w:tmpl w:val="3A0C40B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6" w15:restartNumberingAfterBreak="0">
    <w:nsid w:val="1F41434B"/>
    <w:multiLevelType w:val="singleLevel"/>
    <w:tmpl w:val="92C86FB6"/>
    <w:lvl w:ilvl="0">
      <w:start w:val="1"/>
      <w:numFmt w:val="decimal"/>
      <w:lvlText w:val="5.%1."/>
      <w:legacy w:legacy="1" w:legacySpace="0" w:legacyIndent="610"/>
      <w:lvlJc w:val="left"/>
      <w:rPr>
        <w:rFonts w:ascii="Times New Roman" w:hAnsi="Times New Roman" w:cs="Times New Roman" w:hint="default"/>
      </w:rPr>
    </w:lvl>
  </w:abstractNum>
  <w:abstractNum w:abstractNumId="7" w15:restartNumberingAfterBreak="0">
    <w:nsid w:val="20773C3E"/>
    <w:multiLevelType w:val="hybridMultilevel"/>
    <w:tmpl w:val="B928E446"/>
    <w:lvl w:ilvl="0" w:tplc="FEC42DFE">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15:restartNumberingAfterBreak="0">
    <w:nsid w:val="225F53FB"/>
    <w:multiLevelType w:val="hybridMultilevel"/>
    <w:tmpl w:val="6F20B13C"/>
    <w:lvl w:ilvl="0" w:tplc="2EA24480">
      <w:start w:val="1"/>
      <w:numFmt w:val="decimal"/>
      <w:lvlText w:val="%1)"/>
      <w:lvlJc w:val="left"/>
      <w:pPr>
        <w:tabs>
          <w:tab w:val="num" w:pos="1245"/>
        </w:tabs>
        <w:ind w:left="1245" w:hanging="6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15:restartNumberingAfterBreak="0">
    <w:nsid w:val="3074217E"/>
    <w:multiLevelType w:val="singleLevel"/>
    <w:tmpl w:val="1422A7FE"/>
    <w:lvl w:ilvl="0">
      <w:start w:val="1"/>
      <w:numFmt w:val="decimal"/>
      <w:lvlText w:val="11.%1."/>
      <w:legacy w:legacy="1" w:legacySpace="0" w:legacyIndent="653"/>
      <w:lvlJc w:val="left"/>
      <w:rPr>
        <w:rFonts w:ascii="Times New Roman" w:hAnsi="Times New Roman" w:cs="Times New Roman" w:hint="default"/>
      </w:rPr>
    </w:lvl>
  </w:abstractNum>
  <w:abstractNum w:abstractNumId="10" w15:restartNumberingAfterBreak="0">
    <w:nsid w:val="3A83714C"/>
    <w:multiLevelType w:val="multilevel"/>
    <w:tmpl w:val="83468648"/>
    <w:lvl w:ilvl="0">
      <w:start w:val="19"/>
      <w:numFmt w:val="decimal"/>
      <w:lvlText w:val="%1."/>
      <w:lvlJc w:val="left"/>
      <w:pPr>
        <w:tabs>
          <w:tab w:val="num" w:pos="390"/>
        </w:tabs>
        <w:ind w:left="390" w:hanging="390"/>
      </w:pPr>
      <w:rPr>
        <w:rFonts w:hint="default"/>
      </w:rPr>
    </w:lvl>
    <w:lvl w:ilvl="1">
      <w:start w:val="3"/>
      <w:numFmt w:val="decimal"/>
      <w:lvlText w:val="%1.%2."/>
      <w:lvlJc w:val="left"/>
      <w:pPr>
        <w:tabs>
          <w:tab w:val="num" w:pos="976"/>
        </w:tabs>
        <w:ind w:left="976" w:hanging="390"/>
      </w:pPr>
      <w:rPr>
        <w:rFonts w:hint="default"/>
      </w:rPr>
    </w:lvl>
    <w:lvl w:ilvl="2">
      <w:start w:val="1"/>
      <w:numFmt w:val="decimal"/>
      <w:lvlText w:val="%1.%2.%3."/>
      <w:lvlJc w:val="left"/>
      <w:pPr>
        <w:tabs>
          <w:tab w:val="num" w:pos="1892"/>
        </w:tabs>
        <w:ind w:left="1892" w:hanging="720"/>
      </w:pPr>
      <w:rPr>
        <w:rFonts w:hint="default"/>
      </w:rPr>
    </w:lvl>
    <w:lvl w:ilvl="3">
      <w:start w:val="1"/>
      <w:numFmt w:val="decimal"/>
      <w:lvlText w:val="%1.%2.%3.%4."/>
      <w:lvlJc w:val="left"/>
      <w:pPr>
        <w:tabs>
          <w:tab w:val="num" w:pos="2478"/>
        </w:tabs>
        <w:ind w:left="2478" w:hanging="720"/>
      </w:pPr>
      <w:rPr>
        <w:rFonts w:hint="default"/>
      </w:rPr>
    </w:lvl>
    <w:lvl w:ilvl="4">
      <w:start w:val="1"/>
      <w:numFmt w:val="decimal"/>
      <w:lvlText w:val="%1.%2.%3.%4.%5."/>
      <w:lvlJc w:val="left"/>
      <w:pPr>
        <w:tabs>
          <w:tab w:val="num" w:pos="3064"/>
        </w:tabs>
        <w:ind w:left="3064" w:hanging="720"/>
      </w:pPr>
      <w:rPr>
        <w:rFonts w:hint="default"/>
      </w:rPr>
    </w:lvl>
    <w:lvl w:ilvl="5">
      <w:start w:val="1"/>
      <w:numFmt w:val="decimal"/>
      <w:lvlText w:val="%1.%2.%3.%4.%5.%6."/>
      <w:lvlJc w:val="left"/>
      <w:pPr>
        <w:tabs>
          <w:tab w:val="num" w:pos="4010"/>
        </w:tabs>
        <w:ind w:left="4010" w:hanging="1080"/>
      </w:pPr>
      <w:rPr>
        <w:rFonts w:hint="default"/>
      </w:rPr>
    </w:lvl>
    <w:lvl w:ilvl="6">
      <w:start w:val="1"/>
      <w:numFmt w:val="decimal"/>
      <w:lvlText w:val="%1.%2.%3.%4.%5.%6.%7."/>
      <w:lvlJc w:val="left"/>
      <w:pPr>
        <w:tabs>
          <w:tab w:val="num" w:pos="4596"/>
        </w:tabs>
        <w:ind w:left="4596" w:hanging="1080"/>
      </w:pPr>
      <w:rPr>
        <w:rFonts w:hint="default"/>
      </w:rPr>
    </w:lvl>
    <w:lvl w:ilvl="7">
      <w:start w:val="1"/>
      <w:numFmt w:val="decimal"/>
      <w:lvlText w:val="%1.%2.%3.%4.%5.%6.%7.%8."/>
      <w:lvlJc w:val="left"/>
      <w:pPr>
        <w:tabs>
          <w:tab w:val="num" w:pos="5542"/>
        </w:tabs>
        <w:ind w:left="5542" w:hanging="1440"/>
      </w:pPr>
      <w:rPr>
        <w:rFonts w:hint="default"/>
      </w:rPr>
    </w:lvl>
    <w:lvl w:ilvl="8">
      <w:start w:val="1"/>
      <w:numFmt w:val="decimal"/>
      <w:lvlText w:val="%1.%2.%3.%4.%5.%6.%7.%8.%9."/>
      <w:lvlJc w:val="left"/>
      <w:pPr>
        <w:tabs>
          <w:tab w:val="num" w:pos="6128"/>
        </w:tabs>
        <w:ind w:left="6128" w:hanging="1440"/>
      </w:pPr>
      <w:rPr>
        <w:rFonts w:hint="default"/>
      </w:rPr>
    </w:lvl>
  </w:abstractNum>
  <w:abstractNum w:abstractNumId="11" w15:restartNumberingAfterBreak="0">
    <w:nsid w:val="3FE4536F"/>
    <w:multiLevelType w:val="singleLevel"/>
    <w:tmpl w:val="4B465548"/>
    <w:lvl w:ilvl="0">
      <w:start w:val="1"/>
      <w:numFmt w:val="decimal"/>
      <w:lvlText w:val="3.%1."/>
      <w:legacy w:legacy="1" w:legacySpace="0" w:legacyIndent="605"/>
      <w:lvlJc w:val="left"/>
      <w:rPr>
        <w:rFonts w:ascii="Times New Roman" w:hAnsi="Times New Roman" w:cs="Times New Roman" w:hint="default"/>
        <w:b w:val="0"/>
      </w:rPr>
    </w:lvl>
  </w:abstractNum>
  <w:abstractNum w:abstractNumId="12" w15:restartNumberingAfterBreak="0">
    <w:nsid w:val="3FE91C91"/>
    <w:multiLevelType w:val="multilevel"/>
    <w:tmpl w:val="448AF7DE"/>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995"/>
        </w:tabs>
        <w:ind w:left="995" w:hanging="405"/>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3" w15:restartNumberingAfterBreak="0">
    <w:nsid w:val="41651175"/>
    <w:multiLevelType w:val="multilevel"/>
    <w:tmpl w:val="BCCEAB9C"/>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15" w15:restartNumberingAfterBreak="0">
    <w:nsid w:val="482C0E08"/>
    <w:multiLevelType w:val="hybridMultilevel"/>
    <w:tmpl w:val="1A8604CA"/>
    <w:lvl w:ilvl="0" w:tplc="6C86CE84">
      <w:start w:val="7"/>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15:restartNumberingAfterBreak="0">
    <w:nsid w:val="48DD0347"/>
    <w:multiLevelType w:val="singleLevel"/>
    <w:tmpl w:val="C224700A"/>
    <w:lvl w:ilvl="0">
      <w:start w:val="1"/>
      <w:numFmt w:val="decimal"/>
      <w:lvlText w:val="7.%1."/>
      <w:legacy w:legacy="1" w:legacySpace="0" w:legacyIndent="672"/>
      <w:lvlJc w:val="left"/>
      <w:rPr>
        <w:rFonts w:ascii="Times New Roman" w:hAnsi="Times New Roman" w:cs="Times New Roman" w:hint="default"/>
      </w:rPr>
    </w:lvl>
  </w:abstractNum>
  <w:abstractNum w:abstractNumId="17" w15:restartNumberingAfterBreak="0">
    <w:nsid w:val="4C410FE6"/>
    <w:multiLevelType w:val="singleLevel"/>
    <w:tmpl w:val="9F6EC446"/>
    <w:lvl w:ilvl="0">
      <w:numFmt w:val="none"/>
      <w:lvlText w:val=""/>
      <w:lvlJc w:val="left"/>
      <w:pPr>
        <w:tabs>
          <w:tab w:val="num" w:pos="360"/>
        </w:tabs>
      </w:pPr>
    </w:lvl>
  </w:abstractNum>
  <w:abstractNum w:abstractNumId="18" w15:restartNumberingAfterBreak="0">
    <w:nsid w:val="55F84638"/>
    <w:multiLevelType w:val="multilevel"/>
    <w:tmpl w:val="B156E49A"/>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9" w15:restartNumberingAfterBreak="0">
    <w:nsid w:val="56AB1692"/>
    <w:multiLevelType w:val="singleLevel"/>
    <w:tmpl w:val="3106FEA2"/>
    <w:lvl w:ilvl="0">
      <w:start w:val="1"/>
      <w:numFmt w:val="decimal"/>
      <w:lvlText w:val="9.%1."/>
      <w:legacy w:legacy="1" w:legacySpace="0" w:legacyIndent="662"/>
      <w:lvlJc w:val="left"/>
      <w:rPr>
        <w:rFonts w:ascii="Times New Roman" w:hAnsi="Times New Roman" w:cs="Times New Roman" w:hint="default"/>
      </w:rPr>
    </w:lvl>
  </w:abstractNum>
  <w:abstractNum w:abstractNumId="20" w15:restartNumberingAfterBreak="0">
    <w:nsid w:val="591C55AF"/>
    <w:multiLevelType w:val="hybridMultilevel"/>
    <w:tmpl w:val="3AD68996"/>
    <w:lvl w:ilvl="0" w:tplc="A5985F86">
      <w:start w:val="1"/>
      <w:numFmt w:val="decimal"/>
      <w:lvlText w:val="%1."/>
      <w:lvlJc w:val="left"/>
      <w:pPr>
        <w:tabs>
          <w:tab w:val="num" w:pos="720"/>
        </w:tabs>
        <w:ind w:left="720" w:hanging="360"/>
      </w:pPr>
      <w:rPr>
        <w:rFonts w:hint="default"/>
      </w:rPr>
    </w:lvl>
    <w:lvl w:ilvl="1" w:tplc="01A6753E">
      <w:numFmt w:val="none"/>
      <w:lvlText w:val=""/>
      <w:lvlJc w:val="left"/>
      <w:pPr>
        <w:tabs>
          <w:tab w:val="num" w:pos="360"/>
        </w:tabs>
      </w:pPr>
    </w:lvl>
    <w:lvl w:ilvl="2" w:tplc="2CDC7924">
      <w:numFmt w:val="none"/>
      <w:lvlText w:val=""/>
      <w:lvlJc w:val="left"/>
      <w:pPr>
        <w:tabs>
          <w:tab w:val="num" w:pos="360"/>
        </w:tabs>
      </w:pPr>
    </w:lvl>
    <w:lvl w:ilvl="3" w:tplc="D0FAB9A0">
      <w:numFmt w:val="none"/>
      <w:lvlText w:val=""/>
      <w:lvlJc w:val="left"/>
      <w:pPr>
        <w:tabs>
          <w:tab w:val="num" w:pos="360"/>
        </w:tabs>
      </w:pPr>
    </w:lvl>
    <w:lvl w:ilvl="4" w:tplc="BDA058BA">
      <w:numFmt w:val="none"/>
      <w:lvlText w:val=""/>
      <w:lvlJc w:val="left"/>
      <w:pPr>
        <w:tabs>
          <w:tab w:val="num" w:pos="360"/>
        </w:tabs>
      </w:pPr>
    </w:lvl>
    <w:lvl w:ilvl="5" w:tplc="3C4A3B2A">
      <w:numFmt w:val="none"/>
      <w:lvlText w:val=""/>
      <w:lvlJc w:val="left"/>
      <w:pPr>
        <w:tabs>
          <w:tab w:val="num" w:pos="360"/>
        </w:tabs>
      </w:pPr>
    </w:lvl>
    <w:lvl w:ilvl="6" w:tplc="43347646">
      <w:numFmt w:val="none"/>
      <w:lvlText w:val=""/>
      <w:lvlJc w:val="left"/>
      <w:pPr>
        <w:tabs>
          <w:tab w:val="num" w:pos="360"/>
        </w:tabs>
      </w:pPr>
    </w:lvl>
    <w:lvl w:ilvl="7" w:tplc="B62428E8">
      <w:numFmt w:val="none"/>
      <w:lvlText w:val=""/>
      <w:lvlJc w:val="left"/>
      <w:pPr>
        <w:tabs>
          <w:tab w:val="num" w:pos="360"/>
        </w:tabs>
      </w:pPr>
    </w:lvl>
    <w:lvl w:ilvl="8" w:tplc="C278FF16">
      <w:numFmt w:val="none"/>
      <w:lvlText w:val=""/>
      <w:lvlJc w:val="left"/>
      <w:pPr>
        <w:tabs>
          <w:tab w:val="num" w:pos="360"/>
        </w:tabs>
      </w:pPr>
    </w:lvl>
  </w:abstractNum>
  <w:abstractNum w:abstractNumId="21" w15:restartNumberingAfterBreak="0">
    <w:nsid w:val="5FC000AB"/>
    <w:multiLevelType w:val="hybridMultilevel"/>
    <w:tmpl w:val="CC741DDC"/>
    <w:lvl w:ilvl="0" w:tplc="6506F3A6">
      <w:start w:val="1"/>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22" w15:restartNumberingAfterBreak="0">
    <w:nsid w:val="64525CE6"/>
    <w:multiLevelType w:val="hybridMultilevel"/>
    <w:tmpl w:val="BD701B28"/>
    <w:lvl w:ilvl="0" w:tplc="181E93AC">
      <w:start w:val="12"/>
      <w:numFmt w:val="decimal"/>
      <w:lvlText w:val="%1."/>
      <w:lvlJc w:val="left"/>
      <w:pPr>
        <w:tabs>
          <w:tab w:val="num" w:pos="360"/>
        </w:tabs>
        <w:ind w:left="360" w:hanging="360"/>
      </w:pPr>
      <w:rPr>
        <w:rFonts w:hint="default"/>
        <w:b/>
      </w:rPr>
    </w:lvl>
    <w:lvl w:ilvl="1" w:tplc="EFB0DCF4">
      <w:numFmt w:val="none"/>
      <w:lvlText w:val=""/>
      <w:lvlJc w:val="left"/>
      <w:pPr>
        <w:tabs>
          <w:tab w:val="num" w:pos="-211"/>
        </w:tabs>
      </w:pPr>
    </w:lvl>
    <w:lvl w:ilvl="2" w:tplc="3350D730">
      <w:numFmt w:val="none"/>
      <w:lvlText w:val=""/>
      <w:lvlJc w:val="left"/>
      <w:pPr>
        <w:tabs>
          <w:tab w:val="num" w:pos="-211"/>
        </w:tabs>
      </w:pPr>
    </w:lvl>
    <w:lvl w:ilvl="3" w:tplc="CFA8E718">
      <w:numFmt w:val="none"/>
      <w:lvlText w:val=""/>
      <w:lvlJc w:val="left"/>
      <w:pPr>
        <w:tabs>
          <w:tab w:val="num" w:pos="-211"/>
        </w:tabs>
      </w:pPr>
    </w:lvl>
    <w:lvl w:ilvl="4" w:tplc="22AC913E">
      <w:numFmt w:val="none"/>
      <w:lvlText w:val=""/>
      <w:lvlJc w:val="left"/>
      <w:pPr>
        <w:tabs>
          <w:tab w:val="num" w:pos="-211"/>
        </w:tabs>
      </w:pPr>
    </w:lvl>
    <w:lvl w:ilvl="5" w:tplc="9418E234">
      <w:numFmt w:val="none"/>
      <w:lvlText w:val=""/>
      <w:lvlJc w:val="left"/>
      <w:pPr>
        <w:tabs>
          <w:tab w:val="num" w:pos="-211"/>
        </w:tabs>
      </w:pPr>
    </w:lvl>
    <w:lvl w:ilvl="6" w:tplc="A4E2EEF8">
      <w:numFmt w:val="none"/>
      <w:lvlText w:val=""/>
      <w:lvlJc w:val="left"/>
      <w:pPr>
        <w:tabs>
          <w:tab w:val="num" w:pos="-211"/>
        </w:tabs>
      </w:pPr>
    </w:lvl>
    <w:lvl w:ilvl="7" w:tplc="28F0E9E8">
      <w:numFmt w:val="none"/>
      <w:lvlText w:val=""/>
      <w:lvlJc w:val="left"/>
      <w:pPr>
        <w:tabs>
          <w:tab w:val="num" w:pos="-211"/>
        </w:tabs>
      </w:pPr>
    </w:lvl>
    <w:lvl w:ilvl="8" w:tplc="EF08C1B0">
      <w:numFmt w:val="none"/>
      <w:lvlText w:val=""/>
      <w:lvlJc w:val="left"/>
      <w:pPr>
        <w:tabs>
          <w:tab w:val="num" w:pos="-211"/>
        </w:tabs>
      </w:pPr>
    </w:lvl>
  </w:abstractNum>
  <w:abstractNum w:abstractNumId="23" w15:restartNumberingAfterBreak="0">
    <w:nsid w:val="64B117AE"/>
    <w:multiLevelType w:val="singleLevel"/>
    <w:tmpl w:val="42A4E8C6"/>
    <w:lvl w:ilvl="0">
      <w:start w:val="1"/>
      <w:numFmt w:val="decimal"/>
      <w:lvlText w:val="14.%1."/>
      <w:legacy w:legacy="1" w:legacySpace="0" w:legacyIndent="653"/>
      <w:lvlJc w:val="left"/>
      <w:rPr>
        <w:rFonts w:ascii="Times New Roman" w:hAnsi="Times New Roman" w:cs="Times New Roman" w:hint="default"/>
      </w:rPr>
    </w:lvl>
  </w:abstractNum>
  <w:abstractNum w:abstractNumId="24" w15:restartNumberingAfterBreak="0">
    <w:nsid w:val="657516AB"/>
    <w:multiLevelType w:val="multilevel"/>
    <w:tmpl w:val="A8D0AFF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5" w15:restartNumberingAfterBreak="0">
    <w:nsid w:val="65A83B53"/>
    <w:multiLevelType w:val="multilevel"/>
    <w:tmpl w:val="18780650"/>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6" w15:restartNumberingAfterBreak="0">
    <w:nsid w:val="680C5FFD"/>
    <w:multiLevelType w:val="singleLevel"/>
    <w:tmpl w:val="285CA8B4"/>
    <w:lvl w:ilvl="0">
      <w:start w:val="1"/>
      <w:numFmt w:val="decimal"/>
      <w:lvlText w:val="4.%1."/>
      <w:legacy w:legacy="1" w:legacySpace="0" w:legacyIndent="610"/>
      <w:lvlJc w:val="left"/>
      <w:rPr>
        <w:rFonts w:ascii="Times New Roman" w:hAnsi="Times New Roman" w:cs="Times New Roman" w:hint="default"/>
        <w:b w:val="0"/>
      </w:rPr>
    </w:lvl>
  </w:abstractNum>
  <w:abstractNum w:abstractNumId="27" w15:restartNumberingAfterBreak="0">
    <w:nsid w:val="75854756"/>
    <w:multiLevelType w:val="hybridMultilevel"/>
    <w:tmpl w:val="2564F326"/>
    <w:lvl w:ilvl="0" w:tplc="30164716">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0"/>
  </w:num>
  <w:num w:numId="2">
    <w:abstractNumId w:val="13"/>
  </w:num>
  <w:num w:numId="3">
    <w:abstractNumId w:val="14"/>
  </w:num>
  <w:num w:numId="4">
    <w:abstractNumId w:val="17"/>
  </w:num>
  <w:num w:numId="5">
    <w:abstractNumId w:val="11"/>
  </w:num>
  <w:num w:numId="6">
    <w:abstractNumId w:val="26"/>
  </w:num>
  <w:num w:numId="7">
    <w:abstractNumId w:val="6"/>
  </w:num>
  <w:num w:numId="8">
    <w:abstractNumId w:val="6"/>
    <w:lvlOverride w:ilvl="0">
      <w:lvl w:ilvl="0">
        <w:start w:val="1"/>
        <w:numFmt w:val="decimal"/>
        <w:lvlText w:val="5.%1."/>
        <w:legacy w:legacy="1" w:legacySpace="0" w:legacyIndent="609"/>
        <w:lvlJc w:val="left"/>
        <w:rPr>
          <w:rFonts w:ascii="Times New Roman" w:hAnsi="Times New Roman" w:cs="Times New Roman" w:hint="default"/>
        </w:rPr>
      </w:lvl>
    </w:lvlOverride>
  </w:num>
  <w:num w:numId="9">
    <w:abstractNumId w:val="1"/>
  </w:num>
  <w:num w:numId="10">
    <w:abstractNumId w:val="16"/>
  </w:num>
  <w:num w:numId="11">
    <w:abstractNumId w:val="19"/>
  </w:num>
  <w:num w:numId="12">
    <w:abstractNumId w:val="2"/>
  </w:num>
  <w:num w:numId="13">
    <w:abstractNumId w:val="9"/>
  </w:num>
  <w:num w:numId="14">
    <w:abstractNumId w:val="23"/>
  </w:num>
  <w:num w:numId="15">
    <w:abstractNumId w:val="3"/>
  </w:num>
  <w:num w:numId="16">
    <w:abstractNumId w:val="15"/>
  </w:num>
  <w:num w:numId="17">
    <w:abstractNumId w:val="22"/>
  </w:num>
  <w:num w:numId="18">
    <w:abstractNumId w:val="5"/>
  </w:num>
  <w:num w:numId="19">
    <w:abstractNumId w:val="25"/>
  </w:num>
  <w:num w:numId="20">
    <w:abstractNumId w:val="12"/>
  </w:num>
  <w:num w:numId="21">
    <w:abstractNumId w:val="24"/>
  </w:num>
  <w:num w:numId="22">
    <w:abstractNumId w:val="4"/>
  </w:num>
  <w:num w:numId="23">
    <w:abstractNumId w:val="10"/>
  </w:num>
  <w:num w:numId="24">
    <w:abstractNumId w:val="0"/>
  </w:num>
  <w:num w:numId="25">
    <w:abstractNumId w:val="18"/>
  </w:num>
  <w:num w:numId="26">
    <w:abstractNumId w:val="7"/>
  </w:num>
  <w:num w:numId="27">
    <w:abstractNumId w:val="8"/>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1295"/>
    <w:rsid w:val="00001277"/>
    <w:rsid w:val="0000566A"/>
    <w:rsid w:val="00010F73"/>
    <w:rsid w:val="000315AF"/>
    <w:rsid w:val="00033325"/>
    <w:rsid w:val="000376D0"/>
    <w:rsid w:val="00050A96"/>
    <w:rsid w:val="0005188B"/>
    <w:rsid w:val="00054EDB"/>
    <w:rsid w:val="000620FF"/>
    <w:rsid w:val="00063343"/>
    <w:rsid w:val="00063C96"/>
    <w:rsid w:val="0006762B"/>
    <w:rsid w:val="0007776E"/>
    <w:rsid w:val="00082CA3"/>
    <w:rsid w:val="000835AE"/>
    <w:rsid w:val="0008543B"/>
    <w:rsid w:val="00085A43"/>
    <w:rsid w:val="000877EA"/>
    <w:rsid w:val="00087D43"/>
    <w:rsid w:val="00090E74"/>
    <w:rsid w:val="00092AD3"/>
    <w:rsid w:val="000A06B7"/>
    <w:rsid w:val="000A0C1C"/>
    <w:rsid w:val="000A5E5D"/>
    <w:rsid w:val="000A6AA0"/>
    <w:rsid w:val="000B1074"/>
    <w:rsid w:val="000B32FC"/>
    <w:rsid w:val="000B3E3A"/>
    <w:rsid w:val="000B4D59"/>
    <w:rsid w:val="000B7263"/>
    <w:rsid w:val="000C07DF"/>
    <w:rsid w:val="000C1309"/>
    <w:rsid w:val="000C25BB"/>
    <w:rsid w:val="000D0B75"/>
    <w:rsid w:val="000D259A"/>
    <w:rsid w:val="000D5A7F"/>
    <w:rsid w:val="000D6E89"/>
    <w:rsid w:val="000D7C37"/>
    <w:rsid w:val="000E3E39"/>
    <w:rsid w:val="00101BB9"/>
    <w:rsid w:val="00103B26"/>
    <w:rsid w:val="00110ABD"/>
    <w:rsid w:val="001235BD"/>
    <w:rsid w:val="0012494D"/>
    <w:rsid w:val="0013153C"/>
    <w:rsid w:val="0013171C"/>
    <w:rsid w:val="00132F48"/>
    <w:rsid w:val="00134D07"/>
    <w:rsid w:val="00135648"/>
    <w:rsid w:val="00135815"/>
    <w:rsid w:val="00140740"/>
    <w:rsid w:val="00140FC4"/>
    <w:rsid w:val="001435E6"/>
    <w:rsid w:val="00150A85"/>
    <w:rsid w:val="00155815"/>
    <w:rsid w:val="00161BDE"/>
    <w:rsid w:val="00164BD5"/>
    <w:rsid w:val="00165247"/>
    <w:rsid w:val="00167566"/>
    <w:rsid w:val="00170B26"/>
    <w:rsid w:val="00171295"/>
    <w:rsid w:val="00174219"/>
    <w:rsid w:val="0018154E"/>
    <w:rsid w:val="0018618C"/>
    <w:rsid w:val="0019022B"/>
    <w:rsid w:val="0019059C"/>
    <w:rsid w:val="00193EE0"/>
    <w:rsid w:val="001B61EA"/>
    <w:rsid w:val="001B6913"/>
    <w:rsid w:val="001B698A"/>
    <w:rsid w:val="001C1812"/>
    <w:rsid w:val="001C371A"/>
    <w:rsid w:val="001C37B0"/>
    <w:rsid w:val="001C3F3B"/>
    <w:rsid w:val="001C41B8"/>
    <w:rsid w:val="001D0F61"/>
    <w:rsid w:val="001D20B9"/>
    <w:rsid w:val="001D2D92"/>
    <w:rsid w:val="001D33FF"/>
    <w:rsid w:val="001D3BA5"/>
    <w:rsid w:val="001D3DB0"/>
    <w:rsid w:val="001E2280"/>
    <w:rsid w:val="001E412B"/>
    <w:rsid w:val="001E43A8"/>
    <w:rsid w:val="001E5F2E"/>
    <w:rsid w:val="001E5FCA"/>
    <w:rsid w:val="002058B6"/>
    <w:rsid w:val="00213B95"/>
    <w:rsid w:val="002151EE"/>
    <w:rsid w:val="0022159B"/>
    <w:rsid w:val="00222784"/>
    <w:rsid w:val="00226A57"/>
    <w:rsid w:val="002278A8"/>
    <w:rsid w:val="0023071A"/>
    <w:rsid w:val="00241703"/>
    <w:rsid w:val="0024374E"/>
    <w:rsid w:val="00244C13"/>
    <w:rsid w:val="00246532"/>
    <w:rsid w:val="00253C72"/>
    <w:rsid w:val="00255883"/>
    <w:rsid w:val="00256A49"/>
    <w:rsid w:val="00256B5E"/>
    <w:rsid w:val="00262293"/>
    <w:rsid w:val="00263878"/>
    <w:rsid w:val="00263BD1"/>
    <w:rsid w:val="00265186"/>
    <w:rsid w:val="00265BB3"/>
    <w:rsid w:val="0027154B"/>
    <w:rsid w:val="002726AE"/>
    <w:rsid w:val="00272D6B"/>
    <w:rsid w:val="00274169"/>
    <w:rsid w:val="002757C4"/>
    <w:rsid w:val="00276A0A"/>
    <w:rsid w:val="00276C6C"/>
    <w:rsid w:val="00290A30"/>
    <w:rsid w:val="00294665"/>
    <w:rsid w:val="00294D42"/>
    <w:rsid w:val="002A0307"/>
    <w:rsid w:val="002A0EA0"/>
    <w:rsid w:val="002A11F5"/>
    <w:rsid w:val="002A6D26"/>
    <w:rsid w:val="002A7496"/>
    <w:rsid w:val="002A761B"/>
    <w:rsid w:val="002A7EB4"/>
    <w:rsid w:val="002B1A00"/>
    <w:rsid w:val="002B6053"/>
    <w:rsid w:val="002C10B1"/>
    <w:rsid w:val="002C422E"/>
    <w:rsid w:val="002D3BFA"/>
    <w:rsid w:val="002D7219"/>
    <w:rsid w:val="002E0F32"/>
    <w:rsid w:val="002F2EAF"/>
    <w:rsid w:val="002F4DFD"/>
    <w:rsid w:val="00300E5D"/>
    <w:rsid w:val="003064FF"/>
    <w:rsid w:val="00310306"/>
    <w:rsid w:val="00316061"/>
    <w:rsid w:val="00320B49"/>
    <w:rsid w:val="00321AE8"/>
    <w:rsid w:val="00321B0C"/>
    <w:rsid w:val="00321CD3"/>
    <w:rsid w:val="00322560"/>
    <w:rsid w:val="00324F22"/>
    <w:rsid w:val="00327845"/>
    <w:rsid w:val="00332278"/>
    <w:rsid w:val="00337126"/>
    <w:rsid w:val="00337C06"/>
    <w:rsid w:val="0034147B"/>
    <w:rsid w:val="0034646F"/>
    <w:rsid w:val="00351B16"/>
    <w:rsid w:val="00354E96"/>
    <w:rsid w:val="00357244"/>
    <w:rsid w:val="00357682"/>
    <w:rsid w:val="003643C0"/>
    <w:rsid w:val="00372F7E"/>
    <w:rsid w:val="00376D38"/>
    <w:rsid w:val="00377490"/>
    <w:rsid w:val="003814A5"/>
    <w:rsid w:val="00385180"/>
    <w:rsid w:val="003902F7"/>
    <w:rsid w:val="00392314"/>
    <w:rsid w:val="00392C3A"/>
    <w:rsid w:val="00393626"/>
    <w:rsid w:val="003A05B9"/>
    <w:rsid w:val="003A0F5B"/>
    <w:rsid w:val="003A119B"/>
    <w:rsid w:val="003A3023"/>
    <w:rsid w:val="003A3968"/>
    <w:rsid w:val="003A46B2"/>
    <w:rsid w:val="003A4E1C"/>
    <w:rsid w:val="003A5702"/>
    <w:rsid w:val="003A6B19"/>
    <w:rsid w:val="003B0205"/>
    <w:rsid w:val="003B1350"/>
    <w:rsid w:val="003B4D37"/>
    <w:rsid w:val="003B4E44"/>
    <w:rsid w:val="003B5DE4"/>
    <w:rsid w:val="003C2B22"/>
    <w:rsid w:val="003C797E"/>
    <w:rsid w:val="003D0DAB"/>
    <w:rsid w:val="003D6AD2"/>
    <w:rsid w:val="003E175B"/>
    <w:rsid w:val="003E291B"/>
    <w:rsid w:val="003E4724"/>
    <w:rsid w:val="003E479F"/>
    <w:rsid w:val="003E5D16"/>
    <w:rsid w:val="003F00F3"/>
    <w:rsid w:val="003F48DD"/>
    <w:rsid w:val="003F4995"/>
    <w:rsid w:val="003F55A5"/>
    <w:rsid w:val="003F7C49"/>
    <w:rsid w:val="0040276D"/>
    <w:rsid w:val="004047D5"/>
    <w:rsid w:val="0041390C"/>
    <w:rsid w:val="004156D3"/>
    <w:rsid w:val="00415A38"/>
    <w:rsid w:val="00416140"/>
    <w:rsid w:val="00416D4E"/>
    <w:rsid w:val="00440F66"/>
    <w:rsid w:val="0044134B"/>
    <w:rsid w:val="00441608"/>
    <w:rsid w:val="00441AEE"/>
    <w:rsid w:val="00450A6A"/>
    <w:rsid w:val="00451AA9"/>
    <w:rsid w:val="0045480A"/>
    <w:rsid w:val="00460203"/>
    <w:rsid w:val="004754D4"/>
    <w:rsid w:val="00475FC0"/>
    <w:rsid w:val="00480397"/>
    <w:rsid w:val="00480C96"/>
    <w:rsid w:val="00483180"/>
    <w:rsid w:val="00486B93"/>
    <w:rsid w:val="00492B79"/>
    <w:rsid w:val="00493647"/>
    <w:rsid w:val="00497291"/>
    <w:rsid w:val="004A5724"/>
    <w:rsid w:val="004A6450"/>
    <w:rsid w:val="004C0417"/>
    <w:rsid w:val="004C0727"/>
    <w:rsid w:val="004C4009"/>
    <w:rsid w:val="004C4CAE"/>
    <w:rsid w:val="004C5ED4"/>
    <w:rsid w:val="004C60F8"/>
    <w:rsid w:val="004C6436"/>
    <w:rsid w:val="004C7F77"/>
    <w:rsid w:val="004D2861"/>
    <w:rsid w:val="004D4C60"/>
    <w:rsid w:val="004E2D26"/>
    <w:rsid w:val="004E49AA"/>
    <w:rsid w:val="004F20DA"/>
    <w:rsid w:val="004F2AF9"/>
    <w:rsid w:val="005051F0"/>
    <w:rsid w:val="0051724B"/>
    <w:rsid w:val="00526427"/>
    <w:rsid w:val="00534BF4"/>
    <w:rsid w:val="0053513D"/>
    <w:rsid w:val="005368BE"/>
    <w:rsid w:val="00543B54"/>
    <w:rsid w:val="00544B9B"/>
    <w:rsid w:val="00553E11"/>
    <w:rsid w:val="00561DDF"/>
    <w:rsid w:val="00564166"/>
    <w:rsid w:val="0056673C"/>
    <w:rsid w:val="00570C4B"/>
    <w:rsid w:val="00575CFA"/>
    <w:rsid w:val="00582CF7"/>
    <w:rsid w:val="005909AE"/>
    <w:rsid w:val="005B08FC"/>
    <w:rsid w:val="005B5DA3"/>
    <w:rsid w:val="005C07A3"/>
    <w:rsid w:val="005C0ABE"/>
    <w:rsid w:val="005C4096"/>
    <w:rsid w:val="005C501A"/>
    <w:rsid w:val="005C64F1"/>
    <w:rsid w:val="005C6E26"/>
    <w:rsid w:val="005D315E"/>
    <w:rsid w:val="005D3B72"/>
    <w:rsid w:val="005E103A"/>
    <w:rsid w:val="005F1922"/>
    <w:rsid w:val="00613EBF"/>
    <w:rsid w:val="0061603B"/>
    <w:rsid w:val="00623BBF"/>
    <w:rsid w:val="0062603B"/>
    <w:rsid w:val="00626397"/>
    <w:rsid w:val="0063076B"/>
    <w:rsid w:val="006336C9"/>
    <w:rsid w:val="00634517"/>
    <w:rsid w:val="00636B00"/>
    <w:rsid w:val="00640840"/>
    <w:rsid w:val="00644923"/>
    <w:rsid w:val="00645799"/>
    <w:rsid w:val="00645D8B"/>
    <w:rsid w:val="00650580"/>
    <w:rsid w:val="0065165A"/>
    <w:rsid w:val="006529D4"/>
    <w:rsid w:val="00655089"/>
    <w:rsid w:val="0065569D"/>
    <w:rsid w:val="00657705"/>
    <w:rsid w:val="006577A0"/>
    <w:rsid w:val="00663462"/>
    <w:rsid w:val="0066502E"/>
    <w:rsid w:val="0067635B"/>
    <w:rsid w:val="006814D8"/>
    <w:rsid w:val="006827BA"/>
    <w:rsid w:val="00682F44"/>
    <w:rsid w:val="00683E5F"/>
    <w:rsid w:val="006845B0"/>
    <w:rsid w:val="0068680B"/>
    <w:rsid w:val="00686DF5"/>
    <w:rsid w:val="0068760A"/>
    <w:rsid w:val="006923C1"/>
    <w:rsid w:val="006954AF"/>
    <w:rsid w:val="006973A0"/>
    <w:rsid w:val="006A0A35"/>
    <w:rsid w:val="006A11FA"/>
    <w:rsid w:val="006B6D13"/>
    <w:rsid w:val="006B702A"/>
    <w:rsid w:val="006C0ED9"/>
    <w:rsid w:val="006C5781"/>
    <w:rsid w:val="006D2FD8"/>
    <w:rsid w:val="006D57D3"/>
    <w:rsid w:val="006D5E54"/>
    <w:rsid w:val="006E411E"/>
    <w:rsid w:val="006E4B56"/>
    <w:rsid w:val="006F09B0"/>
    <w:rsid w:val="006F4209"/>
    <w:rsid w:val="006F468E"/>
    <w:rsid w:val="006F4B81"/>
    <w:rsid w:val="006F645F"/>
    <w:rsid w:val="006F6E11"/>
    <w:rsid w:val="007045B2"/>
    <w:rsid w:val="00706B13"/>
    <w:rsid w:val="00716B46"/>
    <w:rsid w:val="00723589"/>
    <w:rsid w:val="00723919"/>
    <w:rsid w:val="00727C32"/>
    <w:rsid w:val="00730004"/>
    <w:rsid w:val="00740C95"/>
    <w:rsid w:val="00741188"/>
    <w:rsid w:val="00742457"/>
    <w:rsid w:val="00743490"/>
    <w:rsid w:val="007531A3"/>
    <w:rsid w:val="00757C7D"/>
    <w:rsid w:val="00770939"/>
    <w:rsid w:val="00770B72"/>
    <w:rsid w:val="00771244"/>
    <w:rsid w:val="007745A3"/>
    <w:rsid w:val="0077659D"/>
    <w:rsid w:val="00776D23"/>
    <w:rsid w:val="00777FC5"/>
    <w:rsid w:val="00780475"/>
    <w:rsid w:val="00782254"/>
    <w:rsid w:val="0078730D"/>
    <w:rsid w:val="00791041"/>
    <w:rsid w:val="0079671D"/>
    <w:rsid w:val="00797220"/>
    <w:rsid w:val="007A0D38"/>
    <w:rsid w:val="007A1054"/>
    <w:rsid w:val="007A17FF"/>
    <w:rsid w:val="007A35B8"/>
    <w:rsid w:val="007A4417"/>
    <w:rsid w:val="007A6302"/>
    <w:rsid w:val="007A77DC"/>
    <w:rsid w:val="007C0490"/>
    <w:rsid w:val="007C1E97"/>
    <w:rsid w:val="007C38C9"/>
    <w:rsid w:val="007C4CCC"/>
    <w:rsid w:val="007C55EB"/>
    <w:rsid w:val="007D1B9A"/>
    <w:rsid w:val="007D5160"/>
    <w:rsid w:val="007D7077"/>
    <w:rsid w:val="007D7949"/>
    <w:rsid w:val="007E439D"/>
    <w:rsid w:val="007E5034"/>
    <w:rsid w:val="007F02EF"/>
    <w:rsid w:val="007F1AA8"/>
    <w:rsid w:val="007F57CD"/>
    <w:rsid w:val="007F5BE7"/>
    <w:rsid w:val="007F7019"/>
    <w:rsid w:val="007F77DA"/>
    <w:rsid w:val="00815619"/>
    <w:rsid w:val="00817190"/>
    <w:rsid w:val="00824E37"/>
    <w:rsid w:val="0082758A"/>
    <w:rsid w:val="00836342"/>
    <w:rsid w:val="0084033D"/>
    <w:rsid w:val="00841924"/>
    <w:rsid w:val="00844B13"/>
    <w:rsid w:val="00846867"/>
    <w:rsid w:val="00846873"/>
    <w:rsid w:val="00850361"/>
    <w:rsid w:val="00851781"/>
    <w:rsid w:val="00851C05"/>
    <w:rsid w:val="00851F1D"/>
    <w:rsid w:val="00854F39"/>
    <w:rsid w:val="00857A46"/>
    <w:rsid w:val="008619D3"/>
    <w:rsid w:val="00861DF9"/>
    <w:rsid w:val="00861F13"/>
    <w:rsid w:val="00863EC0"/>
    <w:rsid w:val="0087111F"/>
    <w:rsid w:val="00871C98"/>
    <w:rsid w:val="008729FF"/>
    <w:rsid w:val="008861DC"/>
    <w:rsid w:val="00886C38"/>
    <w:rsid w:val="00897FD8"/>
    <w:rsid w:val="008A0125"/>
    <w:rsid w:val="008A2DA3"/>
    <w:rsid w:val="008A6512"/>
    <w:rsid w:val="008A69DA"/>
    <w:rsid w:val="008B1C03"/>
    <w:rsid w:val="008B3151"/>
    <w:rsid w:val="008B3AAA"/>
    <w:rsid w:val="008C1B04"/>
    <w:rsid w:val="008C3221"/>
    <w:rsid w:val="008C4F40"/>
    <w:rsid w:val="008C5FAC"/>
    <w:rsid w:val="008C7AE5"/>
    <w:rsid w:val="008C7D66"/>
    <w:rsid w:val="008D0821"/>
    <w:rsid w:val="008D08B6"/>
    <w:rsid w:val="008D1A83"/>
    <w:rsid w:val="008D6968"/>
    <w:rsid w:val="008D6F55"/>
    <w:rsid w:val="008E0084"/>
    <w:rsid w:val="008E2C2E"/>
    <w:rsid w:val="008E3678"/>
    <w:rsid w:val="008E5364"/>
    <w:rsid w:val="008E7C3D"/>
    <w:rsid w:val="008F0967"/>
    <w:rsid w:val="008F7D4F"/>
    <w:rsid w:val="00904B23"/>
    <w:rsid w:val="00907536"/>
    <w:rsid w:val="00913763"/>
    <w:rsid w:val="00926E6E"/>
    <w:rsid w:val="00927E69"/>
    <w:rsid w:val="00932C58"/>
    <w:rsid w:val="00936C59"/>
    <w:rsid w:val="00944EC0"/>
    <w:rsid w:val="00945DDC"/>
    <w:rsid w:val="00946FBB"/>
    <w:rsid w:val="009535A0"/>
    <w:rsid w:val="00957AB6"/>
    <w:rsid w:val="00960262"/>
    <w:rsid w:val="00965224"/>
    <w:rsid w:val="0096621F"/>
    <w:rsid w:val="0097173F"/>
    <w:rsid w:val="00974267"/>
    <w:rsid w:val="00974BC7"/>
    <w:rsid w:val="009765FA"/>
    <w:rsid w:val="00977A3F"/>
    <w:rsid w:val="009802A1"/>
    <w:rsid w:val="00982B2A"/>
    <w:rsid w:val="00986681"/>
    <w:rsid w:val="009876CB"/>
    <w:rsid w:val="00990196"/>
    <w:rsid w:val="009A0984"/>
    <w:rsid w:val="009A27E3"/>
    <w:rsid w:val="009A5CE4"/>
    <w:rsid w:val="009A681A"/>
    <w:rsid w:val="009B2573"/>
    <w:rsid w:val="009B5A18"/>
    <w:rsid w:val="009B7474"/>
    <w:rsid w:val="009C5B40"/>
    <w:rsid w:val="009C5B98"/>
    <w:rsid w:val="009C5F60"/>
    <w:rsid w:val="009D0DC6"/>
    <w:rsid w:val="009D3D58"/>
    <w:rsid w:val="009E3E24"/>
    <w:rsid w:val="009E4B43"/>
    <w:rsid w:val="009E5E20"/>
    <w:rsid w:val="009F0080"/>
    <w:rsid w:val="009F024C"/>
    <w:rsid w:val="009F24E9"/>
    <w:rsid w:val="009F372F"/>
    <w:rsid w:val="009F6359"/>
    <w:rsid w:val="00A03DAC"/>
    <w:rsid w:val="00A16574"/>
    <w:rsid w:val="00A208B0"/>
    <w:rsid w:val="00A220D3"/>
    <w:rsid w:val="00A22320"/>
    <w:rsid w:val="00A22CD4"/>
    <w:rsid w:val="00A24C23"/>
    <w:rsid w:val="00A2545A"/>
    <w:rsid w:val="00A301A6"/>
    <w:rsid w:val="00A34B58"/>
    <w:rsid w:val="00A36715"/>
    <w:rsid w:val="00A3697B"/>
    <w:rsid w:val="00A36BD6"/>
    <w:rsid w:val="00A375A3"/>
    <w:rsid w:val="00A37B18"/>
    <w:rsid w:val="00A45995"/>
    <w:rsid w:val="00A46C7B"/>
    <w:rsid w:val="00A54394"/>
    <w:rsid w:val="00A54873"/>
    <w:rsid w:val="00A564E9"/>
    <w:rsid w:val="00A629D8"/>
    <w:rsid w:val="00A72A18"/>
    <w:rsid w:val="00A75767"/>
    <w:rsid w:val="00A848A1"/>
    <w:rsid w:val="00A862D5"/>
    <w:rsid w:val="00A91AD5"/>
    <w:rsid w:val="00AA01D1"/>
    <w:rsid w:val="00AA16C1"/>
    <w:rsid w:val="00AA2176"/>
    <w:rsid w:val="00AA6D2B"/>
    <w:rsid w:val="00AB5F6C"/>
    <w:rsid w:val="00AB658D"/>
    <w:rsid w:val="00AC0C62"/>
    <w:rsid w:val="00AC5C03"/>
    <w:rsid w:val="00AC65CA"/>
    <w:rsid w:val="00AD2F97"/>
    <w:rsid w:val="00AD6E17"/>
    <w:rsid w:val="00AD765D"/>
    <w:rsid w:val="00AE02CF"/>
    <w:rsid w:val="00AE1407"/>
    <w:rsid w:val="00AE3A10"/>
    <w:rsid w:val="00AF2403"/>
    <w:rsid w:val="00AF4691"/>
    <w:rsid w:val="00AF6EB7"/>
    <w:rsid w:val="00B009D1"/>
    <w:rsid w:val="00B17676"/>
    <w:rsid w:val="00B265F8"/>
    <w:rsid w:val="00B27409"/>
    <w:rsid w:val="00B35545"/>
    <w:rsid w:val="00B3735B"/>
    <w:rsid w:val="00B403F9"/>
    <w:rsid w:val="00B40D3B"/>
    <w:rsid w:val="00B4130A"/>
    <w:rsid w:val="00B50A71"/>
    <w:rsid w:val="00B51035"/>
    <w:rsid w:val="00B514CE"/>
    <w:rsid w:val="00B5187F"/>
    <w:rsid w:val="00B54161"/>
    <w:rsid w:val="00B647DC"/>
    <w:rsid w:val="00B71B7F"/>
    <w:rsid w:val="00B72D3D"/>
    <w:rsid w:val="00B75866"/>
    <w:rsid w:val="00B76CF4"/>
    <w:rsid w:val="00B779DE"/>
    <w:rsid w:val="00B77AAB"/>
    <w:rsid w:val="00B803D8"/>
    <w:rsid w:val="00B80962"/>
    <w:rsid w:val="00B80A52"/>
    <w:rsid w:val="00B91ABA"/>
    <w:rsid w:val="00B922F9"/>
    <w:rsid w:val="00B9347F"/>
    <w:rsid w:val="00B9369C"/>
    <w:rsid w:val="00B9463F"/>
    <w:rsid w:val="00B9589D"/>
    <w:rsid w:val="00B95997"/>
    <w:rsid w:val="00B95D53"/>
    <w:rsid w:val="00B97E81"/>
    <w:rsid w:val="00BA1079"/>
    <w:rsid w:val="00BA1630"/>
    <w:rsid w:val="00BA1937"/>
    <w:rsid w:val="00BA3DAA"/>
    <w:rsid w:val="00BA51D6"/>
    <w:rsid w:val="00BB3597"/>
    <w:rsid w:val="00BC1995"/>
    <w:rsid w:val="00BC3456"/>
    <w:rsid w:val="00BC5F71"/>
    <w:rsid w:val="00BC64D8"/>
    <w:rsid w:val="00BC7650"/>
    <w:rsid w:val="00BD0B3A"/>
    <w:rsid w:val="00BD0EB3"/>
    <w:rsid w:val="00BD4A19"/>
    <w:rsid w:val="00BD7495"/>
    <w:rsid w:val="00BE0F02"/>
    <w:rsid w:val="00BE1BD0"/>
    <w:rsid w:val="00BE5B87"/>
    <w:rsid w:val="00BF3504"/>
    <w:rsid w:val="00BF71D8"/>
    <w:rsid w:val="00BF73C2"/>
    <w:rsid w:val="00C038B0"/>
    <w:rsid w:val="00C049F5"/>
    <w:rsid w:val="00C06A6C"/>
    <w:rsid w:val="00C07AE3"/>
    <w:rsid w:val="00C12352"/>
    <w:rsid w:val="00C1498D"/>
    <w:rsid w:val="00C16649"/>
    <w:rsid w:val="00C250C3"/>
    <w:rsid w:val="00C255CB"/>
    <w:rsid w:val="00C31463"/>
    <w:rsid w:val="00C4095D"/>
    <w:rsid w:val="00C41339"/>
    <w:rsid w:val="00C4462E"/>
    <w:rsid w:val="00C50D8A"/>
    <w:rsid w:val="00C51AEE"/>
    <w:rsid w:val="00C64572"/>
    <w:rsid w:val="00C64DA7"/>
    <w:rsid w:val="00C7202F"/>
    <w:rsid w:val="00C73CCC"/>
    <w:rsid w:val="00C81492"/>
    <w:rsid w:val="00C829FA"/>
    <w:rsid w:val="00C86106"/>
    <w:rsid w:val="00C866B7"/>
    <w:rsid w:val="00CA3F57"/>
    <w:rsid w:val="00CA7839"/>
    <w:rsid w:val="00CB056E"/>
    <w:rsid w:val="00CB5139"/>
    <w:rsid w:val="00CB768C"/>
    <w:rsid w:val="00CB7F71"/>
    <w:rsid w:val="00CC3D5F"/>
    <w:rsid w:val="00CD00C1"/>
    <w:rsid w:val="00CD060B"/>
    <w:rsid w:val="00CD1525"/>
    <w:rsid w:val="00CD1CCD"/>
    <w:rsid w:val="00CE028A"/>
    <w:rsid w:val="00CE2F10"/>
    <w:rsid w:val="00CF3FD3"/>
    <w:rsid w:val="00CF690E"/>
    <w:rsid w:val="00CF77FE"/>
    <w:rsid w:val="00D061FC"/>
    <w:rsid w:val="00D1468A"/>
    <w:rsid w:val="00D14DFD"/>
    <w:rsid w:val="00D22071"/>
    <w:rsid w:val="00D25344"/>
    <w:rsid w:val="00D27F6A"/>
    <w:rsid w:val="00D315FD"/>
    <w:rsid w:val="00D31F13"/>
    <w:rsid w:val="00D35F4F"/>
    <w:rsid w:val="00D47C86"/>
    <w:rsid w:val="00D50358"/>
    <w:rsid w:val="00D5047E"/>
    <w:rsid w:val="00D51B0C"/>
    <w:rsid w:val="00D61531"/>
    <w:rsid w:val="00D618C5"/>
    <w:rsid w:val="00D64F30"/>
    <w:rsid w:val="00D717FD"/>
    <w:rsid w:val="00D866BE"/>
    <w:rsid w:val="00D904AB"/>
    <w:rsid w:val="00D9175D"/>
    <w:rsid w:val="00DA373B"/>
    <w:rsid w:val="00DA41E9"/>
    <w:rsid w:val="00DB74F5"/>
    <w:rsid w:val="00DC4951"/>
    <w:rsid w:val="00DC54B7"/>
    <w:rsid w:val="00DC6EA0"/>
    <w:rsid w:val="00DD0613"/>
    <w:rsid w:val="00DD4881"/>
    <w:rsid w:val="00DD5B5E"/>
    <w:rsid w:val="00DD6126"/>
    <w:rsid w:val="00DE01EF"/>
    <w:rsid w:val="00DE1089"/>
    <w:rsid w:val="00DE166D"/>
    <w:rsid w:val="00DE4EDE"/>
    <w:rsid w:val="00DE628F"/>
    <w:rsid w:val="00DF14E1"/>
    <w:rsid w:val="00E119E8"/>
    <w:rsid w:val="00E258AF"/>
    <w:rsid w:val="00E3284B"/>
    <w:rsid w:val="00E349B2"/>
    <w:rsid w:val="00E35CE7"/>
    <w:rsid w:val="00E37A2D"/>
    <w:rsid w:val="00E41FFB"/>
    <w:rsid w:val="00E45360"/>
    <w:rsid w:val="00E46140"/>
    <w:rsid w:val="00E47346"/>
    <w:rsid w:val="00E4780A"/>
    <w:rsid w:val="00E52100"/>
    <w:rsid w:val="00E52E96"/>
    <w:rsid w:val="00E61038"/>
    <w:rsid w:val="00E61526"/>
    <w:rsid w:val="00E620EC"/>
    <w:rsid w:val="00E6392A"/>
    <w:rsid w:val="00E7524D"/>
    <w:rsid w:val="00E846B5"/>
    <w:rsid w:val="00E8518F"/>
    <w:rsid w:val="00E9150D"/>
    <w:rsid w:val="00E94B96"/>
    <w:rsid w:val="00E95764"/>
    <w:rsid w:val="00EA3BF1"/>
    <w:rsid w:val="00EA45A1"/>
    <w:rsid w:val="00EA63DD"/>
    <w:rsid w:val="00EA79FC"/>
    <w:rsid w:val="00EB1376"/>
    <w:rsid w:val="00EB3665"/>
    <w:rsid w:val="00EB6BE4"/>
    <w:rsid w:val="00EB73E3"/>
    <w:rsid w:val="00EC0955"/>
    <w:rsid w:val="00EC11D6"/>
    <w:rsid w:val="00EC11DE"/>
    <w:rsid w:val="00EC4759"/>
    <w:rsid w:val="00EC675C"/>
    <w:rsid w:val="00EC6D42"/>
    <w:rsid w:val="00EC786D"/>
    <w:rsid w:val="00ED0815"/>
    <w:rsid w:val="00EE4F7B"/>
    <w:rsid w:val="00EF468B"/>
    <w:rsid w:val="00F00F58"/>
    <w:rsid w:val="00F01DA5"/>
    <w:rsid w:val="00F02D14"/>
    <w:rsid w:val="00F03B81"/>
    <w:rsid w:val="00F0751F"/>
    <w:rsid w:val="00F138C0"/>
    <w:rsid w:val="00F13FC1"/>
    <w:rsid w:val="00F167FF"/>
    <w:rsid w:val="00F2100F"/>
    <w:rsid w:val="00F22075"/>
    <w:rsid w:val="00F260BA"/>
    <w:rsid w:val="00F263BA"/>
    <w:rsid w:val="00F27F5C"/>
    <w:rsid w:val="00F40D9E"/>
    <w:rsid w:val="00F4417E"/>
    <w:rsid w:val="00F442AC"/>
    <w:rsid w:val="00F510CB"/>
    <w:rsid w:val="00F616BA"/>
    <w:rsid w:val="00F6239A"/>
    <w:rsid w:val="00F6398C"/>
    <w:rsid w:val="00F64E96"/>
    <w:rsid w:val="00F6538D"/>
    <w:rsid w:val="00F658EE"/>
    <w:rsid w:val="00F65A8D"/>
    <w:rsid w:val="00F6618E"/>
    <w:rsid w:val="00F72E48"/>
    <w:rsid w:val="00F741F6"/>
    <w:rsid w:val="00F77246"/>
    <w:rsid w:val="00F81FAD"/>
    <w:rsid w:val="00F83C04"/>
    <w:rsid w:val="00F85EAA"/>
    <w:rsid w:val="00F86517"/>
    <w:rsid w:val="00F86FB1"/>
    <w:rsid w:val="00F905D8"/>
    <w:rsid w:val="00FA1CC9"/>
    <w:rsid w:val="00FA2B15"/>
    <w:rsid w:val="00FA4B30"/>
    <w:rsid w:val="00FB2E9A"/>
    <w:rsid w:val="00FB3578"/>
    <w:rsid w:val="00FB42E7"/>
    <w:rsid w:val="00FB7142"/>
    <w:rsid w:val="00FC2E1E"/>
    <w:rsid w:val="00FC2FD0"/>
    <w:rsid w:val="00FC3F9F"/>
    <w:rsid w:val="00FC578A"/>
    <w:rsid w:val="00FD14AC"/>
    <w:rsid w:val="00FD53E5"/>
    <w:rsid w:val="00FD5815"/>
    <w:rsid w:val="00FE3A54"/>
    <w:rsid w:val="00FE4119"/>
    <w:rsid w:val="00FF2C61"/>
    <w:rsid w:val="00FF3767"/>
    <w:rsid w:val="00FF423A"/>
    <w:rsid w:val="00FF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EE6CE"/>
  <w15:docId w15:val="{BA4D3A44-2812-442C-A9B9-0D8FF022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EB"/>
  </w:style>
  <w:style w:type="paragraph" w:styleId="1">
    <w:name w:val="heading 1"/>
    <w:basedOn w:val="a"/>
    <w:next w:val="a"/>
    <w:qFormat/>
    <w:rsid w:val="007C55EB"/>
    <w:pPr>
      <w:keepNext/>
      <w:jc w:val="both"/>
      <w:outlineLvl w:val="0"/>
    </w:pPr>
    <w:rPr>
      <w:sz w:val="24"/>
    </w:rPr>
  </w:style>
  <w:style w:type="paragraph" w:styleId="2">
    <w:name w:val="heading 2"/>
    <w:basedOn w:val="a"/>
    <w:next w:val="a"/>
    <w:qFormat/>
    <w:rsid w:val="007C55EB"/>
    <w:pPr>
      <w:keepNext/>
      <w:outlineLvl w:val="1"/>
    </w:pPr>
    <w:rPr>
      <w:sz w:val="24"/>
    </w:rPr>
  </w:style>
  <w:style w:type="paragraph" w:styleId="3">
    <w:name w:val="heading 3"/>
    <w:basedOn w:val="a"/>
    <w:next w:val="a"/>
    <w:qFormat/>
    <w:rsid w:val="007C55EB"/>
    <w:pPr>
      <w:keepNext/>
      <w:ind w:firstLine="284"/>
      <w:jc w:val="both"/>
      <w:outlineLvl w:val="2"/>
    </w:pPr>
    <w:rPr>
      <w:b/>
      <w:sz w:val="24"/>
    </w:rPr>
  </w:style>
  <w:style w:type="paragraph" w:styleId="4">
    <w:name w:val="heading 4"/>
    <w:basedOn w:val="a"/>
    <w:next w:val="a"/>
    <w:qFormat/>
    <w:rsid w:val="007C55EB"/>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C55EB"/>
    <w:pPr>
      <w:widowControl w:val="0"/>
      <w:ind w:right="19772"/>
    </w:pPr>
    <w:rPr>
      <w:rFonts w:ascii="Courier New" w:hAnsi="Courier New"/>
      <w:snapToGrid w:val="0"/>
      <w:sz w:val="18"/>
    </w:rPr>
  </w:style>
  <w:style w:type="paragraph" w:customStyle="1" w:styleId="ConsTitle">
    <w:name w:val="ConsTitle"/>
    <w:rsid w:val="007C55EB"/>
    <w:pPr>
      <w:widowControl w:val="0"/>
      <w:ind w:right="19772"/>
    </w:pPr>
    <w:rPr>
      <w:rFonts w:ascii="Arial" w:hAnsi="Arial"/>
      <w:b/>
      <w:snapToGrid w:val="0"/>
      <w:sz w:val="16"/>
    </w:rPr>
  </w:style>
  <w:style w:type="paragraph" w:customStyle="1" w:styleId="ConsNormal">
    <w:name w:val="ConsNormal"/>
    <w:rsid w:val="007C55EB"/>
    <w:pPr>
      <w:widowControl w:val="0"/>
      <w:ind w:right="19772" w:firstLine="720"/>
    </w:pPr>
    <w:rPr>
      <w:rFonts w:ascii="Arial" w:hAnsi="Arial"/>
      <w:snapToGrid w:val="0"/>
      <w:sz w:val="18"/>
    </w:rPr>
  </w:style>
  <w:style w:type="paragraph" w:styleId="a3">
    <w:name w:val="Block Text"/>
    <w:basedOn w:val="a"/>
    <w:rsid w:val="007C55EB"/>
    <w:pPr>
      <w:ind w:left="284" w:right="319"/>
      <w:jc w:val="both"/>
    </w:pPr>
    <w:rPr>
      <w:sz w:val="24"/>
    </w:rPr>
  </w:style>
  <w:style w:type="paragraph" w:styleId="a4">
    <w:name w:val="Body Text"/>
    <w:aliases w:val=" Знак, Знак11 Знак Знак Знак Знак, Знак11 Знак Знак Знак Знак Знак Знак Знак Знак, Знак11 Знак Знак Знак Знак Знак Знак, Знак11 Знак Знак Знак Знак Знак Зн Знак, Знак11 Знак Знак"/>
    <w:basedOn w:val="a"/>
    <w:link w:val="a5"/>
    <w:rsid w:val="007C55EB"/>
    <w:pPr>
      <w:jc w:val="both"/>
    </w:pPr>
    <w:rPr>
      <w:sz w:val="24"/>
    </w:rPr>
  </w:style>
  <w:style w:type="paragraph" w:styleId="a6">
    <w:name w:val="footer"/>
    <w:basedOn w:val="a"/>
    <w:rsid w:val="007C55EB"/>
    <w:pPr>
      <w:tabs>
        <w:tab w:val="center" w:pos="4677"/>
        <w:tab w:val="right" w:pos="9355"/>
      </w:tabs>
    </w:pPr>
  </w:style>
  <w:style w:type="character" w:styleId="a7">
    <w:name w:val="page number"/>
    <w:basedOn w:val="a0"/>
    <w:rsid w:val="007C55EB"/>
  </w:style>
  <w:style w:type="paragraph" w:styleId="a8">
    <w:name w:val="Title"/>
    <w:aliases w:val=" Знак4 Знак"/>
    <w:basedOn w:val="a"/>
    <w:link w:val="a9"/>
    <w:qFormat/>
    <w:rsid w:val="007C55EB"/>
    <w:pPr>
      <w:jc w:val="center"/>
    </w:pPr>
    <w:rPr>
      <w:b/>
      <w:sz w:val="24"/>
    </w:rPr>
  </w:style>
  <w:style w:type="paragraph" w:styleId="20">
    <w:name w:val="Body Text 2"/>
    <w:aliases w:val=" Знак9 Знак Знак Знак, Знак9 Знак Знак Знак Знак Знак, Знак9 Знак Знак Знак Знак Знак Знак Знак Знак, Знак9 Знак Знак Знак Знак Знак Знак Знак Знак Знак, Знак9 Знак Знак"/>
    <w:basedOn w:val="a"/>
    <w:link w:val="21"/>
    <w:rsid w:val="007C55EB"/>
    <w:rPr>
      <w:sz w:val="24"/>
    </w:rPr>
  </w:style>
  <w:style w:type="paragraph" w:styleId="30">
    <w:name w:val="Body Text 3"/>
    <w:basedOn w:val="a"/>
    <w:link w:val="31"/>
    <w:rsid w:val="007C55EB"/>
    <w:pPr>
      <w:jc w:val="both"/>
    </w:pPr>
    <w:rPr>
      <w:sz w:val="22"/>
    </w:rPr>
  </w:style>
  <w:style w:type="paragraph" w:styleId="aa">
    <w:name w:val="Body Text Indent"/>
    <w:basedOn w:val="a"/>
    <w:rsid w:val="007C55EB"/>
    <w:pPr>
      <w:spacing w:after="120"/>
      <w:ind w:left="283"/>
    </w:pPr>
  </w:style>
  <w:style w:type="paragraph" w:styleId="22">
    <w:name w:val="Body Text Indent 2"/>
    <w:basedOn w:val="a"/>
    <w:rsid w:val="00F658EE"/>
    <w:pPr>
      <w:spacing w:after="120" w:line="480" w:lineRule="auto"/>
      <w:ind w:left="283"/>
    </w:pPr>
  </w:style>
  <w:style w:type="paragraph" w:customStyle="1" w:styleId="10">
    <w:name w:val="Подзаголовок 1"/>
    <w:basedOn w:val="a"/>
    <w:rsid w:val="008D0821"/>
    <w:pPr>
      <w:keepNext/>
      <w:spacing w:before="397" w:after="227"/>
      <w:jc w:val="center"/>
    </w:pPr>
    <w:rPr>
      <w:b/>
      <w:sz w:val="28"/>
    </w:rPr>
  </w:style>
  <w:style w:type="paragraph" w:styleId="ab">
    <w:name w:val="header"/>
    <w:basedOn w:val="a"/>
    <w:rsid w:val="004F2AF9"/>
    <w:pPr>
      <w:tabs>
        <w:tab w:val="center" w:pos="4153"/>
        <w:tab w:val="right" w:pos="8306"/>
      </w:tabs>
    </w:pPr>
  </w:style>
  <w:style w:type="paragraph" w:customStyle="1" w:styleId="11">
    <w:name w:val="Заголовок1"/>
    <w:rsid w:val="00054EDB"/>
    <w:pPr>
      <w:keepNext/>
      <w:spacing w:before="454" w:after="340"/>
      <w:jc w:val="center"/>
    </w:pPr>
    <w:rPr>
      <w:b/>
      <w:sz w:val="36"/>
    </w:rPr>
  </w:style>
  <w:style w:type="paragraph" w:customStyle="1" w:styleId="FR2">
    <w:name w:val="FR2"/>
    <w:rsid w:val="00054EDB"/>
    <w:pPr>
      <w:widowControl w:val="0"/>
      <w:autoSpaceDE w:val="0"/>
      <w:autoSpaceDN w:val="0"/>
      <w:adjustRightInd w:val="0"/>
      <w:spacing w:line="300" w:lineRule="auto"/>
      <w:ind w:firstLine="1020"/>
    </w:pPr>
    <w:rPr>
      <w:sz w:val="28"/>
      <w:szCs w:val="28"/>
    </w:rPr>
  </w:style>
  <w:style w:type="paragraph" w:customStyle="1" w:styleId="FR3">
    <w:name w:val="FR3"/>
    <w:rsid w:val="004D2861"/>
    <w:pPr>
      <w:widowControl w:val="0"/>
      <w:autoSpaceDE w:val="0"/>
      <w:autoSpaceDN w:val="0"/>
      <w:adjustRightInd w:val="0"/>
      <w:spacing w:line="300" w:lineRule="auto"/>
      <w:ind w:left="680" w:right="800" w:firstLine="520"/>
    </w:pPr>
    <w:rPr>
      <w:rFonts w:ascii="Arial" w:hAnsi="Arial" w:cs="Arial"/>
      <w:sz w:val="22"/>
      <w:szCs w:val="22"/>
    </w:rPr>
  </w:style>
  <w:style w:type="paragraph" w:styleId="32">
    <w:name w:val="Body Text Indent 3"/>
    <w:basedOn w:val="a"/>
    <w:rsid w:val="004D2861"/>
    <w:pPr>
      <w:widowControl w:val="0"/>
      <w:autoSpaceDE w:val="0"/>
      <w:autoSpaceDN w:val="0"/>
      <w:adjustRightInd w:val="0"/>
      <w:spacing w:before="180" w:line="260" w:lineRule="auto"/>
      <w:ind w:left="360" w:hanging="320"/>
    </w:pPr>
    <w:rPr>
      <w:sz w:val="22"/>
      <w:szCs w:val="18"/>
    </w:rPr>
  </w:style>
  <w:style w:type="paragraph" w:styleId="ac">
    <w:name w:val="Document Map"/>
    <w:basedOn w:val="a"/>
    <w:semiHidden/>
    <w:rsid w:val="00E47346"/>
    <w:pPr>
      <w:shd w:val="clear" w:color="auto" w:fill="000080"/>
    </w:pPr>
    <w:rPr>
      <w:rFonts w:ascii="Tahoma" w:hAnsi="Tahoma" w:cs="Tahoma"/>
    </w:rPr>
  </w:style>
  <w:style w:type="paragraph" w:styleId="ad">
    <w:name w:val="Balloon Text"/>
    <w:basedOn w:val="a"/>
    <w:semiHidden/>
    <w:rsid w:val="00844B13"/>
    <w:rPr>
      <w:rFonts w:ascii="Tahoma" w:hAnsi="Tahoma" w:cs="Tahoma"/>
      <w:sz w:val="16"/>
      <w:szCs w:val="16"/>
    </w:rPr>
  </w:style>
  <w:style w:type="character" w:customStyle="1" w:styleId="a5">
    <w:name w:val="Основной текст Знак"/>
    <w:aliases w:val=" Знак Знак, Знак11 Знак Знак Знак Знак Знак, Знак11 Знак Знак Знак Знак Знак Знак Знак Знак Знак, Знак11 Знак Знак Знак Знак Знак Знак Знак, Знак11 Знак Знак Знак Знак Знак Зн Знак Знак, Знак11 Знак Знак Знак"/>
    <w:basedOn w:val="a0"/>
    <w:link w:val="a4"/>
    <w:rsid w:val="00483180"/>
    <w:rPr>
      <w:sz w:val="24"/>
      <w:lang w:val="ru-RU" w:eastAsia="ru-RU" w:bidi="ar-SA"/>
    </w:rPr>
  </w:style>
  <w:style w:type="paragraph" w:customStyle="1" w:styleId="ae">
    <w:name w:val="Пункт"/>
    <w:basedOn w:val="a4"/>
    <w:rsid w:val="00644923"/>
    <w:pPr>
      <w:ind w:left="567"/>
    </w:pPr>
  </w:style>
  <w:style w:type="character" w:customStyle="1" w:styleId="21">
    <w:name w:val="Основной текст 2 Знак"/>
    <w:aliases w:val=" Знак9 Знак Знак Знак Знак, Знак9 Знак Знак Знак Знак Знак Знак, Знак9 Знак Знак Знак Знак Знак Знак Знак Знак Знак1, Знак9 Знак Знак Знак Знак Знак Знак Знак Знак Знак Знак, Знак9 Знак Знак Знак1"/>
    <w:basedOn w:val="a0"/>
    <w:link w:val="20"/>
    <w:rsid w:val="002C422E"/>
    <w:rPr>
      <w:sz w:val="24"/>
      <w:lang w:val="ru-RU" w:eastAsia="ru-RU" w:bidi="ar-SA"/>
    </w:rPr>
  </w:style>
  <w:style w:type="character" w:customStyle="1" w:styleId="31">
    <w:name w:val="Основной текст 3 Знак"/>
    <w:basedOn w:val="a0"/>
    <w:link w:val="30"/>
    <w:rsid w:val="00DF14E1"/>
    <w:rPr>
      <w:sz w:val="22"/>
      <w:lang w:val="ru-RU" w:eastAsia="ru-RU" w:bidi="ar-SA"/>
    </w:rPr>
  </w:style>
  <w:style w:type="character" w:customStyle="1" w:styleId="a9">
    <w:name w:val="Заголовок Знак"/>
    <w:aliases w:val=" Знак4 Знак Знак"/>
    <w:basedOn w:val="a0"/>
    <w:link w:val="a8"/>
    <w:rsid w:val="00DF14E1"/>
    <w:rPr>
      <w:b/>
      <w:sz w:val="24"/>
      <w:lang w:val="ru-RU" w:eastAsia="ru-RU" w:bidi="ar-SA"/>
    </w:rPr>
  </w:style>
  <w:style w:type="paragraph" w:styleId="af">
    <w:name w:val="No Spacing"/>
    <w:uiPriority w:val="1"/>
    <w:qFormat/>
    <w:rsid w:val="001C37B0"/>
    <w:rPr>
      <w:rFonts w:asciiTheme="minorHAnsi" w:eastAsiaTheme="minorEastAsia" w:hAnsiTheme="minorHAnsi" w:cstheme="minorBidi"/>
      <w:sz w:val="22"/>
      <w:szCs w:val="22"/>
    </w:rPr>
  </w:style>
  <w:style w:type="character" w:customStyle="1" w:styleId="BodytextBold">
    <w:name w:val="Body text + Bold"/>
    <w:basedOn w:val="a0"/>
    <w:uiPriority w:val="99"/>
    <w:rsid w:val="001C37B0"/>
    <w:rPr>
      <w:rFonts w:ascii="Times New Roman" w:hAnsi="Times New Roman" w:cs="Times New Roman" w:hint="default"/>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tek-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3C6239EC</Template>
  <TotalTime>142</TotalTime>
  <Pages>12</Pages>
  <Words>4301</Words>
  <Characters>24519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ГОСУДАРСТВЕННЫЙ ТАМОЖЕННЫЙ КОМИТЕТ РОССИЙСКОЙ ФЕДЕРАЦИИ</vt:lpstr>
    </vt:vector>
  </TitlesOfParts>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2015-04-10T11:20:00Z</cp:lastPrinted>
  <dcterms:created xsi:type="dcterms:W3CDTF">2016-03-18T07:45:00Z</dcterms:created>
  <dcterms:modified xsi:type="dcterms:W3CDTF">2018-01-15T13:57:00Z</dcterms:modified>
</cp:coreProperties>
</file>