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7D00C76A" w:rsidR="00357682" w:rsidRPr="00DB11E7" w:rsidRDefault="00064ECE" w:rsidP="00357682">
      <w:pPr>
        <w:pStyle w:val="afff7"/>
        <w:jc w:val="right"/>
        <w:rPr>
          <w:b w:val="0"/>
          <w:sz w:val="22"/>
          <w:szCs w:val="24"/>
          <w:lang w:eastAsia="en-US"/>
        </w:rPr>
      </w:pPr>
      <w:r>
        <w:rPr>
          <w:b w:val="0"/>
          <w:sz w:val="22"/>
          <w:szCs w:val="24"/>
          <w:lang w:eastAsia="en-US"/>
        </w:rPr>
        <w:t>1</w:t>
      </w:r>
      <w:r w:rsidR="005F0174">
        <w:rPr>
          <w:b w:val="0"/>
          <w:sz w:val="22"/>
          <w:szCs w:val="24"/>
          <w:lang w:eastAsia="en-US"/>
        </w:rPr>
        <w:t>7</w:t>
      </w:r>
      <w:r>
        <w:rPr>
          <w:b w:val="0"/>
          <w:sz w:val="22"/>
          <w:szCs w:val="24"/>
          <w:lang w:eastAsia="en-US"/>
        </w:rPr>
        <w:t xml:space="preserve"> мая</w:t>
      </w:r>
      <w:r w:rsidR="00A038DB">
        <w:rPr>
          <w:b w:val="0"/>
          <w:sz w:val="22"/>
          <w:szCs w:val="24"/>
          <w:lang w:eastAsia="en-US"/>
        </w:rPr>
        <w:t xml:space="preserve"> </w:t>
      </w:r>
      <w:r w:rsidR="000F75F8" w:rsidRPr="00F46947">
        <w:rPr>
          <w:b w:val="0"/>
          <w:sz w:val="22"/>
          <w:szCs w:val="24"/>
          <w:lang w:eastAsia="en-US"/>
        </w:rPr>
        <w:t xml:space="preserve"> </w:t>
      </w:r>
      <w:r w:rsidR="00EB5364" w:rsidRPr="00F46947">
        <w:rPr>
          <w:b w:val="0"/>
          <w:sz w:val="22"/>
          <w:szCs w:val="24"/>
          <w:lang w:eastAsia="en-US"/>
        </w:rPr>
        <w:t>2021</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00F63E6E" w14:textId="3C8C20EB" w:rsidR="00CB4E65" w:rsidRDefault="005F0174" w:rsidP="00566934">
      <w:pPr>
        <w:jc w:val="center"/>
      </w:pPr>
      <w:r w:rsidRPr="005F0174">
        <w:rPr>
          <w:sz w:val="28"/>
          <w:szCs w:val="28"/>
        </w:rPr>
        <w:t>«Восстановление проектного положения перемычки КУ № 377 Ду700 с последующим благоустройством территории и восстановлением лакокрасочного покрытия оборудования магистрального газопровода-отвода Острогожск-Лебединский ГОК»</w:t>
      </w:r>
    </w:p>
    <w:p w14:paraId="15F16AB7" w14:textId="6997A062" w:rsidR="00CB4E65" w:rsidRDefault="00CB4E65" w:rsidP="00566934">
      <w:pPr>
        <w:jc w:val="center"/>
      </w:pPr>
    </w:p>
    <w:p w14:paraId="78F0BF64" w14:textId="46EB5FD4" w:rsidR="00CB4E65" w:rsidRDefault="00CB4E65" w:rsidP="00566934">
      <w:pPr>
        <w:jc w:val="center"/>
      </w:pPr>
    </w:p>
    <w:p w14:paraId="4EC835A3" w14:textId="71BE7E16" w:rsidR="00CB4E65" w:rsidRDefault="00CB4E65" w:rsidP="00566934">
      <w:pPr>
        <w:jc w:val="center"/>
      </w:pPr>
    </w:p>
    <w:p w14:paraId="33F803F6" w14:textId="26279629" w:rsidR="00CB4E65" w:rsidRDefault="00CB4E65" w:rsidP="00566934">
      <w:pPr>
        <w:jc w:val="center"/>
      </w:pPr>
    </w:p>
    <w:p w14:paraId="57B870F8" w14:textId="77777777" w:rsidR="00CB4E65" w:rsidRDefault="00CB4E6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19BD6A0D" w:rsidR="00807BA2" w:rsidRPr="00E236F5" w:rsidRDefault="00EB5364" w:rsidP="00566934">
      <w:pPr>
        <w:jc w:val="center"/>
      </w:pPr>
      <w:r>
        <w:t>2021</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BF1560"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BF1560"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BF1560"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BF1560"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BF1560"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BF1560"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BF1560"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BF1560"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BF1560"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BF1560"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BF1560"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BF1560"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BF1560"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BF1560"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BF1560"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BF1560"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BF1560"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BF1560"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BF1560"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BF1560"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BF1560"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BF1560"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BF1560"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BF1560"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BF1560"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BF1560"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BF1560"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BF1560"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BF1560"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BF1560"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BF1560"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BF1560"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BF1560"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BF1560"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BF1560"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BF1560"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BF1560"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BF1560"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BF1560"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BF1560"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BF1560"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BF1560"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BF1560"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BF1560"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BF1560"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BF1560"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BF1560"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BF1560"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BF1560"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BF1560"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BF1560"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BF1560"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BF1560"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BF1560"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BF1560"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BF1560"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BF1560"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BF1560"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BF1560"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BF1560"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BF1560"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BF1560"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BF1560"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BF1560"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143A7D45" w:rsidR="00FC3C80" w:rsidRPr="001361BE" w:rsidRDefault="005F0174" w:rsidP="001361BE">
      <w:pPr>
        <w:jc w:val="both"/>
      </w:pPr>
      <w:r w:rsidRPr="005F0174">
        <w:t>«Восстановление проектного положения перемычки КУ № 377 Ду700 с последующим благоустройством территории и восстановлением лакокрасочного покрытия оборудования магистрального газопровода-отвода Острогожск-Лебединский ГОК»</w:t>
      </w:r>
      <w:r>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4CF8D9F3" w14:textId="77777777" w:rsidR="005F0174" w:rsidRDefault="005F0174" w:rsidP="001361BE">
            <w:pPr>
              <w:pStyle w:val="34"/>
              <w:tabs>
                <w:tab w:val="clear" w:pos="227"/>
              </w:tabs>
              <w:spacing w:before="0" w:after="60"/>
              <w:rPr>
                <w:sz w:val="22"/>
                <w:szCs w:val="22"/>
              </w:rPr>
            </w:pPr>
            <w:r w:rsidRPr="005F0174">
              <w:rPr>
                <w:sz w:val="22"/>
                <w:szCs w:val="22"/>
              </w:rPr>
              <w:t>«Восстановление проектного положения перемычки КУ № 377 Ду700 с последующим благоустройством территории и восстановлением лакокрасочного покрытия оборудования магистрального газопровода-отвода Острогожск-Лебединский ГОК»</w:t>
            </w:r>
          </w:p>
          <w:p w14:paraId="337CF4A8" w14:textId="473EBD81" w:rsidR="00343CB3" w:rsidRPr="006B31BE" w:rsidRDefault="001361BE" w:rsidP="001361BE">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lastRenderedPageBreak/>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lastRenderedPageBreak/>
              <w:t>Документы об избрании (назначении) на должность единоличного 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210888AB" w:rsidR="002B60AF" w:rsidRPr="003815E9" w:rsidRDefault="005F0174" w:rsidP="001361BE">
            <w:r w:rsidRPr="005F0174">
              <w:t>«Восстановление проектного положения перемычки КУ № 377 Ду700 с последующим благоустройством территории и восстановлением лакокрасочного покрытия оборудования магистрального газопровода-отвода Острогожск-Лебединский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5C574FEF" w:rsidR="002B60AF" w:rsidRPr="00E236F5" w:rsidRDefault="00EB7B7E" w:rsidP="00CE0E3D">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r w:rsidR="00357682" w:rsidRPr="00F46947">
                <w:rPr>
                  <w:rStyle w:val="a7"/>
                  <w:sz w:val="24"/>
                  <w:szCs w:val="24"/>
                  <w:lang w:val="en-US"/>
                </w:rPr>
                <w:t>sitek</w:t>
              </w:r>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r w:rsidR="00357682" w:rsidRPr="00F46947">
                <w:rPr>
                  <w:rStyle w:val="a7"/>
                  <w:sz w:val="24"/>
                  <w:szCs w:val="24"/>
                  <w:lang w:val="en-US"/>
                </w:rPr>
                <w:t>ru</w:t>
              </w:r>
            </w:hyperlink>
            <w:r w:rsidR="00357682" w:rsidRPr="00F46947">
              <w:rPr>
                <w:sz w:val="24"/>
                <w:szCs w:val="24"/>
              </w:rPr>
              <w:t xml:space="preserve"> </w:t>
            </w:r>
            <w:r w:rsidR="00770BB5">
              <w:rPr>
                <w:sz w:val="24"/>
                <w:szCs w:val="24"/>
              </w:rPr>
              <w:t>1</w:t>
            </w:r>
            <w:r w:rsidR="005F0174">
              <w:rPr>
                <w:sz w:val="24"/>
                <w:szCs w:val="24"/>
              </w:rPr>
              <w:t>7</w:t>
            </w:r>
            <w:r w:rsidR="00DA56DE">
              <w:rPr>
                <w:sz w:val="24"/>
                <w:szCs w:val="24"/>
              </w:rPr>
              <w:t xml:space="preserve"> </w:t>
            </w:r>
            <w:r w:rsidR="00770BB5">
              <w:rPr>
                <w:sz w:val="24"/>
                <w:szCs w:val="24"/>
              </w:rPr>
              <w:t>мая</w:t>
            </w:r>
            <w:r w:rsidR="00DA56DE">
              <w:rPr>
                <w:sz w:val="24"/>
                <w:szCs w:val="24"/>
              </w:rPr>
              <w:t xml:space="preserve"> </w:t>
            </w:r>
            <w:r w:rsidR="00EB5364">
              <w:rPr>
                <w:noProof/>
                <w:sz w:val="24"/>
                <w:szCs w:val="24"/>
              </w:rPr>
              <w:t>2021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4C3EDCE4" w14:textId="5B0FD28B" w:rsidR="005F0174" w:rsidRPr="005F0174" w:rsidRDefault="00487428" w:rsidP="005F0174">
            <w:pPr>
              <w:pStyle w:val="Default"/>
              <w:jc w:val="both"/>
              <w:rPr>
                <w:bCs/>
              </w:rPr>
            </w:pPr>
            <w:r w:rsidRPr="00487428">
              <w:rPr>
                <w:bCs/>
              </w:rPr>
              <w:t xml:space="preserve"> </w:t>
            </w:r>
            <w:r w:rsidR="005F0174" w:rsidRPr="005F0174">
              <w:rPr>
                <w:bCs/>
              </w:rPr>
              <w:t xml:space="preserve">- Для участников, не освобожденных от уплаты НДС - 11230534,73 рубля (Одиннадцать миллионов двести тридцать тысяч пятьсот тридцать четыре рубля 73 копейки), с учетом НДС 20 % - 1871755,79 рублей </w:t>
            </w:r>
            <w:r w:rsidR="005F0174" w:rsidRPr="005F0174">
              <w:rPr>
                <w:bCs/>
              </w:rPr>
              <w:lastRenderedPageBreak/>
              <w:t>(Один миллион восемьсот семьдесят одна тысяча семьсот пятьдесят пять рублей 79 копеек).</w:t>
            </w:r>
            <w:r w:rsidR="005F0174" w:rsidRPr="005F0174">
              <w:rPr>
                <w:bCs/>
              </w:rPr>
              <w:tab/>
            </w:r>
          </w:p>
          <w:p w14:paraId="4D9D3F8B" w14:textId="561219B3" w:rsidR="00D034BC" w:rsidRPr="0013760B" w:rsidRDefault="005F0174" w:rsidP="005F0174">
            <w:pPr>
              <w:pStyle w:val="Default"/>
              <w:jc w:val="both"/>
              <w:rPr>
                <w:bCs/>
              </w:rPr>
            </w:pPr>
            <w:r w:rsidRPr="005F0174">
              <w:rPr>
                <w:bCs/>
              </w:rPr>
              <w:t>-  Для участников, освобожденных от уплаты НДС (без НДС) - 9358778,94 рублей (Девять миллионов триста пятьдесят восемь тысяч семьсот семьдесят восемь рублей 94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5AE01839" w:rsidR="002B60AF" w:rsidRPr="00E236F5" w:rsidRDefault="005F0174" w:rsidP="009C71C5">
            <w:pPr>
              <w:pStyle w:val="afff5"/>
              <w:rPr>
                <w:sz w:val="24"/>
                <w:szCs w:val="24"/>
              </w:rPr>
            </w:pPr>
            <w:r w:rsidRPr="005F0174">
              <w:rPr>
                <w:sz w:val="24"/>
                <w:szCs w:val="24"/>
              </w:rP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561526,73 рублей (Пятьсот шестьдесят одна тысяча пятьсот двадцать шесть рублей 73 копейки), НДС не облагается. Обеспечение заявки должно быть зачислено на счет заказчика до дня рассмотрения заявок. (счет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5F0174" w:rsidRPr="00E236F5" w14:paraId="47D59D0B" w14:textId="77777777" w:rsidTr="00E236F5">
        <w:tc>
          <w:tcPr>
            <w:tcW w:w="636" w:type="dxa"/>
            <w:gridSpan w:val="2"/>
          </w:tcPr>
          <w:p w14:paraId="3970B09E" w14:textId="77777777" w:rsidR="005F0174" w:rsidRPr="00E236F5" w:rsidRDefault="005F0174" w:rsidP="005F0174">
            <w:pPr>
              <w:pStyle w:val="afff5"/>
              <w:rPr>
                <w:sz w:val="24"/>
                <w:szCs w:val="24"/>
              </w:rPr>
            </w:pPr>
            <w:r w:rsidRPr="00E236F5">
              <w:rPr>
                <w:sz w:val="24"/>
                <w:szCs w:val="24"/>
              </w:rPr>
              <w:t>3.13</w:t>
            </w:r>
          </w:p>
        </w:tc>
        <w:tc>
          <w:tcPr>
            <w:tcW w:w="3000" w:type="dxa"/>
          </w:tcPr>
          <w:p w14:paraId="33347344" w14:textId="77777777" w:rsidR="005F0174" w:rsidRPr="00F46947" w:rsidRDefault="005F0174" w:rsidP="005F0174">
            <w:pPr>
              <w:pStyle w:val="afff5"/>
              <w:rPr>
                <w:sz w:val="24"/>
                <w:szCs w:val="24"/>
              </w:rPr>
            </w:pPr>
            <w:r w:rsidRPr="00F46947">
              <w:rPr>
                <w:sz w:val="24"/>
                <w:szCs w:val="24"/>
              </w:rPr>
              <w:t>Дата начала срока подачи Заявок на участие в Запросе оферт. Адрес и время приема заявок.</w:t>
            </w:r>
          </w:p>
        </w:tc>
        <w:tc>
          <w:tcPr>
            <w:tcW w:w="5991" w:type="dxa"/>
          </w:tcPr>
          <w:p w14:paraId="5CE55F1A" w14:textId="77777777" w:rsidR="005F0174" w:rsidRDefault="005F0174" w:rsidP="005F0174">
            <w:pPr>
              <w:pStyle w:val="afff5"/>
              <w:rPr>
                <w:sz w:val="24"/>
                <w:szCs w:val="24"/>
              </w:rPr>
            </w:pPr>
            <w:r>
              <w:rPr>
                <w:sz w:val="24"/>
                <w:szCs w:val="24"/>
              </w:rPr>
              <w:t xml:space="preserve">17 мая </w:t>
            </w:r>
            <w:r w:rsidRPr="00B365F6">
              <w:rPr>
                <w:sz w:val="24"/>
                <w:szCs w:val="24"/>
              </w:rPr>
              <w:t>2021 года.</w:t>
            </w:r>
          </w:p>
          <w:p w14:paraId="18FD4891" w14:textId="667E4701" w:rsidR="005F0174" w:rsidRPr="00F46947" w:rsidRDefault="005F0174" w:rsidP="005F0174">
            <w:pPr>
              <w:pStyle w:val="afff5"/>
              <w:rPr>
                <w:sz w:val="24"/>
                <w:szCs w:val="24"/>
              </w:rPr>
            </w:pPr>
            <w:r w:rsidRPr="00E236F5">
              <w:rPr>
                <w:sz w:val="24"/>
                <w:szCs w:val="24"/>
              </w:rPr>
              <w:t>117246 Москва, Научный проезд, д.12, оф.70. Время приема заявок – с понедельника по пятницу с 10:00 ч. до 16:00 ч. Перерыв с 13:00 до 14:00 (время московское). Сб, вс, праздничные дни – выходные.</w:t>
            </w:r>
          </w:p>
        </w:tc>
      </w:tr>
      <w:tr w:rsidR="005F0174" w:rsidRPr="00E236F5" w14:paraId="174AFB7D" w14:textId="77777777" w:rsidTr="00E236F5">
        <w:tc>
          <w:tcPr>
            <w:tcW w:w="636" w:type="dxa"/>
            <w:gridSpan w:val="2"/>
          </w:tcPr>
          <w:p w14:paraId="68F69BF1" w14:textId="77777777" w:rsidR="005F0174" w:rsidRPr="00E236F5" w:rsidRDefault="005F0174" w:rsidP="005F0174">
            <w:pPr>
              <w:pStyle w:val="afff5"/>
              <w:rPr>
                <w:sz w:val="24"/>
                <w:szCs w:val="24"/>
              </w:rPr>
            </w:pPr>
            <w:r w:rsidRPr="00E236F5">
              <w:rPr>
                <w:sz w:val="24"/>
                <w:szCs w:val="24"/>
              </w:rPr>
              <w:t>3.14</w:t>
            </w:r>
          </w:p>
        </w:tc>
        <w:tc>
          <w:tcPr>
            <w:tcW w:w="3000" w:type="dxa"/>
          </w:tcPr>
          <w:p w14:paraId="57C94A6F" w14:textId="77777777" w:rsidR="005F0174" w:rsidRPr="00F46947" w:rsidRDefault="005F0174" w:rsidP="005F0174">
            <w:pPr>
              <w:pStyle w:val="afff5"/>
              <w:rPr>
                <w:sz w:val="24"/>
                <w:szCs w:val="24"/>
              </w:rPr>
            </w:pPr>
            <w:r w:rsidRPr="00F46947">
              <w:rPr>
                <w:sz w:val="24"/>
                <w:szCs w:val="24"/>
              </w:rPr>
              <w:t>Дата и время окончания подачи Заявок на участие в Запросе оферт</w:t>
            </w:r>
          </w:p>
        </w:tc>
        <w:tc>
          <w:tcPr>
            <w:tcW w:w="5991" w:type="dxa"/>
          </w:tcPr>
          <w:p w14:paraId="60397504" w14:textId="0AB18C4E" w:rsidR="005F0174" w:rsidRPr="00F46947" w:rsidRDefault="005F0174" w:rsidP="005F0174">
            <w:pPr>
              <w:pStyle w:val="afff5"/>
              <w:rPr>
                <w:sz w:val="24"/>
                <w:szCs w:val="24"/>
              </w:rPr>
            </w:pPr>
            <w:r>
              <w:t>27 мая</w:t>
            </w:r>
            <w:r w:rsidRPr="00720DA5">
              <w:t xml:space="preserve"> </w:t>
            </w:r>
            <w:r w:rsidRPr="00F75E7E">
              <w:t>2021</w:t>
            </w:r>
            <w:r>
              <w:t xml:space="preserve"> </w:t>
            </w:r>
            <w:r w:rsidRPr="00E236F5">
              <w:rPr>
                <w:sz w:val="24"/>
                <w:szCs w:val="24"/>
              </w:rPr>
              <w:t>г</w:t>
            </w:r>
            <w:r>
              <w:rPr>
                <w:sz w:val="24"/>
                <w:szCs w:val="24"/>
              </w:rPr>
              <w:t>.</w:t>
            </w:r>
            <w:r w:rsidRPr="00E236F5">
              <w:rPr>
                <w:sz w:val="24"/>
                <w:szCs w:val="24"/>
              </w:rPr>
              <w:t xml:space="preserve"> 1</w:t>
            </w:r>
            <w:r>
              <w:rPr>
                <w:sz w:val="24"/>
                <w:szCs w:val="24"/>
              </w:rPr>
              <w:t>1</w:t>
            </w:r>
            <w:r w:rsidRPr="00E236F5">
              <w:rPr>
                <w:sz w:val="24"/>
                <w:szCs w:val="24"/>
              </w:rPr>
              <w:t>:00 (время московское).</w:t>
            </w:r>
          </w:p>
        </w:tc>
      </w:tr>
      <w:tr w:rsidR="005F0174" w:rsidRPr="00E236F5" w14:paraId="0000B05B" w14:textId="77777777" w:rsidTr="00183251">
        <w:trPr>
          <w:trHeight w:val="577"/>
        </w:trPr>
        <w:tc>
          <w:tcPr>
            <w:tcW w:w="636" w:type="dxa"/>
            <w:gridSpan w:val="2"/>
          </w:tcPr>
          <w:p w14:paraId="329EA681" w14:textId="77777777" w:rsidR="005F0174" w:rsidRPr="00E236F5" w:rsidRDefault="005F0174" w:rsidP="005F0174">
            <w:pPr>
              <w:pStyle w:val="afff5"/>
              <w:rPr>
                <w:sz w:val="24"/>
                <w:szCs w:val="24"/>
              </w:rPr>
            </w:pPr>
            <w:r w:rsidRPr="00E236F5">
              <w:rPr>
                <w:sz w:val="24"/>
                <w:szCs w:val="24"/>
              </w:rPr>
              <w:t>3.15</w:t>
            </w:r>
          </w:p>
        </w:tc>
        <w:tc>
          <w:tcPr>
            <w:tcW w:w="3000" w:type="dxa"/>
          </w:tcPr>
          <w:p w14:paraId="0B667045" w14:textId="77777777" w:rsidR="005F0174" w:rsidRPr="00F46947" w:rsidRDefault="005F0174" w:rsidP="005F0174">
            <w:pPr>
              <w:pStyle w:val="afff5"/>
              <w:rPr>
                <w:sz w:val="24"/>
                <w:szCs w:val="24"/>
              </w:rPr>
            </w:pPr>
            <w:r w:rsidRPr="00F46947">
              <w:rPr>
                <w:sz w:val="24"/>
                <w:szCs w:val="24"/>
              </w:rPr>
              <w:t>Внесение изменений в извещение</w:t>
            </w:r>
          </w:p>
        </w:tc>
        <w:tc>
          <w:tcPr>
            <w:tcW w:w="5991" w:type="dxa"/>
          </w:tcPr>
          <w:p w14:paraId="73EDAC87" w14:textId="0148CB8C" w:rsidR="005F0174" w:rsidRPr="00F46947" w:rsidRDefault="005F0174" w:rsidP="005F0174">
            <w:pPr>
              <w:pStyle w:val="afff5"/>
              <w:rPr>
                <w:sz w:val="24"/>
                <w:szCs w:val="24"/>
              </w:rPr>
            </w:pPr>
            <w:r w:rsidRPr="00E236F5">
              <w:rPr>
                <w:sz w:val="24"/>
                <w:szCs w:val="24"/>
              </w:rPr>
              <w:t>В соответствии с п. 2.5. настоящей Документации</w:t>
            </w:r>
          </w:p>
        </w:tc>
      </w:tr>
      <w:tr w:rsidR="005F0174" w:rsidRPr="00E236F5" w14:paraId="7D941496" w14:textId="77777777" w:rsidTr="00E236F5">
        <w:tc>
          <w:tcPr>
            <w:tcW w:w="636" w:type="dxa"/>
            <w:gridSpan w:val="2"/>
          </w:tcPr>
          <w:p w14:paraId="357A4988" w14:textId="77777777" w:rsidR="005F0174" w:rsidRPr="00E236F5" w:rsidRDefault="005F0174" w:rsidP="005F0174">
            <w:pPr>
              <w:pStyle w:val="afff5"/>
              <w:rPr>
                <w:sz w:val="24"/>
                <w:szCs w:val="24"/>
              </w:rPr>
            </w:pPr>
            <w:r w:rsidRPr="00E236F5">
              <w:rPr>
                <w:sz w:val="24"/>
                <w:szCs w:val="24"/>
              </w:rPr>
              <w:t>3.16</w:t>
            </w:r>
          </w:p>
        </w:tc>
        <w:tc>
          <w:tcPr>
            <w:tcW w:w="3000" w:type="dxa"/>
          </w:tcPr>
          <w:p w14:paraId="2F63C245" w14:textId="77777777" w:rsidR="005F0174" w:rsidRPr="00F46947" w:rsidRDefault="005F0174" w:rsidP="005F0174">
            <w:pPr>
              <w:pStyle w:val="afff5"/>
              <w:rPr>
                <w:sz w:val="24"/>
                <w:szCs w:val="24"/>
              </w:rPr>
            </w:pPr>
            <w:r w:rsidRPr="00F46947">
              <w:rPr>
                <w:sz w:val="24"/>
                <w:szCs w:val="24"/>
              </w:rPr>
              <w:t>Дата и время вскрытия Заявок на участие в Запросе оферт</w:t>
            </w:r>
          </w:p>
        </w:tc>
        <w:tc>
          <w:tcPr>
            <w:tcW w:w="5991" w:type="dxa"/>
          </w:tcPr>
          <w:p w14:paraId="2120ACDB" w14:textId="2A0B1B1C" w:rsidR="005F0174" w:rsidRPr="00F46947" w:rsidRDefault="005F0174" w:rsidP="005F0174">
            <w:pPr>
              <w:pStyle w:val="afff5"/>
              <w:rPr>
                <w:sz w:val="24"/>
                <w:szCs w:val="24"/>
              </w:rPr>
            </w:pPr>
            <w:r>
              <w:t>27 мая</w:t>
            </w:r>
            <w:r w:rsidRPr="00720DA5">
              <w:t xml:space="preserve"> </w:t>
            </w:r>
            <w:r w:rsidRPr="00F75E7E">
              <w:t xml:space="preserve">2021 </w:t>
            </w:r>
            <w:r w:rsidRPr="00F87B55">
              <w:rPr>
                <w:sz w:val="24"/>
                <w:szCs w:val="24"/>
              </w:rPr>
              <w:t>г. 1</w:t>
            </w:r>
            <w:r>
              <w:rPr>
                <w:sz w:val="24"/>
                <w:szCs w:val="24"/>
              </w:rPr>
              <w:t>2</w:t>
            </w:r>
            <w:r w:rsidRPr="00F87B55">
              <w:rPr>
                <w:sz w:val="24"/>
                <w:szCs w:val="24"/>
              </w:rPr>
              <w:t>:</w:t>
            </w:r>
            <w:r>
              <w:rPr>
                <w:sz w:val="24"/>
                <w:szCs w:val="24"/>
              </w:rPr>
              <w:t>0</w:t>
            </w:r>
            <w:r w:rsidRPr="00F87B55">
              <w:rPr>
                <w:sz w:val="24"/>
                <w:szCs w:val="24"/>
              </w:rPr>
              <w:t>0 (время московское).</w:t>
            </w:r>
          </w:p>
        </w:tc>
      </w:tr>
      <w:tr w:rsidR="005F0174" w:rsidRPr="00E236F5" w14:paraId="6075C33E" w14:textId="77777777" w:rsidTr="00E236F5">
        <w:tc>
          <w:tcPr>
            <w:tcW w:w="636" w:type="dxa"/>
            <w:gridSpan w:val="2"/>
          </w:tcPr>
          <w:p w14:paraId="34E6C630" w14:textId="77777777" w:rsidR="005F0174" w:rsidRPr="00E236F5" w:rsidRDefault="005F0174" w:rsidP="005F0174">
            <w:pPr>
              <w:pStyle w:val="afff5"/>
              <w:rPr>
                <w:sz w:val="24"/>
                <w:szCs w:val="24"/>
              </w:rPr>
            </w:pPr>
            <w:r w:rsidRPr="00E236F5">
              <w:rPr>
                <w:sz w:val="24"/>
                <w:szCs w:val="24"/>
              </w:rPr>
              <w:t>3.17</w:t>
            </w:r>
          </w:p>
        </w:tc>
        <w:tc>
          <w:tcPr>
            <w:tcW w:w="3000" w:type="dxa"/>
          </w:tcPr>
          <w:p w14:paraId="144DF77B" w14:textId="77777777" w:rsidR="005F0174" w:rsidRPr="00F46947" w:rsidRDefault="005F0174" w:rsidP="005F0174">
            <w:pPr>
              <w:pStyle w:val="afff5"/>
              <w:rPr>
                <w:sz w:val="24"/>
                <w:szCs w:val="24"/>
              </w:rPr>
            </w:pPr>
            <w:r w:rsidRPr="00F46947">
              <w:rPr>
                <w:sz w:val="24"/>
                <w:szCs w:val="24"/>
              </w:rPr>
              <w:t>Дата рассмотрения Заявок на участие в Запросе оферт</w:t>
            </w:r>
          </w:p>
        </w:tc>
        <w:tc>
          <w:tcPr>
            <w:tcW w:w="5991" w:type="dxa"/>
            <w:shd w:val="clear" w:color="auto" w:fill="auto"/>
          </w:tcPr>
          <w:p w14:paraId="0E1BED92" w14:textId="4E5565CF" w:rsidR="005F0174" w:rsidRPr="00F46947" w:rsidRDefault="005F0174" w:rsidP="005F0174">
            <w:pPr>
              <w:pStyle w:val="afff5"/>
              <w:rPr>
                <w:sz w:val="24"/>
                <w:szCs w:val="24"/>
              </w:rPr>
            </w:pPr>
            <w:r>
              <w:t>27 мая</w:t>
            </w:r>
            <w:r w:rsidRPr="00720DA5">
              <w:t xml:space="preserve"> </w:t>
            </w:r>
            <w:r w:rsidRPr="00F75E7E">
              <w:rPr>
                <w:sz w:val="24"/>
                <w:szCs w:val="24"/>
              </w:rPr>
              <w:t xml:space="preserve">2021 </w:t>
            </w:r>
            <w:r w:rsidRPr="00F87B55">
              <w:rPr>
                <w:sz w:val="24"/>
                <w:szCs w:val="24"/>
              </w:rPr>
              <w:t>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lastRenderedPageBreak/>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47EABD58" w:rsidR="002B60AF" w:rsidRPr="00E236F5" w:rsidRDefault="005F0174" w:rsidP="00CE0E3D">
            <w:pPr>
              <w:pStyle w:val="afff5"/>
              <w:rPr>
                <w:sz w:val="24"/>
                <w:szCs w:val="24"/>
              </w:rPr>
            </w:pPr>
            <w:r>
              <w:rPr>
                <w:sz w:val="24"/>
                <w:szCs w:val="24"/>
              </w:rPr>
              <w:t xml:space="preserve">Не позднее </w:t>
            </w:r>
            <w:r>
              <w:t xml:space="preserve">04 июня </w:t>
            </w:r>
            <w:r w:rsidRPr="00F75E7E">
              <w:rPr>
                <w:sz w:val="24"/>
                <w:szCs w:val="24"/>
              </w:rPr>
              <w:t xml:space="preserve">2021 </w:t>
            </w:r>
            <w:r w:rsidRPr="00F87B55">
              <w:rPr>
                <w:sz w:val="24"/>
                <w:szCs w:val="24"/>
              </w:rPr>
              <w:t>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5D9ADBEE" w:rsidR="00186BA4" w:rsidRPr="00E236F5" w:rsidRDefault="00186BA4" w:rsidP="009C71C5">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C71C5">
              <w:rPr>
                <w:sz w:val="24"/>
                <w:szCs w:val="24"/>
              </w:rPr>
              <w:t>1</w:t>
            </w:r>
            <w:r w:rsidR="00703E67">
              <w:rPr>
                <w:sz w:val="24"/>
                <w:szCs w:val="24"/>
              </w:rPr>
              <w:t>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703E67">
              <w:rPr>
                <w:sz w:val="24"/>
                <w:szCs w:val="24"/>
              </w:rPr>
              <w:t>15</w:t>
            </w:r>
            <w:r w:rsidR="00402ACF" w:rsidRPr="000F2587">
              <w:rPr>
                <w:sz w:val="24"/>
                <w:szCs w:val="24"/>
              </w:rPr>
              <w:t xml:space="preserve"> 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lastRenderedPageBreak/>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BF1560"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BF156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BF156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BF156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BF156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BF1560"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BF1560"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BF1560"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BF156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2077E6FA" w:rsidR="004C350E" w:rsidRPr="00E236F5" w:rsidRDefault="004C350E" w:rsidP="00085214">
            <w:pPr>
              <w:pStyle w:val="aff9"/>
              <w:rPr>
                <w:b w:val="0"/>
              </w:rPr>
            </w:pPr>
            <w:r w:rsidRPr="00E236F5">
              <w:rPr>
                <w:b w:val="0"/>
              </w:rPr>
              <w:t>201</w:t>
            </w:r>
            <w:r w:rsidR="00085214">
              <w:rPr>
                <w:b w:val="0"/>
              </w:rPr>
              <w:t>8</w:t>
            </w:r>
          </w:p>
        </w:tc>
        <w:tc>
          <w:tcPr>
            <w:tcW w:w="1984" w:type="dxa"/>
            <w:tcMar>
              <w:top w:w="0" w:type="dxa"/>
              <w:left w:w="15" w:type="dxa"/>
              <w:bottom w:w="0" w:type="dxa"/>
              <w:right w:w="15" w:type="dxa"/>
            </w:tcMar>
            <w:vAlign w:val="center"/>
          </w:tcPr>
          <w:p w14:paraId="00823787" w14:textId="0EAED3FA" w:rsidR="004C350E" w:rsidRPr="00E236F5" w:rsidRDefault="004C350E" w:rsidP="00085214">
            <w:pPr>
              <w:pStyle w:val="aff9"/>
              <w:rPr>
                <w:b w:val="0"/>
              </w:rPr>
            </w:pPr>
            <w:r w:rsidRPr="00E236F5">
              <w:rPr>
                <w:b w:val="0"/>
              </w:rPr>
              <w:t>201</w:t>
            </w:r>
            <w:r w:rsidR="00085214">
              <w:rPr>
                <w:b w:val="0"/>
              </w:rPr>
              <w:t>9</w:t>
            </w:r>
          </w:p>
        </w:tc>
        <w:tc>
          <w:tcPr>
            <w:tcW w:w="1985" w:type="dxa"/>
            <w:tcMar>
              <w:top w:w="0" w:type="dxa"/>
              <w:left w:w="15" w:type="dxa"/>
              <w:bottom w:w="0" w:type="dxa"/>
              <w:right w:w="15" w:type="dxa"/>
            </w:tcMar>
            <w:vAlign w:val="center"/>
          </w:tcPr>
          <w:p w14:paraId="1E98EB05" w14:textId="091E3383" w:rsidR="004C350E" w:rsidRPr="00E236F5" w:rsidRDefault="004C350E" w:rsidP="00C047F6">
            <w:pPr>
              <w:pStyle w:val="aff9"/>
              <w:rPr>
                <w:b w:val="0"/>
              </w:rPr>
            </w:pPr>
            <w:r w:rsidRPr="00E236F5">
              <w:rPr>
                <w:b w:val="0"/>
              </w:rPr>
              <w:t>2</w:t>
            </w:r>
            <w:r w:rsidR="00085214">
              <w:rPr>
                <w:b w:val="0"/>
              </w:rPr>
              <w:t>020</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3EA1" w14:textId="77777777" w:rsidR="0095484A" w:rsidRDefault="0095484A">
      <w:r>
        <w:separator/>
      </w:r>
    </w:p>
    <w:p w14:paraId="6F4B55B1" w14:textId="77777777" w:rsidR="0095484A" w:rsidRDefault="0095484A"/>
  </w:endnote>
  <w:endnote w:type="continuationSeparator" w:id="0">
    <w:p w14:paraId="3E04F71D" w14:textId="77777777" w:rsidR="0095484A" w:rsidRDefault="0095484A">
      <w:r>
        <w:continuationSeparator/>
      </w:r>
    </w:p>
    <w:p w14:paraId="5F88F9BC" w14:textId="77777777" w:rsidR="0095484A" w:rsidRDefault="00954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191" w14:textId="77777777" w:rsidR="0095484A" w:rsidRDefault="0095484A" w:rsidP="00311D38">
    <w:pPr>
      <w:pStyle w:val="ae"/>
      <w:jc w:val="right"/>
    </w:pPr>
    <w:r>
      <w:t>______________________</w:t>
    </w:r>
  </w:p>
  <w:p w14:paraId="79F6D5E6" w14:textId="6DF03991"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6DE4" w14:textId="77777777" w:rsidR="0095484A" w:rsidRDefault="0095484A">
      <w:r>
        <w:separator/>
      </w:r>
    </w:p>
    <w:p w14:paraId="23E1CAA0" w14:textId="77777777" w:rsidR="0095484A" w:rsidRDefault="0095484A"/>
  </w:footnote>
  <w:footnote w:type="continuationSeparator" w:id="0">
    <w:p w14:paraId="0200A569" w14:textId="77777777" w:rsidR="0095484A" w:rsidRDefault="0095484A">
      <w:r>
        <w:continuationSeparator/>
      </w:r>
    </w:p>
    <w:p w14:paraId="6DD64B7D" w14:textId="77777777" w:rsidR="0095484A" w:rsidRDefault="009548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1470"/>
    <w:rsid w:val="00064ECE"/>
    <w:rsid w:val="00065139"/>
    <w:rsid w:val="00065ABD"/>
    <w:rsid w:val="000661FD"/>
    <w:rsid w:val="00066658"/>
    <w:rsid w:val="000706E6"/>
    <w:rsid w:val="00070DB8"/>
    <w:rsid w:val="000727D9"/>
    <w:rsid w:val="00074496"/>
    <w:rsid w:val="00074C86"/>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3F82"/>
    <w:rsid w:val="00127BA4"/>
    <w:rsid w:val="00127D5E"/>
    <w:rsid w:val="001301B6"/>
    <w:rsid w:val="00130FAB"/>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46AB2"/>
    <w:rsid w:val="00251922"/>
    <w:rsid w:val="00251AB0"/>
    <w:rsid w:val="00252A97"/>
    <w:rsid w:val="002546C6"/>
    <w:rsid w:val="002548E8"/>
    <w:rsid w:val="0025631B"/>
    <w:rsid w:val="0025644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D138B"/>
    <w:rsid w:val="002D1F1E"/>
    <w:rsid w:val="002D28AC"/>
    <w:rsid w:val="002D2C42"/>
    <w:rsid w:val="002D2EC5"/>
    <w:rsid w:val="002D2ED9"/>
    <w:rsid w:val="002D32D2"/>
    <w:rsid w:val="002D46FE"/>
    <w:rsid w:val="002D6391"/>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87428"/>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124D"/>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0174"/>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3E6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C71C5"/>
    <w:rsid w:val="009D011E"/>
    <w:rsid w:val="009D1CF7"/>
    <w:rsid w:val="009D2472"/>
    <w:rsid w:val="009D7046"/>
    <w:rsid w:val="009E0823"/>
    <w:rsid w:val="009E137D"/>
    <w:rsid w:val="009E1981"/>
    <w:rsid w:val="009E1DD3"/>
    <w:rsid w:val="009E1E36"/>
    <w:rsid w:val="009E1E44"/>
    <w:rsid w:val="009E1F46"/>
    <w:rsid w:val="009E296C"/>
    <w:rsid w:val="009E3478"/>
    <w:rsid w:val="009E6518"/>
    <w:rsid w:val="009E66ED"/>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59A"/>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55C6"/>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560"/>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45AB"/>
    <w:rsid w:val="00CD5A55"/>
    <w:rsid w:val="00CD639F"/>
    <w:rsid w:val="00CD6A44"/>
    <w:rsid w:val="00CD7590"/>
    <w:rsid w:val="00CD7AB4"/>
    <w:rsid w:val="00CE0D7A"/>
    <w:rsid w:val="00CE0E3D"/>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6947"/>
    <w:rsid w:val="00F4768B"/>
    <w:rsid w:val="00F50996"/>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1F7617E7-359C-40B7-8F93-27C3B9774688}">
  <ds:schemaRefs>
    <ds:schemaRef ds:uri="http://schemas.openxmlformats.org/officeDocument/2006/bibliography"/>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48</Pages>
  <Words>14441</Words>
  <Characters>82316</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96564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300</cp:revision>
  <cp:lastPrinted>2018-12-28T13:05:00Z</cp:lastPrinted>
  <dcterms:created xsi:type="dcterms:W3CDTF">2019-08-06T11:39:00Z</dcterms:created>
  <dcterms:modified xsi:type="dcterms:W3CDTF">2021-04-29T12:51:00Z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