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0212A0" w:rsidRPr="00536E93" w:rsidRDefault="000212A0" w:rsidP="000212A0">
            <w:pPr>
              <w:widowControl w:val="0"/>
              <w:autoSpaceDE w:val="0"/>
              <w:autoSpaceDN w:val="0"/>
              <w:adjustRightInd w:val="0"/>
              <w:jc w:val="center"/>
              <w:rPr>
                <w:rFonts w:ascii="Times New Roman CYR" w:hAnsi="Times New Roman CYR" w:cs="Times New Roman CYR"/>
                <w:b/>
                <w:bCs/>
              </w:rPr>
            </w:pPr>
            <w:r w:rsidRPr="00536E93">
              <w:rPr>
                <w:rFonts w:ascii="Times New Roman CYR" w:hAnsi="Times New Roman CYR" w:cs="Times New Roman CYR"/>
                <w:b/>
                <w:bCs/>
              </w:rPr>
              <w:t>УТВЕРЖДАЮ:</w:t>
            </w:r>
          </w:p>
          <w:p w:rsidR="000212A0" w:rsidRPr="00536E93" w:rsidRDefault="000212A0" w:rsidP="000212A0">
            <w:pPr>
              <w:widowControl w:val="0"/>
              <w:autoSpaceDE w:val="0"/>
              <w:autoSpaceDN w:val="0"/>
              <w:adjustRightInd w:val="0"/>
              <w:spacing w:line="240" w:lineRule="auto"/>
              <w:jc w:val="center"/>
              <w:rPr>
                <w:rFonts w:ascii="Times New Roman CYR" w:hAnsi="Times New Roman CYR" w:cs="Times New Roman CYR"/>
                <w:bCs/>
              </w:rPr>
            </w:pPr>
            <w:r w:rsidRPr="00536E93">
              <w:rPr>
                <w:rFonts w:ascii="Times New Roman CYR" w:hAnsi="Times New Roman CYR" w:cs="Times New Roman CYR"/>
                <w:bCs/>
              </w:rPr>
              <w:t xml:space="preserve">Заместитель генерального директора </w:t>
            </w:r>
          </w:p>
          <w:p w:rsidR="000212A0" w:rsidRPr="00536E93" w:rsidRDefault="000212A0" w:rsidP="000212A0">
            <w:pPr>
              <w:widowControl w:val="0"/>
              <w:autoSpaceDE w:val="0"/>
              <w:autoSpaceDN w:val="0"/>
              <w:adjustRightInd w:val="0"/>
              <w:spacing w:line="240" w:lineRule="auto"/>
              <w:jc w:val="center"/>
              <w:rPr>
                <w:rFonts w:ascii="Times New Roman CYR" w:hAnsi="Times New Roman CYR" w:cs="Times New Roman CYR"/>
              </w:rPr>
            </w:pPr>
            <w:r w:rsidRPr="00536E93">
              <w:rPr>
                <w:rFonts w:ascii="Times New Roman CYR" w:hAnsi="Times New Roman CYR" w:cs="Times New Roman CYR"/>
                <w:bCs/>
              </w:rPr>
              <w:t>по экономике и финансам</w:t>
            </w:r>
            <w:r>
              <w:rPr>
                <w:rFonts w:ascii="Times New Roman CYR" w:hAnsi="Times New Roman CYR" w:cs="Times New Roman CYR"/>
                <w:bCs/>
              </w:rPr>
              <w:t xml:space="preserve"> </w:t>
            </w:r>
            <w:r w:rsidRPr="00536E93">
              <w:rPr>
                <w:rFonts w:ascii="Times New Roman CYR" w:hAnsi="Times New Roman CYR" w:cs="Times New Roman CYR"/>
                <w:bCs/>
              </w:rPr>
              <w:t>ООО «</w:t>
            </w:r>
            <w:proofErr w:type="spellStart"/>
            <w:r w:rsidRPr="00536E93">
              <w:rPr>
                <w:rFonts w:ascii="Times New Roman CYR" w:hAnsi="Times New Roman CYR" w:cs="Times New Roman CYR"/>
                <w:bCs/>
              </w:rPr>
              <w:t>Ситэк</w:t>
            </w:r>
            <w:proofErr w:type="spellEnd"/>
            <w:r w:rsidRPr="00536E93">
              <w:rPr>
                <w:rFonts w:ascii="Times New Roman CYR" w:hAnsi="Times New Roman CYR" w:cs="Times New Roman CYR"/>
                <w:bCs/>
              </w:rPr>
              <w:t>»</w:t>
            </w:r>
          </w:p>
          <w:p w:rsidR="000212A0" w:rsidRDefault="000212A0" w:rsidP="000212A0">
            <w:pPr>
              <w:widowControl w:val="0"/>
              <w:autoSpaceDE w:val="0"/>
              <w:autoSpaceDN w:val="0"/>
              <w:adjustRightInd w:val="0"/>
              <w:jc w:val="center"/>
              <w:rPr>
                <w:rFonts w:ascii="Times New Roman CYR" w:hAnsi="Times New Roman CYR" w:cs="Times New Roman CYR"/>
              </w:rPr>
            </w:pPr>
          </w:p>
          <w:p w:rsidR="000212A0" w:rsidRDefault="000212A0" w:rsidP="000212A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Default="000212A0" w:rsidP="000212A0">
            <w:pPr>
              <w:widowControl w:val="0"/>
              <w:autoSpaceDE w:val="0"/>
              <w:autoSpaceDN w:val="0"/>
              <w:adjustRightInd w:val="0"/>
              <w:jc w:val="center"/>
              <w:rPr>
                <w:rFonts w:ascii="Times New Roman CYR" w:hAnsi="Times New Roman CYR" w:cs="Times New Roman CYR"/>
                <w:b/>
                <w:bCs/>
                <w:noProof/>
                <w:sz w:val="24"/>
                <w:szCs w:val="24"/>
              </w:rPr>
            </w:pPr>
            <w:r w:rsidRPr="00B47AD2">
              <w:rPr>
                <w:rFonts w:ascii="Times New Roman CYR" w:hAnsi="Times New Roman CYR" w:cs="Times New Roman CYR"/>
              </w:rPr>
              <w:t>10</w:t>
            </w:r>
            <w:r>
              <w:rPr>
                <w:rFonts w:ascii="Times New Roman CYR" w:hAnsi="Times New Roman CYR" w:cs="Times New Roman CYR"/>
              </w:rPr>
              <w:t xml:space="preserve"> июня 2019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3F6ED5"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B47AD2"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D46269"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D224B8">
        <w:rPr>
          <w:rFonts w:ascii="Times New Roman" w:hAnsi="Times New Roman"/>
          <w:b/>
          <w:sz w:val="28"/>
          <w:szCs w:val="28"/>
        </w:rPr>
        <w:t>:</w:t>
      </w:r>
      <w:r w:rsidRPr="00D224B8">
        <w:rPr>
          <w:rFonts w:ascii="Times New Roman" w:hAnsi="Times New Roman"/>
          <w:sz w:val="28"/>
          <w:szCs w:val="28"/>
        </w:rPr>
        <w:t xml:space="preserve"> «</w:t>
      </w:r>
      <w:r w:rsidR="005128E4" w:rsidRPr="005128E4">
        <w:rPr>
          <w:rFonts w:ascii="Times New Roman" w:hAnsi="Times New Roman"/>
          <w:sz w:val="28"/>
          <w:szCs w:val="28"/>
        </w:rPr>
        <w:t>Восстановительный ремонт дренажной системы по периметру площадки ГРС газопровода для газоснабжения Южноуральской ГРЭС-2</w:t>
      </w:r>
      <w:r w:rsidRPr="00D224B8">
        <w:rPr>
          <w:rFonts w:ascii="Times New Roman" w:hAnsi="Times New Roman"/>
          <w:sz w:val="28"/>
          <w:szCs w:val="28"/>
        </w:rPr>
        <w:t>».</w:t>
      </w:r>
    </w:p>
    <w:p w:rsidR="00E54346" w:rsidRPr="00D46269" w:rsidRDefault="00E54346" w:rsidP="00E54346">
      <w:pPr>
        <w:spacing w:after="0" w:line="240" w:lineRule="auto"/>
        <w:jc w:val="both"/>
        <w:rPr>
          <w:rFonts w:ascii="Times New Roman" w:hAnsi="Times New Roman"/>
          <w:b/>
          <w:sz w:val="28"/>
          <w:szCs w:val="28"/>
        </w:rPr>
      </w:pPr>
      <w:r w:rsidRPr="00D46269">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8F26CD" w:rsidRDefault="00E54346" w:rsidP="00E54346">
      <w:pPr>
        <w:spacing w:after="0" w:line="240" w:lineRule="auto"/>
        <w:rPr>
          <w:rFonts w:ascii="Times New Roman" w:hAnsi="Times New Roman"/>
          <w:color w:val="000000"/>
          <w:sz w:val="28"/>
          <w:szCs w:val="28"/>
        </w:rPr>
      </w:pPr>
      <w:r w:rsidRPr="008F26CD">
        <w:t>Заказчик и организатор процедуры закупки: ООО «</w:t>
      </w:r>
      <w:proofErr w:type="spellStart"/>
      <w:r w:rsidRPr="008F26CD">
        <w:t>Ситэк</w:t>
      </w:r>
      <w:proofErr w:type="spellEnd"/>
      <w:r w:rsidRPr="008F26CD">
        <w:t>»</w:t>
      </w:r>
    </w:p>
    <w:p w:rsidR="00E54346" w:rsidRPr="008F26CD" w:rsidRDefault="00E54346" w:rsidP="00E54346">
      <w:pPr>
        <w:spacing w:after="0" w:line="240" w:lineRule="auto"/>
        <w:rPr>
          <w:rFonts w:ascii="Times New Roman" w:hAnsi="Times New Roman"/>
          <w:color w:val="000000"/>
          <w:sz w:val="28"/>
          <w:szCs w:val="28"/>
        </w:rPr>
      </w:pPr>
    </w:p>
    <w:p w:rsidR="00E54346" w:rsidRPr="008F26CD" w:rsidRDefault="00E54346" w:rsidP="00E54346">
      <w:pPr>
        <w:spacing w:after="0" w:line="240" w:lineRule="auto"/>
        <w:jc w:val="center"/>
        <w:rPr>
          <w:rFonts w:ascii="Times New Roman" w:hAnsi="Times New Roman"/>
          <w:color w:val="000000"/>
          <w:sz w:val="28"/>
          <w:szCs w:val="28"/>
        </w:rPr>
      </w:pPr>
    </w:p>
    <w:p w:rsidR="00AE207D" w:rsidRPr="008F26CD" w:rsidRDefault="00AE207D" w:rsidP="00E54346">
      <w:pPr>
        <w:spacing w:after="0" w:line="240" w:lineRule="auto"/>
        <w:jc w:val="center"/>
        <w:rPr>
          <w:rFonts w:ascii="Times New Roman" w:hAnsi="Times New Roman"/>
          <w:color w:val="000000"/>
          <w:sz w:val="28"/>
          <w:szCs w:val="28"/>
        </w:rPr>
      </w:pPr>
    </w:p>
    <w:p w:rsidR="00AE207D" w:rsidRPr="008F26CD" w:rsidRDefault="00AE207D" w:rsidP="00E54346">
      <w:pPr>
        <w:spacing w:after="0" w:line="240" w:lineRule="auto"/>
        <w:jc w:val="center"/>
        <w:rPr>
          <w:rFonts w:ascii="Times New Roman" w:hAnsi="Times New Roman"/>
          <w:color w:val="000000"/>
          <w:sz w:val="28"/>
          <w:szCs w:val="28"/>
        </w:rPr>
      </w:pPr>
    </w:p>
    <w:p w:rsidR="00AE207D" w:rsidRPr="008F26CD" w:rsidRDefault="00AE207D" w:rsidP="00E54346">
      <w:pPr>
        <w:spacing w:after="0" w:line="240" w:lineRule="auto"/>
        <w:jc w:val="center"/>
        <w:rPr>
          <w:rFonts w:ascii="Times New Roman" w:hAnsi="Times New Roman"/>
          <w:color w:val="000000"/>
          <w:sz w:val="28"/>
          <w:szCs w:val="28"/>
        </w:rPr>
      </w:pPr>
    </w:p>
    <w:p w:rsidR="00AE207D" w:rsidRPr="008F26CD" w:rsidRDefault="00AE207D" w:rsidP="00E54346">
      <w:pPr>
        <w:spacing w:after="0" w:line="240" w:lineRule="auto"/>
        <w:jc w:val="center"/>
        <w:rPr>
          <w:rFonts w:ascii="Times New Roman" w:hAnsi="Times New Roman"/>
          <w:color w:val="000000"/>
          <w:sz w:val="28"/>
          <w:szCs w:val="28"/>
        </w:rPr>
      </w:pPr>
    </w:p>
    <w:p w:rsidR="00E54346" w:rsidRPr="008F26CD" w:rsidRDefault="00E54346" w:rsidP="00E54346">
      <w:pPr>
        <w:spacing w:after="0" w:line="240" w:lineRule="auto"/>
        <w:jc w:val="center"/>
        <w:rPr>
          <w:rFonts w:ascii="Times New Roman" w:hAnsi="Times New Roman"/>
          <w:color w:val="000000"/>
          <w:sz w:val="28"/>
          <w:szCs w:val="28"/>
        </w:rPr>
      </w:pPr>
    </w:p>
    <w:p w:rsidR="00B47AD2" w:rsidRPr="008F26CD" w:rsidRDefault="00B47AD2" w:rsidP="00E54346">
      <w:pPr>
        <w:spacing w:after="0" w:line="240" w:lineRule="auto"/>
        <w:jc w:val="center"/>
        <w:rPr>
          <w:rFonts w:ascii="Times New Roman" w:hAnsi="Times New Roman"/>
          <w:color w:val="000000"/>
          <w:sz w:val="28"/>
          <w:szCs w:val="28"/>
        </w:rPr>
      </w:pPr>
    </w:p>
    <w:p w:rsidR="00B47AD2" w:rsidRPr="008F26CD" w:rsidRDefault="00B47AD2" w:rsidP="00E54346">
      <w:pPr>
        <w:spacing w:after="0" w:line="240" w:lineRule="auto"/>
        <w:jc w:val="center"/>
        <w:rPr>
          <w:rFonts w:ascii="Times New Roman" w:hAnsi="Times New Roman"/>
          <w:color w:val="000000"/>
          <w:sz w:val="28"/>
          <w:szCs w:val="28"/>
        </w:rPr>
      </w:pPr>
    </w:p>
    <w:p w:rsidR="00E54346" w:rsidRPr="008F26CD" w:rsidRDefault="00E54346" w:rsidP="00E54346">
      <w:pPr>
        <w:spacing w:after="0" w:line="240" w:lineRule="auto"/>
        <w:jc w:val="center"/>
        <w:rPr>
          <w:rFonts w:ascii="Times New Roman" w:hAnsi="Times New Roman"/>
          <w:color w:val="000000"/>
          <w:sz w:val="28"/>
          <w:szCs w:val="28"/>
        </w:rPr>
      </w:pPr>
      <w:r w:rsidRPr="008F26CD">
        <w:rPr>
          <w:rFonts w:ascii="Times New Roman" w:hAnsi="Times New Roman"/>
          <w:color w:val="000000"/>
          <w:sz w:val="28"/>
          <w:szCs w:val="28"/>
        </w:rPr>
        <w:t>Москва 201</w:t>
      </w:r>
      <w:r w:rsidR="007B4722" w:rsidRPr="008F26CD">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D96297" w:rsidRPr="00D96297">
        <w:rPr>
          <w:rStyle w:val="a4"/>
          <w:b w:val="0"/>
          <w:color w:val="auto"/>
          <w:sz w:val="28"/>
          <w:szCs w:val="28"/>
        </w:rPr>
        <w:t>10</w:t>
      </w:r>
      <w:r w:rsidRPr="003F6ED5">
        <w:rPr>
          <w:rStyle w:val="a4"/>
          <w:b w:val="0"/>
          <w:color w:val="auto"/>
          <w:sz w:val="28"/>
          <w:szCs w:val="28"/>
        </w:rPr>
        <w:t xml:space="preserve"> (</w:t>
      </w:r>
      <w:r w:rsidR="00D96297">
        <w:rPr>
          <w:rStyle w:val="a4"/>
          <w:b w:val="0"/>
          <w:color w:val="auto"/>
          <w:sz w:val="28"/>
          <w:szCs w:val="28"/>
        </w:rPr>
        <w:t>десяти</w:t>
      </w:r>
      <w:r w:rsidRPr="003F6ED5">
        <w:rPr>
          <w:rStyle w:val="a4"/>
          <w:b w:val="0"/>
          <w:color w:val="auto"/>
          <w:sz w:val="28"/>
          <w:szCs w:val="28"/>
        </w:rPr>
        <w:t>)</w:t>
      </w:r>
      <w:r w:rsidR="00CD701A" w:rsidRPr="003F6ED5">
        <w:rPr>
          <w:rStyle w:val="a4"/>
          <w:b w:val="0"/>
          <w:color w:val="auto"/>
          <w:sz w:val="28"/>
          <w:szCs w:val="28"/>
        </w:rPr>
        <w:t>,</w:t>
      </w:r>
      <w:r w:rsidRPr="003F6ED5">
        <w:rPr>
          <w:rStyle w:val="a4"/>
          <w:b w:val="0"/>
          <w:color w:val="auto"/>
          <w:sz w:val="28"/>
          <w:szCs w:val="28"/>
        </w:rPr>
        <w:t xml:space="preserve"> но не более </w:t>
      </w:r>
      <w:r w:rsidR="00C036F8" w:rsidRPr="003F6ED5">
        <w:rPr>
          <w:rStyle w:val="a4"/>
          <w:b w:val="0"/>
          <w:color w:val="auto"/>
          <w:sz w:val="28"/>
          <w:szCs w:val="28"/>
        </w:rPr>
        <w:t>1</w:t>
      </w:r>
      <w:r w:rsidR="00D96297">
        <w:rPr>
          <w:rStyle w:val="a4"/>
          <w:b w:val="0"/>
          <w:color w:val="auto"/>
          <w:sz w:val="28"/>
          <w:szCs w:val="28"/>
        </w:rPr>
        <w:t>5</w:t>
      </w:r>
      <w:r w:rsidRPr="003F6ED5">
        <w:rPr>
          <w:rStyle w:val="a4"/>
          <w:b w:val="0"/>
          <w:color w:val="auto"/>
          <w:sz w:val="28"/>
          <w:szCs w:val="28"/>
        </w:rPr>
        <w:t xml:space="preserve"> (</w:t>
      </w:r>
      <w:r w:rsidR="00D96297">
        <w:rPr>
          <w:rStyle w:val="a4"/>
          <w:b w:val="0"/>
          <w:color w:val="auto"/>
          <w:sz w:val="28"/>
          <w:szCs w:val="28"/>
        </w:rPr>
        <w:t>пятнадцати</w:t>
      </w:r>
      <w:r w:rsidRPr="003F6ED5">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272E17" w:rsidRDefault="000A361D" w:rsidP="005E5A5D">
      <w:pPr>
        <w:pStyle w:val="Default"/>
        <w:numPr>
          <w:ilvl w:val="0"/>
          <w:numId w:val="39"/>
        </w:numPr>
        <w:tabs>
          <w:tab w:val="left" w:pos="-3261"/>
          <w:tab w:val="left" w:pos="-1276"/>
        </w:tabs>
        <w:jc w:val="both"/>
        <w:rPr>
          <w:bCs/>
          <w:color w:val="auto"/>
          <w:sz w:val="28"/>
          <w:szCs w:val="28"/>
        </w:rPr>
      </w:pPr>
      <w:r w:rsidRPr="005E5A5D">
        <w:rPr>
          <w:bCs/>
          <w:color w:val="auto"/>
          <w:sz w:val="28"/>
          <w:szCs w:val="28"/>
        </w:rPr>
        <w:t xml:space="preserve">Для участников, не освобожденных от уплаты НДС – </w:t>
      </w:r>
      <w:r w:rsidR="00B47AD2" w:rsidRPr="005E5A5D">
        <w:rPr>
          <w:bCs/>
          <w:color w:val="auto"/>
          <w:sz w:val="28"/>
          <w:szCs w:val="28"/>
        </w:rPr>
        <w:t>19384</w:t>
      </w:r>
      <w:r w:rsidR="005E5A5D" w:rsidRPr="005E5A5D">
        <w:rPr>
          <w:bCs/>
          <w:color w:val="auto"/>
          <w:sz w:val="28"/>
          <w:szCs w:val="28"/>
        </w:rPr>
        <w:t>34</w:t>
      </w:r>
      <w:r w:rsidR="00B47AD2" w:rsidRPr="005E5A5D">
        <w:rPr>
          <w:bCs/>
          <w:color w:val="auto"/>
          <w:sz w:val="28"/>
          <w:szCs w:val="28"/>
        </w:rPr>
        <w:t>9,77 рублей</w:t>
      </w:r>
      <w:r w:rsidR="005128E4" w:rsidRPr="005E5A5D">
        <w:rPr>
          <w:bCs/>
          <w:color w:val="auto"/>
          <w:sz w:val="28"/>
          <w:szCs w:val="28"/>
        </w:rPr>
        <w:t xml:space="preserve"> (Девятнадцать миллионов триста восемьдесят четыре тысячи </w:t>
      </w:r>
      <w:r w:rsidR="005E5A5D" w:rsidRPr="005E5A5D">
        <w:rPr>
          <w:bCs/>
          <w:color w:val="auto"/>
          <w:sz w:val="28"/>
          <w:szCs w:val="28"/>
        </w:rPr>
        <w:t xml:space="preserve">триста сорок </w:t>
      </w:r>
      <w:r w:rsidR="005128E4" w:rsidRPr="005E5A5D">
        <w:rPr>
          <w:bCs/>
          <w:color w:val="auto"/>
          <w:sz w:val="28"/>
          <w:szCs w:val="28"/>
        </w:rPr>
        <w:t>девять рублей 77 копеек), в том числе НДС 20</w:t>
      </w:r>
      <w:r w:rsidR="00B47AD2" w:rsidRPr="005E5A5D">
        <w:rPr>
          <w:bCs/>
          <w:color w:val="auto"/>
          <w:sz w:val="28"/>
          <w:szCs w:val="28"/>
        </w:rPr>
        <w:t xml:space="preserve"> % – </w:t>
      </w:r>
      <w:r w:rsidR="00272E17">
        <w:rPr>
          <w:bCs/>
          <w:color w:val="auto"/>
          <w:sz w:val="28"/>
          <w:szCs w:val="28"/>
        </w:rPr>
        <w:t>3230</w:t>
      </w:r>
      <w:r w:rsidR="005E5A5D" w:rsidRPr="005E5A5D">
        <w:rPr>
          <w:bCs/>
          <w:color w:val="auto"/>
          <w:sz w:val="28"/>
          <w:szCs w:val="28"/>
        </w:rPr>
        <w:t>724,96 руб. (Три миллиона двести тридцать</w:t>
      </w:r>
      <w:r w:rsidR="005E5A5D">
        <w:rPr>
          <w:bCs/>
          <w:color w:val="auto"/>
          <w:sz w:val="28"/>
          <w:szCs w:val="28"/>
        </w:rPr>
        <w:t xml:space="preserve"> тысяч семьсот двадцать четыре </w:t>
      </w:r>
      <w:r w:rsidR="00272E17">
        <w:rPr>
          <w:bCs/>
          <w:color w:val="auto"/>
          <w:sz w:val="28"/>
          <w:szCs w:val="28"/>
        </w:rPr>
        <w:t xml:space="preserve">рубля </w:t>
      </w:r>
      <w:r w:rsidR="005E5A5D" w:rsidRPr="005E5A5D">
        <w:rPr>
          <w:bCs/>
          <w:color w:val="auto"/>
          <w:sz w:val="28"/>
          <w:szCs w:val="28"/>
        </w:rPr>
        <w:t>96 копеек).</w:t>
      </w:r>
    </w:p>
    <w:p w:rsidR="005128E4" w:rsidRPr="005E5A5D" w:rsidRDefault="000A361D" w:rsidP="005E5A5D">
      <w:pPr>
        <w:pStyle w:val="Default"/>
        <w:numPr>
          <w:ilvl w:val="0"/>
          <w:numId w:val="39"/>
        </w:numPr>
        <w:tabs>
          <w:tab w:val="left" w:pos="-3261"/>
          <w:tab w:val="left" w:pos="-1276"/>
        </w:tabs>
        <w:jc w:val="both"/>
        <w:rPr>
          <w:bCs/>
          <w:color w:val="auto"/>
          <w:sz w:val="28"/>
          <w:szCs w:val="28"/>
        </w:rPr>
      </w:pPr>
      <w:r w:rsidRPr="005E5A5D">
        <w:rPr>
          <w:bCs/>
          <w:color w:val="auto"/>
          <w:sz w:val="28"/>
          <w:szCs w:val="28"/>
        </w:rPr>
        <w:t xml:space="preserve">Для участников, освобожденных от уплаты НДС (без НДС) – </w:t>
      </w:r>
      <w:r w:rsidR="00B47AD2" w:rsidRPr="005E5A5D">
        <w:rPr>
          <w:bCs/>
          <w:color w:val="auto"/>
          <w:sz w:val="28"/>
          <w:szCs w:val="28"/>
        </w:rPr>
        <w:t>16153624,81 рубля</w:t>
      </w:r>
      <w:r w:rsidR="005128E4" w:rsidRPr="005E5A5D">
        <w:rPr>
          <w:bCs/>
          <w:color w:val="auto"/>
          <w:sz w:val="28"/>
          <w:szCs w:val="28"/>
        </w:rPr>
        <w:t xml:space="preserve"> (Шестнадцать миллионов сто пятьдесят три тысячи шестьсот двадцать четыре рубля 81 копейка)</w:t>
      </w:r>
      <w:r w:rsidR="007B4722" w:rsidRPr="005E5A5D">
        <w:rPr>
          <w:bCs/>
          <w:color w:val="auto"/>
          <w:sz w:val="28"/>
          <w:szCs w:val="28"/>
        </w:rPr>
        <w:t>.</w:t>
      </w:r>
    </w:p>
    <w:p w:rsidR="000A361D" w:rsidRPr="005128E4" w:rsidRDefault="000A361D" w:rsidP="000A361D">
      <w:pPr>
        <w:pStyle w:val="Default"/>
        <w:numPr>
          <w:ilvl w:val="0"/>
          <w:numId w:val="39"/>
        </w:numPr>
        <w:tabs>
          <w:tab w:val="left" w:pos="-3261"/>
          <w:tab w:val="left" w:pos="-1276"/>
        </w:tabs>
        <w:ind w:left="0" w:firstLine="284"/>
        <w:jc w:val="both"/>
        <w:rPr>
          <w:bCs/>
          <w:color w:val="auto"/>
          <w:sz w:val="28"/>
          <w:szCs w:val="28"/>
        </w:rPr>
      </w:pPr>
      <w:r w:rsidRPr="005128E4">
        <w:rPr>
          <w:bCs/>
          <w:color w:val="auto"/>
          <w:sz w:val="28"/>
          <w:szCs w:val="28"/>
        </w:rPr>
        <w:t xml:space="preserve">Начальная (максимальная) цена включает в себя все затраты </w:t>
      </w:r>
      <w:r w:rsidR="006B4F3E" w:rsidRPr="005128E4">
        <w:rPr>
          <w:bCs/>
          <w:color w:val="auto"/>
          <w:sz w:val="28"/>
          <w:szCs w:val="28"/>
        </w:rPr>
        <w:t>Подрядчика</w:t>
      </w:r>
      <w:r w:rsidRPr="005128E4">
        <w:rPr>
          <w:bCs/>
          <w:color w:val="auto"/>
          <w:sz w:val="28"/>
          <w:szCs w:val="28"/>
        </w:rPr>
        <w:t xml:space="preserve"> при выполнении Работ на Объекте, в том числе: затраты на производство строит</w:t>
      </w:r>
      <w:r w:rsidR="00134F95" w:rsidRPr="005128E4">
        <w:rPr>
          <w:bCs/>
          <w:color w:val="auto"/>
          <w:sz w:val="28"/>
          <w:szCs w:val="28"/>
        </w:rPr>
        <w:t xml:space="preserve">ельно-монтажных работ с учетом </w:t>
      </w:r>
      <w:r w:rsidRPr="005128E4">
        <w:rPr>
          <w:bCs/>
          <w:color w:val="auto"/>
          <w:sz w:val="28"/>
          <w:szCs w:val="28"/>
        </w:rPr>
        <w:t>стоимости материалов, изделий и конструкций, затраты по транспортировке, разгрузке</w:t>
      </w:r>
      <w:r w:rsidR="004B4018" w:rsidRPr="005128E4">
        <w:rPr>
          <w:bCs/>
          <w:color w:val="auto"/>
          <w:sz w:val="28"/>
          <w:szCs w:val="28"/>
        </w:rPr>
        <w:t>,</w:t>
      </w:r>
      <w:r w:rsidRPr="005128E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5E0A35" w:rsidP="00E54346">
      <w:pPr>
        <w:pStyle w:val="Default"/>
        <w:tabs>
          <w:tab w:val="left" w:pos="-1276"/>
          <w:tab w:val="left" w:pos="0"/>
          <w:tab w:val="left" w:pos="142"/>
        </w:tabs>
        <w:jc w:val="both"/>
        <w:rPr>
          <w:bCs/>
          <w:color w:val="auto"/>
          <w:sz w:val="28"/>
          <w:szCs w:val="28"/>
        </w:rPr>
      </w:pPr>
      <w:r w:rsidRPr="00D224B8">
        <w:rPr>
          <w:bCs/>
          <w:color w:val="auto"/>
          <w:sz w:val="28"/>
          <w:szCs w:val="28"/>
        </w:rPr>
        <w:t>Российская Федерация, РФ, Челябинская область, г.</w:t>
      </w:r>
      <w:r w:rsidR="00C11DAA">
        <w:rPr>
          <w:bCs/>
          <w:color w:val="auto"/>
          <w:sz w:val="28"/>
          <w:szCs w:val="28"/>
        </w:rPr>
        <w:t xml:space="preserve"> </w:t>
      </w:r>
      <w:r w:rsidRPr="00D224B8">
        <w:rPr>
          <w:bCs/>
          <w:color w:val="auto"/>
          <w:sz w:val="28"/>
          <w:szCs w:val="28"/>
        </w:rPr>
        <w:t>Южноуральск, Газопровод-отвод к Южноуральской ГРЭС-2.</w:t>
      </w:r>
    </w:p>
    <w:p w:rsidR="005E0A35" w:rsidRPr="00074930" w:rsidRDefault="005E0A35"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9D3E1C" w:rsidRPr="009D3E1C" w:rsidRDefault="00E54346" w:rsidP="003D1A85">
      <w:pPr>
        <w:pStyle w:val="Default"/>
        <w:numPr>
          <w:ilvl w:val="0"/>
          <w:numId w:val="11"/>
        </w:numPr>
        <w:tabs>
          <w:tab w:val="left" w:pos="-4395"/>
        </w:tabs>
        <w:ind w:left="0" w:firstLine="284"/>
        <w:jc w:val="both"/>
        <w:rPr>
          <w:bCs/>
          <w:sz w:val="28"/>
          <w:szCs w:val="28"/>
        </w:rPr>
      </w:pPr>
      <w:r w:rsidRPr="009D3E1C">
        <w:rPr>
          <w:bCs/>
          <w:color w:val="auto"/>
          <w:sz w:val="28"/>
          <w:szCs w:val="28"/>
        </w:rPr>
        <w:t xml:space="preserve">Выполнить </w:t>
      </w:r>
      <w:r w:rsidR="00D345F4" w:rsidRPr="009D3E1C">
        <w:rPr>
          <w:bCs/>
          <w:color w:val="auto"/>
          <w:sz w:val="28"/>
          <w:szCs w:val="28"/>
        </w:rPr>
        <w:t xml:space="preserve">работы по </w:t>
      </w:r>
      <w:r w:rsidR="009D3E1C" w:rsidRPr="009D3E1C">
        <w:rPr>
          <w:bCs/>
          <w:color w:val="auto"/>
          <w:sz w:val="28"/>
          <w:szCs w:val="28"/>
        </w:rPr>
        <w:t>в</w:t>
      </w:r>
      <w:r w:rsidR="009D3E1C" w:rsidRPr="009D3E1C">
        <w:rPr>
          <w:sz w:val="28"/>
          <w:szCs w:val="28"/>
        </w:rPr>
        <w:t>осстановительному ремонту дренажной системы по периметру площадки ГР</w:t>
      </w:r>
      <w:r w:rsidR="009D3E1C">
        <w:rPr>
          <w:sz w:val="28"/>
          <w:szCs w:val="28"/>
        </w:rPr>
        <w:t>С газопровода для газоснабжения.</w:t>
      </w:r>
    </w:p>
    <w:p w:rsidR="003D1A85" w:rsidRPr="009D3E1C" w:rsidRDefault="003D1A85" w:rsidP="003D1A85">
      <w:pPr>
        <w:pStyle w:val="Default"/>
        <w:numPr>
          <w:ilvl w:val="0"/>
          <w:numId w:val="11"/>
        </w:numPr>
        <w:tabs>
          <w:tab w:val="left" w:pos="-4395"/>
        </w:tabs>
        <w:ind w:left="0" w:firstLine="284"/>
        <w:jc w:val="both"/>
        <w:rPr>
          <w:bCs/>
          <w:sz w:val="28"/>
          <w:szCs w:val="28"/>
        </w:rPr>
      </w:pPr>
      <w:r w:rsidRPr="009D3E1C">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A2AA2" w:rsidRDefault="00BA2AA2" w:rsidP="00BA2AA2">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bCs/>
          <w:color w:val="000000"/>
          <w:sz w:val="28"/>
          <w:szCs w:val="28"/>
        </w:rPr>
        <w:t xml:space="preserve">     </w:t>
      </w:r>
      <w:r w:rsidR="00A95787" w:rsidRPr="00BA2AA2">
        <w:rPr>
          <w:rFonts w:ascii="Times New Roman" w:hAnsi="Times New Roman"/>
          <w:b/>
          <w:bCs/>
          <w:color w:val="000000"/>
          <w:sz w:val="28"/>
          <w:szCs w:val="28"/>
        </w:rPr>
        <w:t xml:space="preserve">Технические требования </w:t>
      </w:r>
      <w:r w:rsidR="00E663CF" w:rsidRPr="00BA2AA2">
        <w:rPr>
          <w:rFonts w:ascii="Times New Roman" w:hAnsi="Times New Roman"/>
          <w:b/>
          <w:bCs/>
          <w:color w:val="000000"/>
          <w:sz w:val="28"/>
          <w:szCs w:val="28"/>
        </w:rPr>
        <w:t>к выполняемым работам и материалам</w:t>
      </w:r>
      <w:r w:rsidR="00A95787" w:rsidRPr="00BA2AA2">
        <w:rPr>
          <w:rFonts w:ascii="Times New Roman" w:hAnsi="Times New Roman"/>
          <w:b/>
          <w:bCs/>
          <w:color w:val="000000"/>
          <w:sz w:val="28"/>
          <w:szCs w:val="28"/>
        </w:rPr>
        <w:t xml:space="preserve">: </w:t>
      </w:r>
      <w:r w:rsidR="005D4E5E" w:rsidRPr="00BA2AA2">
        <w:rPr>
          <w:rFonts w:ascii="Times New Roman" w:hAnsi="Times New Roman"/>
          <w:b/>
          <w:bCs/>
          <w:color w:val="000000"/>
          <w:sz w:val="28"/>
          <w:szCs w:val="28"/>
        </w:rPr>
        <w:t xml:space="preserve">   </w:t>
      </w:r>
    </w:p>
    <w:p w:rsidR="0062629C" w:rsidRDefault="0062629C" w:rsidP="0062629C">
      <w:pPr>
        <w:tabs>
          <w:tab w:val="left" w:pos="851"/>
        </w:tabs>
        <w:autoSpaceDE w:val="0"/>
        <w:autoSpaceDN w:val="0"/>
        <w:adjustRightInd w:val="0"/>
        <w:spacing w:after="0" w:line="240" w:lineRule="auto"/>
        <w:jc w:val="both"/>
        <w:rPr>
          <w:rFonts w:ascii="Times New Roman" w:hAnsi="Times New Roman"/>
          <w:sz w:val="28"/>
          <w:szCs w:val="28"/>
        </w:rPr>
      </w:pPr>
      <w:r w:rsidRPr="006730AD">
        <w:rPr>
          <w:rFonts w:ascii="Times New Roman" w:hAnsi="Times New Roman"/>
          <w:bCs/>
          <w:sz w:val="28"/>
          <w:szCs w:val="28"/>
        </w:rPr>
        <w:tab/>
      </w:r>
      <w:r w:rsidRPr="008A05ED">
        <w:rPr>
          <w:rFonts w:ascii="Times New Roman" w:hAnsi="Times New Roman"/>
          <w:bCs/>
          <w:sz w:val="28"/>
          <w:szCs w:val="28"/>
        </w:rPr>
        <w:t>Обустройство водоотводного канала произвести</w:t>
      </w:r>
      <w:r w:rsidRPr="008A05ED">
        <w:rPr>
          <w:rFonts w:ascii="Times New Roman" w:hAnsi="Times New Roman"/>
          <w:sz w:val="28"/>
          <w:szCs w:val="28"/>
        </w:rPr>
        <w:t xml:space="preserve"> с учетом требований </w:t>
      </w:r>
      <w:hyperlink r:id="rId8" w:history="1">
        <w:r w:rsidRPr="008A05ED">
          <w:rPr>
            <w:rFonts w:ascii="Times New Roman" w:hAnsi="Times New Roman"/>
            <w:sz w:val="28"/>
            <w:szCs w:val="28"/>
          </w:rPr>
          <w:t>СП 32.13330.2012</w:t>
        </w:r>
      </w:hyperlink>
      <w:r w:rsidRPr="008A05ED">
        <w:rPr>
          <w:rFonts w:ascii="Times New Roman" w:hAnsi="Times New Roman"/>
          <w:sz w:val="28"/>
          <w:szCs w:val="28"/>
        </w:rPr>
        <w:t xml:space="preserve"> "Канализация. Наружные сети и сооружения. Актуализированная редакция СНиП 2.04.03-85".</w:t>
      </w:r>
    </w:p>
    <w:p w:rsidR="0062629C" w:rsidRPr="0062629C" w:rsidRDefault="0062629C" w:rsidP="0062629C">
      <w:pPr>
        <w:tabs>
          <w:tab w:val="left" w:pos="-4395"/>
          <w:tab w:val="left" w:pos="-1276"/>
          <w:tab w:val="left" w:pos="851"/>
        </w:tabs>
        <w:autoSpaceDE w:val="0"/>
        <w:autoSpaceDN w:val="0"/>
        <w:adjustRightInd w:val="0"/>
        <w:spacing w:after="0" w:line="240" w:lineRule="auto"/>
        <w:jc w:val="both"/>
        <w:rPr>
          <w:rFonts w:ascii="Times New Roman" w:hAnsi="Times New Roman"/>
          <w:bCs/>
          <w:color w:val="000000"/>
          <w:sz w:val="28"/>
          <w:szCs w:val="28"/>
        </w:rPr>
      </w:pPr>
      <w:r w:rsidRPr="006730AD">
        <w:rPr>
          <w:rFonts w:ascii="Times New Roman" w:hAnsi="Times New Roman"/>
          <w:bCs/>
          <w:color w:val="000000"/>
          <w:sz w:val="28"/>
          <w:szCs w:val="28"/>
        </w:rPr>
        <w:tab/>
      </w:r>
      <w:r w:rsidRPr="0062629C">
        <w:rPr>
          <w:rFonts w:ascii="Times New Roman" w:hAnsi="Times New Roman"/>
          <w:bCs/>
          <w:color w:val="000000"/>
          <w:sz w:val="28"/>
          <w:szCs w:val="28"/>
        </w:rPr>
        <w:t>Основные виды работ должны включать в себя:</w:t>
      </w:r>
      <w:r w:rsidRPr="0062629C">
        <w:rPr>
          <w:rFonts w:ascii="Times New Roman" w:hAnsi="Times New Roman"/>
          <w:sz w:val="28"/>
          <w:szCs w:val="28"/>
        </w:rPr>
        <w:t xml:space="preserve"> </w:t>
      </w:r>
    </w:p>
    <w:p w:rsidR="0062629C" w:rsidRPr="0062629C" w:rsidRDefault="0062629C" w:rsidP="0062629C">
      <w:pPr>
        <w:pStyle w:val="a3"/>
        <w:numPr>
          <w:ilvl w:val="0"/>
          <w:numId w:val="46"/>
        </w:numPr>
        <w:tabs>
          <w:tab w:val="left" w:pos="-4395"/>
          <w:tab w:val="left" w:pos="-1276"/>
        </w:tabs>
        <w:autoSpaceDE w:val="0"/>
        <w:autoSpaceDN w:val="0"/>
        <w:adjustRightInd w:val="0"/>
        <w:spacing w:after="0" w:line="240" w:lineRule="auto"/>
        <w:ind w:left="426"/>
        <w:jc w:val="both"/>
        <w:rPr>
          <w:rFonts w:ascii="Times New Roman" w:hAnsi="Times New Roman"/>
          <w:bCs/>
          <w:color w:val="000000"/>
          <w:sz w:val="28"/>
          <w:szCs w:val="28"/>
        </w:rPr>
      </w:pPr>
      <w:r w:rsidRPr="0062629C">
        <w:rPr>
          <w:rFonts w:ascii="Times New Roman" w:hAnsi="Times New Roman"/>
          <w:sz w:val="28"/>
          <w:szCs w:val="28"/>
        </w:rPr>
        <w:t>Подготовительные работы, разбивка трассы системы водоотведения от начала отвода воды до выпуска в овраг;</w:t>
      </w:r>
    </w:p>
    <w:p w:rsidR="0062629C" w:rsidRPr="0062629C" w:rsidRDefault="0062629C" w:rsidP="0062629C">
      <w:pPr>
        <w:pStyle w:val="a3"/>
        <w:numPr>
          <w:ilvl w:val="0"/>
          <w:numId w:val="46"/>
        </w:numPr>
        <w:tabs>
          <w:tab w:val="left" w:pos="-4395"/>
          <w:tab w:val="left" w:pos="-1276"/>
        </w:tabs>
        <w:autoSpaceDE w:val="0"/>
        <w:autoSpaceDN w:val="0"/>
        <w:adjustRightInd w:val="0"/>
        <w:spacing w:after="0" w:line="240" w:lineRule="auto"/>
        <w:ind w:left="426"/>
        <w:jc w:val="both"/>
        <w:rPr>
          <w:rFonts w:ascii="Times New Roman" w:hAnsi="Times New Roman"/>
          <w:bCs/>
          <w:color w:val="000000"/>
          <w:sz w:val="28"/>
          <w:szCs w:val="28"/>
        </w:rPr>
      </w:pPr>
      <w:r w:rsidRPr="0062629C">
        <w:rPr>
          <w:rFonts w:ascii="Times New Roman" w:hAnsi="Times New Roman"/>
          <w:bCs/>
          <w:color w:val="000000"/>
          <w:sz w:val="28"/>
          <w:szCs w:val="28"/>
        </w:rPr>
        <w:t>разработка траншеи под лоток с зачисткой вручную;</w:t>
      </w:r>
    </w:p>
    <w:p w:rsidR="0062629C" w:rsidRPr="0062629C" w:rsidRDefault="0062629C" w:rsidP="0062629C">
      <w:pPr>
        <w:pStyle w:val="a3"/>
        <w:numPr>
          <w:ilvl w:val="0"/>
          <w:numId w:val="46"/>
        </w:numPr>
        <w:tabs>
          <w:tab w:val="left" w:pos="-4395"/>
          <w:tab w:val="left" w:pos="-1276"/>
        </w:tabs>
        <w:autoSpaceDE w:val="0"/>
        <w:autoSpaceDN w:val="0"/>
        <w:adjustRightInd w:val="0"/>
        <w:spacing w:after="0" w:line="240" w:lineRule="auto"/>
        <w:ind w:left="426"/>
        <w:jc w:val="both"/>
        <w:rPr>
          <w:rFonts w:ascii="Times New Roman" w:hAnsi="Times New Roman"/>
          <w:bCs/>
          <w:color w:val="000000"/>
          <w:sz w:val="28"/>
          <w:szCs w:val="28"/>
        </w:rPr>
      </w:pPr>
      <w:r w:rsidRPr="0062629C">
        <w:rPr>
          <w:rFonts w:ascii="Times New Roman" w:hAnsi="Times New Roman"/>
          <w:bCs/>
          <w:color w:val="000000"/>
          <w:sz w:val="28"/>
          <w:szCs w:val="28"/>
        </w:rPr>
        <w:lastRenderedPageBreak/>
        <w:t>устройство щебеночной, песчаной и бетонной подготовки под лотки;</w:t>
      </w:r>
    </w:p>
    <w:p w:rsidR="0062629C" w:rsidRPr="0062629C" w:rsidRDefault="0062629C" w:rsidP="0062629C">
      <w:pPr>
        <w:pStyle w:val="a3"/>
        <w:numPr>
          <w:ilvl w:val="0"/>
          <w:numId w:val="46"/>
        </w:numPr>
        <w:tabs>
          <w:tab w:val="left" w:pos="-4395"/>
          <w:tab w:val="left" w:pos="-1276"/>
        </w:tabs>
        <w:autoSpaceDE w:val="0"/>
        <w:autoSpaceDN w:val="0"/>
        <w:adjustRightInd w:val="0"/>
        <w:spacing w:after="0" w:line="240" w:lineRule="auto"/>
        <w:ind w:left="426"/>
        <w:jc w:val="both"/>
        <w:rPr>
          <w:rFonts w:ascii="Times New Roman" w:hAnsi="Times New Roman"/>
          <w:bCs/>
          <w:color w:val="000000"/>
          <w:sz w:val="28"/>
          <w:szCs w:val="28"/>
        </w:rPr>
      </w:pPr>
      <w:r w:rsidRPr="0062629C">
        <w:rPr>
          <w:rFonts w:ascii="Times New Roman" w:hAnsi="Times New Roman"/>
          <w:bCs/>
          <w:color w:val="000000"/>
          <w:sz w:val="28"/>
          <w:szCs w:val="28"/>
        </w:rPr>
        <w:t>установка лотка с устройством оголовка;</w:t>
      </w:r>
    </w:p>
    <w:p w:rsidR="0062629C" w:rsidRDefault="0062629C" w:rsidP="0062629C">
      <w:pPr>
        <w:pStyle w:val="a3"/>
        <w:numPr>
          <w:ilvl w:val="0"/>
          <w:numId w:val="46"/>
        </w:numPr>
        <w:tabs>
          <w:tab w:val="left" w:pos="-4395"/>
          <w:tab w:val="left" w:pos="-1276"/>
        </w:tabs>
        <w:autoSpaceDE w:val="0"/>
        <w:autoSpaceDN w:val="0"/>
        <w:adjustRightInd w:val="0"/>
        <w:spacing w:after="0" w:line="240" w:lineRule="auto"/>
        <w:ind w:left="426"/>
        <w:jc w:val="both"/>
        <w:rPr>
          <w:rFonts w:ascii="Times New Roman" w:hAnsi="Times New Roman"/>
          <w:bCs/>
          <w:color w:val="000000"/>
          <w:sz w:val="28"/>
          <w:szCs w:val="28"/>
        </w:rPr>
      </w:pPr>
      <w:r w:rsidRPr="0062629C">
        <w:rPr>
          <w:rFonts w:ascii="Times New Roman" w:hAnsi="Times New Roman"/>
          <w:bCs/>
          <w:color w:val="000000"/>
          <w:sz w:val="28"/>
          <w:szCs w:val="28"/>
        </w:rPr>
        <w:t>засыпка пазух несжимаемым грунтом и планировка территории в з</w:t>
      </w:r>
      <w:r>
        <w:rPr>
          <w:rFonts w:ascii="Times New Roman" w:hAnsi="Times New Roman"/>
          <w:bCs/>
          <w:color w:val="000000"/>
          <w:sz w:val="28"/>
          <w:szCs w:val="28"/>
        </w:rPr>
        <w:t xml:space="preserve">оне лотка с </w:t>
      </w:r>
      <w:proofErr w:type="spellStart"/>
      <w:r>
        <w:rPr>
          <w:rFonts w:ascii="Times New Roman" w:hAnsi="Times New Roman"/>
          <w:bCs/>
          <w:color w:val="000000"/>
          <w:sz w:val="28"/>
          <w:szCs w:val="28"/>
        </w:rPr>
        <w:t>трамбованием</w:t>
      </w:r>
      <w:proofErr w:type="spellEnd"/>
      <w:r>
        <w:rPr>
          <w:rFonts w:ascii="Times New Roman" w:hAnsi="Times New Roman"/>
          <w:bCs/>
          <w:color w:val="000000"/>
          <w:sz w:val="28"/>
          <w:szCs w:val="28"/>
        </w:rPr>
        <w:t xml:space="preserve"> грунта.</w:t>
      </w:r>
    </w:p>
    <w:p w:rsidR="0062629C" w:rsidRDefault="0062629C" w:rsidP="0062629C">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В</w:t>
      </w:r>
      <w:r w:rsidRPr="008273D7">
        <w:rPr>
          <w:rFonts w:ascii="Times New Roman" w:hAnsi="Times New Roman"/>
          <w:bCs/>
          <w:color w:val="000000"/>
          <w:sz w:val="28"/>
          <w:szCs w:val="28"/>
        </w:rPr>
        <w:t xml:space="preserve"> процессе организации и производства работ по </w:t>
      </w:r>
      <w:r>
        <w:rPr>
          <w:rFonts w:ascii="Times New Roman" w:hAnsi="Times New Roman"/>
          <w:bCs/>
          <w:color w:val="000000"/>
          <w:sz w:val="28"/>
          <w:szCs w:val="28"/>
        </w:rPr>
        <w:t xml:space="preserve">восстановлению системы стока поверхностных вод </w:t>
      </w:r>
      <w:r w:rsidRPr="008273D7">
        <w:rPr>
          <w:rFonts w:ascii="Times New Roman" w:hAnsi="Times New Roman"/>
          <w:bCs/>
          <w:color w:val="000000"/>
          <w:sz w:val="28"/>
          <w:szCs w:val="28"/>
        </w:rPr>
        <w:t>необходимо предусматривать водоотлив</w:t>
      </w:r>
      <w:r>
        <w:rPr>
          <w:rFonts w:ascii="Times New Roman" w:hAnsi="Times New Roman"/>
          <w:bCs/>
          <w:color w:val="000000"/>
          <w:sz w:val="28"/>
          <w:szCs w:val="28"/>
        </w:rPr>
        <w:t>.</w:t>
      </w:r>
    </w:p>
    <w:p w:rsidR="0062629C" w:rsidRPr="005B6694" w:rsidRDefault="0062629C" w:rsidP="0062629C">
      <w:pPr>
        <w:tabs>
          <w:tab w:val="left" w:pos="-4395"/>
          <w:tab w:val="left" w:pos="-1276"/>
          <w:tab w:val="left" w:pos="851"/>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5B6694">
        <w:rPr>
          <w:rFonts w:ascii="Times New Roman" w:hAnsi="Times New Roman"/>
          <w:bCs/>
          <w:color w:val="000000"/>
          <w:sz w:val="28"/>
          <w:szCs w:val="28"/>
        </w:rPr>
        <w:t xml:space="preserve">В открытой </w:t>
      </w:r>
      <w:r>
        <w:rPr>
          <w:rFonts w:ascii="Times New Roman" w:hAnsi="Times New Roman"/>
          <w:bCs/>
          <w:color w:val="000000"/>
          <w:sz w:val="28"/>
          <w:szCs w:val="28"/>
        </w:rPr>
        <w:t>водоотводной</w:t>
      </w:r>
      <w:r w:rsidRPr="005B6694">
        <w:rPr>
          <w:rFonts w:ascii="Times New Roman" w:hAnsi="Times New Roman"/>
          <w:bCs/>
          <w:color w:val="000000"/>
          <w:sz w:val="28"/>
          <w:szCs w:val="28"/>
        </w:rPr>
        <w:t xml:space="preserve"> сети наименьшие уклоны лотков водоотводных канав следует принимать по таблице </w:t>
      </w:r>
      <w:r w:rsidRPr="008A05ED">
        <w:rPr>
          <w:rFonts w:ascii="Times New Roman" w:hAnsi="Times New Roman"/>
          <w:bCs/>
          <w:sz w:val="28"/>
          <w:szCs w:val="28"/>
        </w:rPr>
        <w:t xml:space="preserve">5 п. 5.5.2  </w:t>
      </w:r>
      <w:hyperlink r:id="rId9" w:history="1">
        <w:r w:rsidRPr="008A05ED">
          <w:rPr>
            <w:rFonts w:ascii="Times New Roman" w:hAnsi="Times New Roman"/>
            <w:sz w:val="28"/>
            <w:szCs w:val="28"/>
          </w:rPr>
          <w:t>СП 32.13330.2012</w:t>
        </w:r>
      </w:hyperlink>
      <w:r w:rsidRPr="008A05ED">
        <w:rPr>
          <w:rFonts w:ascii="Times New Roman" w:hAnsi="Times New Roman"/>
          <w:sz w:val="28"/>
          <w:szCs w:val="28"/>
        </w:rPr>
        <w:t>.</w:t>
      </w:r>
    </w:p>
    <w:p w:rsidR="0062629C" w:rsidRDefault="0062629C" w:rsidP="0062629C">
      <w:pPr>
        <w:tabs>
          <w:tab w:val="left" w:pos="-4395"/>
          <w:tab w:val="left" w:pos="-1276"/>
          <w:tab w:val="left" w:pos="851"/>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B9687C">
        <w:rPr>
          <w:rFonts w:ascii="Times New Roman" w:hAnsi="Times New Roman"/>
          <w:bCs/>
          <w:sz w:val="28"/>
          <w:szCs w:val="28"/>
        </w:rPr>
        <w:t xml:space="preserve">Земляные работы следует производить с обеспечением требований качества и с </w:t>
      </w:r>
      <w:r w:rsidRPr="005B6694">
        <w:rPr>
          <w:rFonts w:ascii="Times New Roman" w:hAnsi="Times New Roman"/>
          <w:bCs/>
          <w:sz w:val="28"/>
          <w:szCs w:val="28"/>
        </w:rPr>
        <w:t xml:space="preserve">обязательным пооперационным контролем всех технологических процессов согласно п. 4 СП 104-34-96. </w:t>
      </w:r>
    </w:p>
    <w:p w:rsidR="0062629C" w:rsidRDefault="0062629C" w:rsidP="0062629C">
      <w:pPr>
        <w:tabs>
          <w:tab w:val="left" w:pos="-4395"/>
          <w:tab w:val="left" w:pos="-1276"/>
          <w:tab w:val="left" w:pos="851"/>
        </w:tabs>
        <w:autoSpaceDE w:val="0"/>
        <w:autoSpaceDN w:val="0"/>
        <w:adjustRightInd w:val="0"/>
        <w:spacing w:after="0" w:line="240" w:lineRule="auto"/>
        <w:jc w:val="both"/>
        <w:rPr>
          <w:rFonts w:ascii="Times New Roman" w:hAnsi="Times New Roman"/>
          <w:color w:val="1C1B19"/>
          <w:sz w:val="28"/>
          <w:szCs w:val="28"/>
        </w:rPr>
      </w:pPr>
      <w:r>
        <w:rPr>
          <w:rFonts w:ascii="Times New Roman" w:hAnsi="Times New Roman"/>
          <w:color w:val="1C1B19"/>
          <w:sz w:val="28"/>
          <w:szCs w:val="28"/>
        </w:rPr>
        <w:tab/>
      </w:r>
      <w:r w:rsidRPr="005B6694">
        <w:rPr>
          <w:rFonts w:ascii="Times New Roman" w:hAnsi="Times New Roman"/>
          <w:color w:val="1C1B19"/>
          <w:sz w:val="28"/>
          <w:szCs w:val="28"/>
        </w:rPr>
        <w:t xml:space="preserve">Перед устройством основания произвести планировку дна траншеи и уплотнение грунтового основания </w:t>
      </w:r>
      <w:proofErr w:type="spellStart"/>
      <w:r w:rsidRPr="005B6694">
        <w:rPr>
          <w:rFonts w:ascii="Times New Roman" w:hAnsi="Times New Roman"/>
          <w:color w:val="1C1B19"/>
          <w:sz w:val="28"/>
          <w:szCs w:val="28"/>
        </w:rPr>
        <w:t>пневмотрамбовками</w:t>
      </w:r>
      <w:proofErr w:type="spellEnd"/>
      <w:r w:rsidRPr="005B6694">
        <w:rPr>
          <w:rFonts w:ascii="Times New Roman" w:hAnsi="Times New Roman"/>
          <w:color w:val="1C1B19"/>
          <w:sz w:val="28"/>
          <w:szCs w:val="28"/>
        </w:rPr>
        <w:t>.</w:t>
      </w:r>
    </w:p>
    <w:p w:rsidR="0062629C" w:rsidRDefault="0062629C" w:rsidP="0062629C">
      <w:pPr>
        <w:tabs>
          <w:tab w:val="left" w:pos="-4395"/>
          <w:tab w:val="left" w:pos="-1276"/>
          <w:tab w:val="left" w:pos="851"/>
        </w:tabs>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1C1B19"/>
          <w:sz w:val="28"/>
          <w:szCs w:val="28"/>
        </w:rPr>
        <w:tab/>
        <w:t xml:space="preserve">Произвести обмазочную гидроизоляцию лотков на основании </w:t>
      </w:r>
      <w:r w:rsidRPr="002C1766">
        <w:rPr>
          <w:rFonts w:ascii="Times New Roman" w:hAnsi="Times New Roman"/>
          <w:color w:val="1C1B19"/>
          <w:sz w:val="28"/>
          <w:szCs w:val="28"/>
        </w:rPr>
        <w:t>ВСН 32-81 Инструкция по устройству гидроизоляции конструкций мостов и труб на железных, автомобильных и городских дорогах</w:t>
      </w:r>
      <w:r>
        <w:rPr>
          <w:rFonts w:ascii="Times New Roman" w:hAnsi="Times New Roman"/>
          <w:color w:val="1C1B19"/>
          <w:sz w:val="28"/>
          <w:szCs w:val="28"/>
        </w:rPr>
        <w:t>.</w:t>
      </w:r>
    </w:p>
    <w:p w:rsidR="0062629C" w:rsidRDefault="0062629C" w:rsidP="0062629C">
      <w:pPr>
        <w:tabs>
          <w:tab w:val="left" w:pos="-4395"/>
          <w:tab w:val="left" w:pos="-1276"/>
          <w:tab w:val="left" w:pos="851"/>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5B6694">
        <w:rPr>
          <w:rFonts w:ascii="Times New Roman" w:hAnsi="Times New Roman"/>
          <w:bCs/>
          <w:color w:val="000000"/>
          <w:sz w:val="28"/>
          <w:szCs w:val="28"/>
        </w:rPr>
        <w:t>Предусмотрет</w:t>
      </w:r>
      <w:r>
        <w:rPr>
          <w:rFonts w:ascii="Times New Roman" w:hAnsi="Times New Roman"/>
          <w:bCs/>
          <w:color w:val="000000"/>
          <w:sz w:val="28"/>
          <w:szCs w:val="28"/>
        </w:rPr>
        <w:t xml:space="preserve">ь устройство выпуска с оголовком.  </w:t>
      </w:r>
      <w:r w:rsidRPr="005B6694">
        <w:rPr>
          <w:rFonts w:ascii="Times New Roman" w:hAnsi="Times New Roman"/>
          <w:bCs/>
          <w:color w:val="000000"/>
          <w:sz w:val="28"/>
          <w:szCs w:val="28"/>
        </w:rPr>
        <w:t>Произвести очитку оврага от ила и грязи</w:t>
      </w:r>
      <w:r>
        <w:rPr>
          <w:rFonts w:ascii="Times New Roman" w:hAnsi="Times New Roman"/>
          <w:bCs/>
          <w:color w:val="000000"/>
          <w:sz w:val="28"/>
          <w:szCs w:val="28"/>
        </w:rPr>
        <w:t>.</w:t>
      </w:r>
    </w:p>
    <w:p w:rsidR="0062629C" w:rsidRDefault="0062629C" w:rsidP="0062629C">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ab/>
      </w:r>
      <w:r w:rsidRPr="00C84C9A">
        <w:rPr>
          <w:rFonts w:ascii="Times New Roman" w:hAnsi="Times New Roman"/>
          <w:bCs/>
          <w:color w:val="000000"/>
          <w:sz w:val="28"/>
          <w:szCs w:val="28"/>
        </w:rPr>
        <w:t>Мусор и все отходы использованных материалов, образованны</w:t>
      </w:r>
      <w:r>
        <w:rPr>
          <w:rFonts w:ascii="Times New Roman" w:hAnsi="Times New Roman"/>
          <w:bCs/>
          <w:color w:val="000000"/>
          <w:sz w:val="28"/>
          <w:szCs w:val="28"/>
        </w:rPr>
        <w:t>е</w:t>
      </w:r>
      <w:r w:rsidRPr="00C84C9A">
        <w:rPr>
          <w:rFonts w:ascii="Times New Roman" w:hAnsi="Times New Roman"/>
          <w:bCs/>
          <w:color w:val="000000"/>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r>
        <w:rPr>
          <w:rFonts w:ascii="Times New Roman" w:hAnsi="Times New Roman"/>
          <w:bCs/>
          <w:color w:val="000000"/>
          <w:sz w:val="28"/>
          <w:szCs w:val="28"/>
        </w:rPr>
        <w:t>.</w:t>
      </w:r>
    </w:p>
    <w:p w:rsidR="0062629C" w:rsidRPr="000249AA" w:rsidRDefault="0062629C" w:rsidP="0062629C">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ab/>
      </w:r>
      <w:r w:rsidRPr="004F7DFB">
        <w:rPr>
          <w:rFonts w:ascii="Times New Roman" w:hAnsi="Times New Roman"/>
          <w:bCs/>
          <w:color w:val="000000"/>
          <w:sz w:val="28"/>
          <w:szCs w:val="28"/>
        </w:rPr>
        <w:t>Щебень при производстве работ долж</w:t>
      </w:r>
      <w:r>
        <w:rPr>
          <w:rFonts w:ascii="Times New Roman" w:hAnsi="Times New Roman"/>
          <w:bCs/>
          <w:color w:val="000000"/>
          <w:sz w:val="28"/>
          <w:szCs w:val="28"/>
        </w:rPr>
        <w:t>ен</w:t>
      </w:r>
      <w:r w:rsidRPr="004F7DFB">
        <w:rPr>
          <w:rFonts w:ascii="Times New Roman" w:hAnsi="Times New Roman"/>
          <w:bCs/>
          <w:color w:val="000000"/>
          <w:sz w:val="28"/>
          <w:szCs w:val="28"/>
        </w:rPr>
        <w:t xml:space="preserve"> поставляться в соответствии с техническими требованиями ГОСТ 8267-93, основные параметры и размеры которого определяются в соответствии с п. №</w:t>
      </w:r>
      <w:r>
        <w:rPr>
          <w:rFonts w:ascii="Times New Roman" w:hAnsi="Times New Roman"/>
          <w:bCs/>
          <w:color w:val="000000"/>
          <w:sz w:val="28"/>
          <w:szCs w:val="28"/>
        </w:rPr>
        <w:t xml:space="preserve"> </w:t>
      </w:r>
      <w:r w:rsidRPr="004F7DFB">
        <w:rPr>
          <w:rFonts w:ascii="Times New Roman" w:hAnsi="Times New Roman"/>
          <w:bCs/>
          <w:color w:val="000000"/>
          <w:sz w:val="28"/>
          <w:szCs w:val="28"/>
        </w:rPr>
        <w:t>4 и табл. 10 ГОСТ 8267-93 с изменениями №</w:t>
      </w:r>
      <w:r>
        <w:rPr>
          <w:rFonts w:ascii="Times New Roman" w:hAnsi="Times New Roman"/>
          <w:bCs/>
          <w:color w:val="000000"/>
          <w:sz w:val="28"/>
          <w:szCs w:val="28"/>
        </w:rPr>
        <w:t xml:space="preserve"> </w:t>
      </w:r>
      <w:r w:rsidRPr="004F7DFB">
        <w:rPr>
          <w:rFonts w:ascii="Times New Roman" w:hAnsi="Times New Roman"/>
          <w:bCs/>
          <w:color w:val="000000"/>
          <w:sz w:val="28"/>
          <w:szCs w:val="28"/>
        </w:rPr>
        <w:t>4.</w:t>
      </w:r>
      <w:r w:rsidRPr="000249AA">
        <w:rPr>
          <w:rFonts w:ascii="Arial" w:hAnsi="Arial" w:cs="Arial"/>
          <w:color w:val="5D6577"/>
        </w:rPr>
        <w:t xml:space="preserve"> </w:t>
      </w:r>
    </w:p>
    <w:p w:rsidR="0062629C" w:rsidRDefault="0062629C" w:rsidP="0062629C">
      <w:pPr>
        <w:tabs>
          <w:tab w:val="left" w:pos="-4395"/>
          <w:tab w:val="left" w:pos="-1276"/>
          <w:tab w:val="left" w:pos="851"/>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sz w:val="28"/>
        </w:rPr>
        <w:tab/>
      </w:r>
      <w:r w:rsidRPr="000249AA">
        <w:rPr>
          <w:rFonts w:ascii="Times New Roman" w:hAnsi="Times New Roman"/>
          <w:sz w:val="28"/>
        </w:rPr>
        <w:t>Песок при производстве работ должен поставляться в соот</w:t>
      </w:r>
      <w:r>
        <w:rPr>
          <w:rFonts w:ascii="Times New Roman" w:hAnsi="Times New Roman"/>
          <w:sz w:val="28"/>
        </w:rPr>
        <w:t>в</w:t>
      </w:r>
      <w:r w:rsidRPr="000249AA">
        <w:rPr>
          <w:rFonts w:ascii="Times New Roman" w:hAnsi="Times New Roman"/>
          <w:sz w:val="28"/>
        </w:rPr>
        <w:t>етствии с</w:t>
      </w:r>
      <w:r w:rsidRPr="000249AA">
        <w:rPr>
          <w:rFonts w:ascii="Arial" w:hAnsi="Arial" w:cs="Arial"/>
          <w:sz w:val="28"/>
        </w:rPr>
        <w:t xml:space="preserve"> </w:t>
      </w:r>
      <w:r w:rsidRPr="000249AA">
        <w:rPr>
          <w:rFonts w:ascii="Times New Roman" w:hAnsi="Times New Roman"/>
          <w:sz w:val="28"/>
        </w:rPr>
        <w:t>ГОСТ 8736-2014 Песок для строительных работ</w:t>
      </w:r>
      <w:r>
        <w:rPr>
          <w:rFonts w:ascii="Times New Roman" w:hAnsi="Times New Roman"/>
          <w:sz w:val="28"/>
        </w:rPr>
        <w:t>.</w:t>
      </w:r>
    </w:p>
    <w:p w:rsidR="0062629C" w:rsidRDefault="0062629C" w:rsidP="0062629C">
      <w:pPr>
        <w:tabs>
          <w:tab w:val="left" w:pos="-4395"/>
          <w:tab w:val="left" w:pos="-1276"/>
          <w:tab w:val="left" w:pos="851"/>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Бетон при производстве работ поставляется по </w:t>
      </w:r>
      <w:r w:rsidRPr="005F5731">
        <w:rPr>
          <w:rFonts w:ascii="Times New Roman" w:hAnsi="Times New Roman"/>
          <w:bCs/>
          <w:color w:val="000000"/>
          <w:sz w:val="28"/>
          <w:szCs w:val="28"/>
        </w:rPr>
        <w:t>ГОСТ 26633-2015 Бетоны тяжелые и мелкозернистые. Технические условия</w:t>
      </w:r>
      <w:r>
        <w:rPr>
          <w:rFonts w:ascii="Times New Roman" w:hAnsi="Times New Roman"/>
          <w:bCs/>
          <w:color w:val="000000"/>
          <w:sz w:val="28"/>
          <w:szCs w:val="28"/>
        </w:rPr>
        <w:t>.</w:t>
      </w:r>
    </w:p>
    <w:p w:rsidR="0062629C" w:rsidRDefault="0062629C" w:rsidP="0062629C">
      <w:pPr>
        <w:tabs>
          <w:tab w:val="left" w:pos="-4395"/>
          <w:tab w:val="left" w:pos="-1276"/>
          <w:tab w:val="left" w:pos="851"/>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Мастика битумно-полимерная используется согласно </w:t>
      </w:r>
      <w:r w:rsidRPr="002C1766">
        <w:rPr>
          <w:rFonts w:ascii="Times New Roman" w:hAnsi="Times New Roman"/>
          <w:bCs/>
          <w:color w:val="000000"/>
          <w:sz w:val="28"/>
          <w:szCs w:val="28"/>
        </w:rPr>
        <w:t>ГОСТ 30693-2000 Мастики кровельные и гидроизоляционные. Общие технические условия</w:t>
      </w:r>
      <w:r>
        <w:rPr>
          <w:rFonts w:ascii="Times New Roman" w:hAnsi="Times New Roman"/>
          <w:bCs/>
          <w:color w:val="000000"/>
          <w:sz w:val="28"/>
          <w:szCs w:val="28"/>
        </w:rPr>
        <w:t>.</w:t>
      </w:r>
    </w:p>
    <w:p w:rsidR="00EB4845" w:rsidRPr="001D0D60" w:rsidRDefault="00EB4845" w:rsidP="00EB4845">
      <w:pPr>
        <w:pStyle w:val="Default"/>
        <w:tabs>
          <w:tab w:val="left" w:pos="-4395"/>
          <w:tab w:val="left" w:pos="851"/>
        </w:tabs>
        <w:jc w:val="both"/>
        <w:rPr>
          <w:bCs/>
          <w:color w:val="auto"/>
          <w:sz w:val="28"/>
          <w:szCs w:val="28"/>
        </w:rPr>
      </w:pPr>
      <w:r>
        <w:rPr>
          <w:bCs/>
          <w:sz w:val="28"/>
          <w:szCs w:val="28"/>
        </w:rPr>
        <w:tab/>
      </w:r>
      <w:r w:rsidRPr="001D0D60">
        <w:rPr>
          <w:bCs/>
          <w:color w:val="auto"/>
          <w:sz w:val="28"/>
          <w:szCs w:val="28"/>
        </w:rPr>
        <w:t xml:space="preserve">Малярные работы по окрашиванию </w:t>
      </w:r>
      <w:r>
        <w:rPr>
          <w:bCs/>
          <w:color w:val="auto"/>
          <w:sz w:val="28"/>
          <w:szCs w:val="28"/>
        </w:rPr>
        <w:t>ограждения</w:t>
      </w:r>
      <w:r w:rsidRPr="001D0D60">
        <w:rPr>
          <w:bCs/>
          <w:color w:val="auto"/>
          <w:sz w:val="28"/>
          <w:szCs w:val="28"/>
        </w:rPr>
        <w:t xml:space="preserve"> с применением лакокрасочных материалов согласно п.п.3.22-3.28 </w:t>
      </w:r>
      <w:bookmarkStart w:id="0" w:name="_Hlk509849448"/>
      <w:r w:rsidRPr="001D0D60">
        <w:rPr>
          <w:bCs/>
          <w:color w:val="auto"/>
          <w:sz w:val="28"/>
          <w:szCs w:val="28"/>
        </w:rPr>
        <w:t>СНиП 3.04.01-87</w:t>
      </w:r>
      <w:bookmarkEnd w:id="0"/>
      <w:r w:rsidRPr="001D0D60">
        <w:rPr>
          <w:bCs/>
          <w:color w:val="auto"/>
          <w:sz w:val="28"/>
          <w:szCs w:val="28"/>
        </w:rPr>
        <w:t>, должны включать следующие основные стадии:</w:t>
      </w:r>
    </w:p>
    <w:p w:rsidR="00EB4845" w:rsidRPr="001D0D60" w:rsidRDefault="00EB4845" w:rsidP="00EB4845">
      <w:pPr>
        <w:pStyle w:val="Default"/>
        <w:numPr>
          <w:ilvl w:val="0"/>
          <w:numId w:val="49"/>
        </w:numPr>
        <w:tabs>
          <w:tab w:val="left" w:pos="-4395"/>
        </w:tabs>
        <w:jc w:val="both"/>
        <w:rPr>
          <w:bCs/>
          <w:color w:val="auto"/>
          <w:sz w:val="28"/>
          <w:szCs w:val="28"/>
        </w:rPr>
      </w:pPr>
      <w:r w:rsidRPr="001D0D60">
        <w:rPr>
          <w:bCs/>
          <w:color w:val="auto"/>
          <w:sz w:val="28"/>
          <w:szCs w:val="28"/>
        </w:rPr>
        <w:t>Подготовка поверхности под окрашивание (удаление ржавчины, старых покрытий, обезжиривание);</w:t>
      </w:r>
    </w:p>
    <w:p w:rsidR="00EB4845" w:rsidRPr="001D0D60" w:rsidRDefault="00EB4845" w:rsidP="00EB4845">
      <w:pPr>
        <w:pStyle w:val="Default"/>
        <w:numPr>
          <w:ilvl w:val="0"/>
          <w:numId w:val="49"/>
        </w:numPr>
        <w:tabs>
          <w:tab w:val="left" w:pos="-4395"/>
        </w:tabs>
        <w:jc w:val="both"/>
        <w:rPr>
          <w:bCs/>
          <w:color w:val="auto"/>
          <w:sz w:val="28"/>
          <w:szCs w:val="28"/>
        </w:rPr>
      </w:pPr>
      <w:r w:rsidRPr="001D0D60">
        <w:rPr>
          <w:bCs/>
          <w:color w:val="auto"/>
          <w:sz w:val="28"/>
          <w:szCs w:val="28"/>
        </w:rPr>
        <w:t>Нанесение лакокрасочных покрытий, включая приготовление рабочих составов, рабочих емкостей, инструмента и защитных средств;</w:t>
      </w:r>
    </w:p>
    <w:p w:rsidR="00EB4845" w:rsidRPr="00EB4845" w:rsidRDefault="00EB4845" w:rsidP="00EB4845">
      <w:pPr>
        <w:tabs>
          <w:tab w:val="left" w:pos="-4395"/>
          <w:tab w:val="left" w:pos="-1276"/>
          <w:tab w:val="left" w:pos="851"/>
        </w:tabs>
        <w:autoSpaceDE w:val="0"/>
        <w:autoSpaceDN w:val="0"/>
        <w:adjustRightInd w:val="0"/>
        <w:spacing w:after="0" w:line="240" w:lineRule="auto"/>
        <w:jc w:val="both"/>
        <w:rPr>
          <w:rStyle w:val="a4"/>
          <w:rFonts w:ascii="Times New Roman" w:hAnsi="Times New Roman"/>
          <w:b w:val="0"/>
          <w:color w:val="000000"/>
          <w:sz w:val="28"/>
          <w:szCs w:val="28"/>
        </w:rPr>
      </w:pPr>
      <w:r>
        <w:rPr>
          <w:rStyle w:val="a4"/>
          <w:rFonts w:ascii="Times New Roman" w:hAnsi="Times New Roman"/>
          <w:b w:val="0"/>
          <w:bCs w:val="0"/>
          <w:sz w:val="28"/>
          <w:szCs w:val="28"/>
        </w:rPr>
        <w:tab/>
      </w:r>
      <w:r w:rsidRPr="00EB4845">
        <w:rPr>
          <w:rStyle w:val="a4"/>
          <w:rFonts w:ascii="Times New Roman" w:hAnsi="Times New Roman"/>
          <w:b w:val="0"/>
          <w:bCs w:val="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EB4845" w:rsidRPr="00EB4845" w:rsidRDefault="00EB4845" w:rsidP="00EB4845">
      <w:pPr>
        <w:pStyle w:val="Default"/>
        <w:tabs>
          <w:tab w:val="left" w:pos="-1276"/>
          <w:tab w:val="left" w:pos="851"/>
        </w:tabs>
        <w:jc w:val="both"/>
        <w:rPr>
          <w:sz w:val="28"/>
          <w:szCs w:val="28"/>
        </w:rPr>
      </w:pPr>
      <w:r>
        <w:rPr>
          <w:rStyle w:val="a4"/>
          <w:b w:val="0"/>
          <w:bCs w:val="0"/>
          <w:color w:val="auto"/>
          <w:sz w:val="28"/>
        </w:rPr>
        <w:tab/>
      </w:r>
      <w:r w:rsidRPr="00EB4845">
        <w:rPr>
          <w:sz w:val="28"/>
          <w:szCs w:val="28"/>
        </w:rPr>
        <w:t xml:space="preserve">Перед нанесением грунтовки, поверхность технологического оборудования должна быть </w:t>
      </w:r>
      <w:proofErr w:type="spellStart"/>
      <w:r w:rsidRPr="00EB4845">
        <w:rPr>
          <w:sz w:val="28"/>
          <w:szCs w:val="28"/>
        </w:rPr>
        <w:t>обеспылена</w:t>
      </w:r>
      <w:proofErr w:type="spellEnd"/>
      <w:r w:rsidRPr="00EB4845">
        <w:rPr>
          <w:sz w:val="28"/>
          <w:szCs w:val="28"/>
        </w:rPr>
        <w:t xml:space="preserve"> и обезжирена, выполнена очистка ручным или электрическим инструментом. Все поверхности должны быть сухими и чистыми.</w:t>
      </w:r>
    </w:p>
    <w:p w:rsidR="00EB4845" w:rsidRPr="001D0D60" w:rsidRDefault="00EB4845" w:rsidP="00EB4845">
      <w:pPr>
        <w:pStyle w:val="Default"/>
        <w:numPr>
          <w:ilvl w:val="0"/>
          <w:numId w:val="47"/>
        </w:numPr>
        <w:tabs>
          <w:tab w:val="left" w:pos="-1276"/>
        </w:tabs>
        <w:ind w:left="0" w:firstLine="284"/>
        <w:jc w:val="both"/>
        <w:rPr>
          <w:rStyle w:val="a4"/>
          <w:b w:val="0"/>
          <w:bCs w:val="0"/>
          <w:color w:val="auto"/>
          <w:sz w:val="28"/>
        </w:rPr>
      </w:pPr>
      <w:r w:rsidRPr="001D0D60">
        <w:rPr>
          <w:sz w:val="28"/>
          <w:szCs w:val="28"/>
        </w:rPr>
        <w:t>Окрашенные поверхности должны отвечать требованиям табл. 2. ГОСТ 9.032-74, иметь однотонную фактуру.</w:t>
      </w:r>
    </w:p>
    <w:p w:rsidR="00EB4845" w:rsidRPr="001D0D60" w:rsidRDefault="00EB4845" w:rsidP="00EB4845">
      <w:pPr>
        <w:pStyle w:val="Default"/>
        <w:numPr>
          <w:ilvl w:val="0"/>
          <w:numId w:val="47"/>
        </w:numPr>
        <w:tabs>
          <w:tab w:val="left" w:pos="-1276"/>
        </w:tabs>
        <w:ind w:left="0" w:firstLine="284"/>
        <w:jc w:val="both"/>
        <w:rPr>
          <w:rStyle w:val="a4"/>
          <w:b w:val="0"/>
          <w:bCs w:val="0"/>
          <w:color w:val="auto"/>
          <w:sz w:val="28"/>
        </w:rPr>
      </w:pPr>
      <w:r w:rsidRPr="001D0D60">
        <w:rPr>
          <w:rStyle w:val="a4"/>
          <w:b w:val="0"/>
          <w:bCs w:val="0"/>
          <w:color w:val="auto"/>
          <w:sz w:val="28"/>
        </w:rPr>
        <w:t>После окончания работ территорию привести в первоначальное состояние. В полном объеме выполнить мероприятия по благоустройству прилегающей территории.</w:t>
      </w:r>
    </w:p>
    <w:p w:rsidR="002C6E99" w:rsidRPr="00BA2AA2"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A2AA2">
        <w:rPr>
          <w:rStyle w:val="a4"/>
          <w:color w:val="auto"/>
          <w:sz w:val="28"/>
          <w:szCs w:val="28"/>
        </w:rPr>
        <w:lastRenderedPageBreak/>
        <w:t>Общие т</w:t>
      </w:r>
      <w:r w:rsidR="009F47C4" w:rsidRPr="00BA2AA2">
        <w:rPr>
          <w:rStyle w:val="a4"/>
          <w:color w:val="auto"/>
          <w:sz w:val="28"/>
          <w:szCs w:val="28"/>
        </w:rPr>
        <w:t>ребования</w:t>
      </w:r>
      <w:r w:rsidR="002C6E99" w:rsidRPr="00BA2AA2">
        <w:rPr>
          <w:rStyle w:val="a4"/>
          <w:color w:val="auto"/>
          <w:sz w:val="28"/>
          <w:szCs w:val="28"/>
        </w:rPr>
        <w:t xml:space="preserve"> к </w:t>
      </w:r>
      <w:r w:rsidR="00D21796" w:rsidRPr="00BA2AA2">
        <w:rPr>
          <w:rStyle w:val="a4"/>
          <w:color w:val="auto"/>
          <w:sz w:val="28"/>
          <w:szCs w:val="28"/>
        </w:rPr>
        <w:t>выполн</w:t>
      </w:r>
      <w:r w:rsidR="00492319" w:rsidRPr="00BA2AA2">
        <w:rPr>
          <w:rStyle w:val="a4"/>
          <w:color w:val="auto"/>
          <w:sz w:val="28"/>
          <w:szCs w:val="28"/>
        </w:rPr>
        <w:t>яемым</w:t>
      </w:r>
      <w:r w:rsidR="00D21796" w:rsidRPr="00BA2AA2">
        <w:rPr>
          <w:rStyle w:val="a4"/>
          <w:color w:val="auto"/>
          <w:sz w:val="28"/>
          <w:szCs w:val="28"/>
        </w:rPr>
        <w:t xml:space="preserve"> работ</w:t>
      </w:r>
      <w:r w:rsidR="00492319" w:rsidRPr="00BA2AA2">
        <w:rPr>
          <w:rStyle w:val="a4"/>
          <w:color w:val="auto"/>
          <w:sz w:val="28"/>
          <w:szCs w:val="28"/>
        </w:rPr>
        <w:t>ам</w:t>
      </w:r>
      <w:r w:rsidR="005A28CF" w:rsidRPr="00BA2AA2">
        <w:rPr>
          <w:rStyle w:val="a4"/>
          <w:color w:val="auto"/>
          <w:sz w:val="28"/>
          <w:szCs w:val="28"/>
        </w:rPr>
        <w:t>:</w:t>
      </w:r>
      <w:r w:rsidR="009F47C4" w:rsidRPr="00BA2AA2">
        <w:rPr>
          <w:rStyle w:val="a4"/>
          <w:color w:val="auto"/>
          <w:sz w:val="28"/>
          <w:szCs w:val="28"/>
        </w:rPr>
        <w:t xml:space="preserve"> </w:t>
      </w:r>
    </w:p>
    <w:p w:rsidR="0042154D" w:rsidRPr="00BA2AA2"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42154D" w:rsidRPr="00BA2AA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A2AA2">
        <w:rPr>
          <w:rStyle w:val="a4"/>
          <w:b w:val="0"/>
          <w:color w:val="auto"/>
          <w:sz w:val="28"/>
          <w:szCs w:val="28"/>
        </w:rPr>
        <w:t>,</w:t>
      </w:r>
      <w:r w:rsidR="0042154D" w:rsidRPr="00BA2AA2">
        <w:rPr>
          <w:rStyle w:val="a4"/>
          <w:b w:val="0"/>
          <w:color w:val="auto"/>
          <w:sz w:val="28"/>
          <w:szCs w:val="28"/>
        </w:rPr>
        <w:t xml:space="preserve"> установленными законодательством РФ и органами государственного надзора.</w:t>
      </w:r>
    </w:p>
    <w:p w:rsidR="0042154D" w:rsidRPr="00BA2AA2"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6C2034" w:rsidRPr="00BA2AA2">
        <w:rPr>
          <w:rStyle w:val="a4"/>
          <w:b w:val="0"/>
          <w:color w:val="auto"/>
          <w:sz w:val="28"/>
          <w:szCs w:val="28"/>
        </w:rPr>
        <w:t>Подрядчик</w:t>
      </w:r>
      <w:r w:rsidR="0042154D" w:rsidRPr="00BA2AA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A2AA2"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6C2034" w:rsidRPr="00BA2AA2">
        <w:rPr>
          <w:rStyle w:val="a4"/>
          <w:b w:val="0"/>
          <w:color w:val="auto"/>
          <w:sz w:val="28"/>
          <w:szCs w:val="28"/>
        </w:rPr>
        <w:t>Подрядчик</w:t>
      </w:r>
      <w:r w:rsidR="0042154D" w:rsidRPr="00BA2AA2">
        <w:rPr>
          <w:rStyle w:val="a4"/>
          <w:b w:val="0"/>
          <w:color w:val="auto"/>
          <w:sz w:val="28"/>
          <w:szCs w:val="28"/>
        </w:rPr>
        <w:t xml:space="preserve"> должен иметь в собственности либо долгосрочной аренде с</w:t>
      </w:r>
      <w:r w:rsidR="0092056C" w:rsidRPr="00BA2AA2">
        <w:rPr>
          <w:rStyle w:val="a4"/>
          <w:b w:val="0"/>
          <w:color w:val="auto"/>
          <w:sz w:val="28"/>
          <w:szCs w:val="28"/>
        </w:rPr>
        <w:t>пецтехнику, оборудование и прочи</w:t>
      </w:r>
      <w:r w:rsidR="0042154D" w:rsidRPr="00BA2AA2">
        <w:rPr>
          <w:rStyle w:val="a4"/>
          <w:b w:val="0"/>
          <w:color w:val="auto"/>
          <w:sz w:val="28"/>
          <w:szCs w:val="28"/>
        </w:rPr>
        <w:t>е материально-технические ресурсы, находящиеся в идеальном рабочем состоянии, позволяющ</w:t>
      </w:r>
      <w:r w:rsidR="0092056C" w:rsidRPr="00BA2AA2">
        <w:rPr>
          <w:rStyle w:val="a4"/>
          <w:b w:val="0"/>
          <w:color w:val="auto"/>
          <w:sz w:val="28"/>
          <w:szCs w:val="28"/>
        </w:rPr>
        <w:t>е</w:t>
      </w:r>
      <w:r w:rsidR="0042154D" w:rsidRPr="00BA2AA2">
        <w:rPr>
          <w:rStyle w:val="a4"/>
          <w:b w:val="0"/>
          <w:color w:val="auto"/>
          <w:sz w:val="28"/>
          <w:szCs w:val="28"/>
        </w:rPr>
        <w:t>м эффективно и с надлежащим качеством выполнить работы.</w:t>
      </w:r>
    </w:p>
    <w:p w:rsidR="00C47D1E" w:rsidRPr="00BA2AA2" w:rsidRDefault="000F73A3" w:rsidP="000F73A3">
      <w:pPr>
        <w:pStyle w:val="Default"/>
        <w:tabs>
          <w:tab w:val="left" w:pos="851"/>
        </w:tabs>
        <w:jc w:val="both"/>
        <w:rPr>
          <w:rStyle w:val="a4"/>
          <w:color w:val="auto"/>
          <w:sz w:val="28"/>
          <w:szCs w:val="28"/>
        </w:rPr>
      </w:pPr>
      <w:r>
        <w:rPr>
          <w:color w:val="auto"/>
          <w:spacing w:val="3"/>
          <w:sz w:val="28"/>
          <w:szCs w:val="28"/>
        </w:rPr>
        <w:tab/>
      </w:r>
      <w:r w:rsidR="00C108E2" w:rsidRPr="00BA2AA2">
        <w:rPr>
          <w:color w:val="auto"/>
          <w:spacing w:val="3"/>
          <w:sz w:val="28"/>
          <w:szCs w:val="28"/>
        </w:rPr>
        <w:t xml:space="preserve">На стадии подачи заявки Участник должен будет представить конкретный список </w:t>
      </w:r>
      <w:r w:rsidR="00C108E2" w:rsidRPr="00BA2AA2">
        <w:rPr>
          <w:color w:val="auto"/>
          <w:spacing w:val="1"/>
          <w:sz w:val="28"/>
          <w:szCs w:val="28"/>
        </w:rPr>
        <w:t>механизмов и</w:t>
      </w:r>
      <w:r w:rsidR="00C108E2" w:rsidRPr="00BA2AA2">
        <w:rPr>
          <w:color w:val="auto"/>
          <w:spacing w:val="6"/>
          <w:sz w:val="28"/>
          <w:szCs w:val="28"/>
        </w:rPr>
        <w:t xml:space="preserve"> </w:t>
      </w:r>
      <w:r w:rsidR="00C108E2" w:rsidRPr="00BA2AA2">
        <w:rPr>
          <w:color w:val="auto"/>
          <w:spacing w:val="3"/>
          <w:sz w:val="28"/>
          <w:szCs w:val="28"/>
        </w:rPr>
        <w:t xml:space="preserve">оборудования, </w:t>
      </w:r>
      <w:r w:rsidR="00C108E2" w:rsidRPr="00BA2AA2">
        <w:rPr>
          <w:color w:val="auto"/>
          <w:spacing w:val="-1"/>
          <w:sz w:val="28"/>
          <w:szCs w:val="28"/>
        </w:rPr>
        <w:t>которые он предлагает для использования при выполнении договора</w:t>
      </w:r>
      <w:r w:rsidR="00C108E2" w:rsidRPr="00BA2AA2">
        <w:rPr>
          <w:color w:val="auto"/>
          <w:spacing w:val="-3"/>
          <w:sz w:val="28"/>
          <w:szCs w:val="28"/>
        </w:rPr>
        <w:t>.</w:t>
      </w:r>
      <w:r w:rsidR="00C108E2" w:rsidRPr="00BA2AA2">
        <w:rPr>
          <w:color w:val="auto"/>
          <w:spacing w:val="1"/>
          <w:sz w:val="28"/>
          <w:szCs w:val="28"/>
        </w:rPr>
        <w:t xml:space="preserve"> Перечень минимально - необходимых машин и прочего материально-технического  оборудования</w:t>
      </w:r>
      <w:r w:rsidR="00C108E2" w:rsidRPr="00BA2AA2">
        <w:rPr>
          <w:color w:val="auto"/>
          <w:sz w:val="28"/>
          <w:szCs w:val="28"/>
        </w:rPr>
        <w:t xml:space="preserve"> указан в Приложении №2.</w:t>
      </w:r>
      <w:r w:rsidR="00C47D1E" w:rsidRPr="00BA2AA2">
        <w:rPr>
          <w:color w:val="auto"/>
          <w:sz w:val="28"/>
          <w:szCs w:val="28"/>
        </w:rPr>
        <w:t xml:space="preserve"> </w:t>
      </w:r>
    </w:p>
    <w:p w:rsidR="0042154D" w:rsidRPr="00BA2AA2"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42154D" w:rsidRPr="00BA2AA2">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A2AA2"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42154D" w:rsidRPr="00BA2AA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A2AA2"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42154D" w:rsidRPr="00BA2AA2">
        <w:rPr>
          <w:rStyle w:val="a4"/>
          <w:b w:val="0"/>
          <w:color w:val="auto"/>
          <w:sz w:val="28"/>
          <w:szCs w:val="28"/>
        </w:rPr>
        <w:t xml:space="preserve">Согласно </w:t>
      </w:r>
      <w:r w:rsidR="00733AE1" w:rsidRPr="00BA2AA2">
        <w:rPr>
          <w:rStyle w:val="a4"/>
          <w:b w:val="0"/>
          <w:color w:val="auto"/>
          <w:sz w:val="28"/>
          <w:szCs w:val="28"/>
        </w:rPr>
        <w:t>с</w:t>
      </w:r>
      <w:r w:rsidR="0042154D" w:rsidRPr="00BA2AA2">
        <w:rPr>
          <w:rStyle w:val="a4"/>
          <w:b w:val="0"/>
          <w:color w:val="auto"/>
          <w:sz w:val="28"/>
          <w:szCs w:val="28"/>
        </w:rPr>
        <w:t>т.</w:t>
      </w:r>
      <w:r w:rsidR="004B4018" w:rsidRPr="00BA2AA2">
        <w:rPr>
          <w:rStyle w:val="a4"/>
          <w:b w:val="0"/>
          <w:color w:val="auto"/>
          <w:sz w:val="28"/>
          <w:szCs w:val="28"/>
        </w:rPr>
        <w:t xml:space="preserve"> </w:t>
      </w:r>
      <w:r w:rsidR="0042154D" w:rsidRPr="00BA2AA2">
        <w:rPr>
          <w:rStyle w:val="a4"/>
          <w:b w:val="0"/>
          <w:color w:val="auto"/>
          <w:sz w:val="28"/>
          <w:szCs w:val="28"/>
        </w:rPr>
        <w:t xml:space="preserve">213 ТК </w:t>
      </w:r>
      <w:r w:rsidR="00733AE1" w:rsidRPr="00BA2AA2">
        <w:rPr>
          <w:rStyle w:val="a4"/>
          <w:b w:val="0"/>
          <w:color w:val="auto"/>
          <w:sz w:val="28"/>
          <w:szCs w:val="28"/>
        </w:rPr>
        <w:t xml:space="preserve">для выполнения поручаемой работы </w:t>
      </w:r>
      <w:r w:rsidR="0042154D" w:rsidRPr="00BA2AA2">
        <w:rPr>
          <w:rStyle w:val="a4"/>
          <w:b w:val="0"/>
          <w:color w:val="auto"/>
          <w:sz w:val="28"/>
          <w:szCs w:val="28"/>
        </w:rPr>
        <w:t>допуска</w:t>
      </w:r>
      <w:r w:rsidR="0089082D" w:rsidRPr="00BA2AA2">
        <w:rPr>
          <w:rStyle w:val="a4"/>
          <w:b w:val="0"/>
          <w:color w:val="auto"/>
          <w:sz w:val="28"/>
          <w:szCs w:val="28"/>
        </w:rPr>
        <w:t>ю</w:t>
      </w:r>
      <w:r w:rsidR="0042154D" w:rsidRPr="00BA2AA2">
        <w:rPr>
          <w:rStyle w:val="a4"/>
          <w:b w:val="0"/>
          <w:color w:val="auto"/>
          <w:sz w:val="28"/>
          <w:szCs w:val="28"/>
        </w:rPr>
        <w:t xml:space="preserve">тся </w:t>
      </w:r>
      <w:r w:rsidR="00733AE1" w:rsidRPr="00BA2AA2">
        <w:rPr>
          <w:rStyle w:val="a4"/>
          <w:b w:val="0"/>
          <w:color w:val="auto"/>
          <w:sz w:val="28"/>
          <w:szCs w:val="28"/>
        </w:rPr>
        <w:t>работники</w:t>
      </w:r>
      <w:r w:rsidR="0089082D" w:rsidRPr="00BA2AA2">
        <w:rPr>
          <w:rStyle w:val="a4"/>
          <w:b w:val="0"/>
          <w:color w:val="auto"/>
          <w:sz w:val="28"/>
          <w:szCs w:val="28"/>
        </w:rPr>
        <w:t xml:space="preserve"> </w:t>
      </w:r>
      <w:r w:rsidR="0042154D" w:rsidRPr="00BA2AA2">
        <w:rPr>
          <w:rStyle w:val="a4"/>
          <w:b w:val="0"/>
          <w:color w:val="auto"/>
          <w:sz w:val="28"/>
          <w:szCs w:val="28"/>
        </w:rPr>
        <w:t>при условии прохождения обязательного предварительного медицинского осмотра</w:t>
      </w:r>
      <w:r w:rsidR="0089082D" w:rsidRPr="00BA2AA2">
        <w:rPr>
          <w:rStyle w:val="a4"/>
          <w:b w:val="0"/>
          <w:color w:val="auto"/>
          <w:sz w:val="28"/>
          <w:szCs w:val="28"/>
        </w:rPr>
        <w:t>,</w:t>
      </w:r>
      <w:r w:rsidR="0042154D" w:rsidRPr="00BA2AA2">
        <w:rPr>
          <w:rStyle w:val="a4"/>
          <w:b w:val="0"/>
          <w:color w:val="auto"/>
          <w:sz w:val="28"/>
          <w:szCs w:val="28"/>
        </w:rPr>
        <w:t xml:space="preserve"> в порядке и на условиях, определенных трудовым законодательством. </w:t>
      </w:r>
      <w:r w:rsidR="00D21357" w:rsidRPr="00BA2AA2">
        <w:rPr>
          <w:rStyle w:val="a4"/>
          <w:b w:val="0"/>
          <w:color w:val="auto"/>
          <w:sz w:val="28"/>
          <w:szCs w:val="28"/>
        </w:rPr>
        <w:t>(</w:t>
      </w:r>
      <w:r w:rsidR="00D21357" w:rsidRPr="00BA2AA2">
        <w:rPr>
          <w:sz w:val="28"/>
          <w:szCs w:val="28"/>
        </w:rPr>
        <w:t>П</w:t>
      </w:r>
      <w:r w:rsidR="00174022" w:rsidRPr="00BA2AA2">
        <w:rPr>
          <w:sz w:val="28"/>
          <w:szCs w:val="28"/>
        </w:rPr>
        <w:t>риказ Минздравсоцразвития России № 302н от 12.04.2011</w:t>
      </w:r>
      <w:r w:rsidR="00D21357" w:rsidRPr="00BA2AA2">
        <w:rPr>
          <w:sz w:val="28"/>
          <w:szCs w:val="28"/>
        </w:rPr>
        <w:t xml:space="preserve">г., </w:t>
      </w:r>
      <w:r w:rsidR="00174022" w:rsidRPr="00BA2AA2">
        <w:rPr>
          <w:sz w:val="28"/>
          <w:szCs w:val="28"/>
        </w:rPr>
        <w:t>«Об утверждении перечней вредных и (или) опасных производственных факторов и работ при выполнении которых</w:t>
      </w:r>
      <w:r w:rsidR="002211E1" w:rsidRPr="00BA2AA2">
        <w:rPr>
          <w:sz w:val="28"/>
          <w:szCs w:val="28"/>
        </w:rPr>
        <w:t>,</w:t>
      </w:r>
      <w:r w:rsidR="00174022" w:rsidRPr="00BA2AA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A2AA2">
        <w:rPr>
          <w:sz w:val="28"/>
          <w:szCs w:val="28"/>
        </w:rPr>
        <w:t>.</w:t>
      </w:r>
    </w:p>
    <w:p w:rsidR="0042154D" w:rsidRPr="00BA2AA2"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255D28" w:rsidRPr="00BA2AA2">
        <w:rPr>
          <w:rStyle w:val="a4"/>
          <w:b w:val="0"/>
          <w:color w:val="auto"/>
          <w:sz w:val="28"/>
          <w:szCs w:val="28"/>
        </w:rPr>
        <w:t>Участник</w:t>
      </w:r>
      <w:r w:rsidR="00E60ACF" w:rsidRPr="00BA2AA2">
        <w:rPr>
          <w:rStyle w:val="a4"/>
          <w:b w:val="0"/>
          <w:color w:val="auto"/>
          <w:sz w:val="28"/>
          <w:szCs w:val="28"/>
        </w:rPr>
        <w:t xml:space="preserve"> (Подрядчик)</w:t>
      </w:r>
      <w:r w:rsidR="0042154D" w:rsidRPr="00BA2AA2">
        <w:rPr>
          <w:rStyle w:val="a4"/>
          <w:b w:val="0"/>
          <w:color w:val="auto"/>
          <w:sz w:val="28"/>
          <w:szCs w:val="28"/>
        </w:rPr>
        <w:t xml:space="preserve"> должен </w:t>
      </w:r>
      <w:r w:rsidR="00255D28" w:rsidRPr="00BA2AA2">
        <w:rPr>
          <w:rStyle w:val="a4"/>
          <w:b w:val="0"/>
          <w:color w:val="auto"/>
          <w:sz w:val="28"/>
          <w:szCs w:val="28"/>
        </w:rPr>
        <w:t>состоять в едином реестре членов СРО</w:t>
      </w:r>
      <w:r w:rsidR="00E60ACF" w:rsidRPr="00BA2AA2">
        <w:rPr>
          <w:rStyle w:val="a4"/>
          <w:b w:val="0"/>
          <w:color w:val="auto"/>
          <w:sz w:val="28"/>
          <w:szCs w:val="28"/>
        </w:rPr>
        <w:t>.</w:t>
      </w:r>
      <w:r w:rsidR="0042154D" w:rsidRPr="00BA2AA2">
        <w:rPr>
          <w:rStyle w:val="a4"/>
          <w:b w:val="0"/>
          <w:color w:val="auto"/>
          <w:sz w:val="28"/>
          <w:szCs w:val="28"/>
        </w:rPr>
        <w:t xml:space="preserve"> </w:t>
      </w:r>
    </w:p>
    <w:p w:rsidR="0042154D" w:rsidRPr="0042154D"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42154D"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0042154D"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0F73A3" w:rsidP="000F73A3">
      <w:pPr>
        <w:pStyle w:val="Default"/>
        <w:tabs>
          <w:tab w:val="left" w:pos="-1276"/>
          <w:tab w:val="left" w:pos="851"/>
        </w:tabs>
        <w:jc w:val="both"/>
        <w:rPr>
          <w:rStyle w:val="a4"/>
          <w:b w:val="0"/>
          <w:color w:val="auto"/>
          <w:sz w:val="28"/>
          <w:szCs w:val="28"/>
        </w:rPr>
      </w:pPr>
      <w:r>
        <w:rPr>
          <w:rStyle w:val="a4"/>
          <w:b w:val="0"/>
          <w:color w:val="auto"/>
          <w:sz w:val="28"/>
          <w:szCs w:val="28"/>
        </w:rPr>
        <w:tab/>
      </w:r>
      <w:r w:rsidR="006B4F3E">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sidR="006B4F3E">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6730AD" w:rsidRDefault="006730AD" w:rsidP="000F73A3">
      <w:pPr>
        <w:pStyle w:val="Default"/>
        <w:tabs>
          <w:tab w:val="left" w:pos="-1276"/>
          <w:tab w:val="left" w:pos="851"/>
        </w:tabs>
        <w:jc w:val="both"/>
        <w:rPr>
          <w:rStyle w:val="a4"/>
          <w:b w:val="0"/>
          <w:color w:val="auto"/>
          <w:sz w:val="28"/>
          <w:szCs w:val="28"/>
        </w:rPr>
      </w:pP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lastRenderedPageBreak/>
        <w:t>Дополнительные требования при проведении работ:</w:t>
      </w:r>
    </w:p>
    <w:p w:rsidR="002D24F1" w:rsidRPr="001D4C58" w:rsidRDefault="001D4C58" w:rsidP="001D4C58">
      <w:pPr>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ab/>
      </w:r>
      <w:r w:rsidR="002D24F1" w:rsidRPr="001D4C58">
        <w:rPr>
          <w:rFonts w:ascii="Times New Roman" w:hAnsi="Times New Roman"/>
          <w:bCs/>
          <w:sz w:val="28"/>
          <w:szCs w:val="28"/>
        </w:rPr>
        <w:t xml:space="preserve">Работы выполняются иждивением </w:t>
      </w:r>
      <w:r w:rsidR="006B4F3E" w:rsidRPr="001D4C58">
        <w:rPr>
          <w:rFonts w:ascii="Times New Roman" w:hAnsi="Times New Roman"/>
          <w:bCs/>
          <w:sz w:val="28"/>
          <w:szCs w:val="28"/>
        </w:rPr>
        <w:t>Подрядчика</w:t>
      </w:r>
      <w:r w:rsidR="002D24F1" w:rsidRPr="001D4C58">
        <w:rPr>
          <w:rFonts w:ascii="Times New Roman" w:hAnsi="Times New Roman"/>
          <w:bCs/>
          <w:sz w:val="28"/>
          <w:szCs w:val="28"/>
        </w:rPr>
        <w:t xml:space="preserve"> – его силами, средствами</w:t>
      </w:r>
      <w:r w:rsidR="002E5F7F" w:rsidRPr="001D4C58">
        <w:rPr>
          <w:rFonts w:ascii="Times New Roman" w:hAnsi="Times New Roman"/>
          <w:bCs/>
          <w:sz w:val="28"/>
          <w:szCs w:val="28"/>
        </w:rPr>
        <w:t>,</w:t>
      </w:r>
      <w:r w:rsidR="002D24F1" w:rsidRPr="001D4C58">
        <w:rPr>
          <w:rFonts w:ascii="Times New Roman" w:hAnsi="Times New Roman"/>
          <w:bCs/>
          <w:sz w:val="28"/>
          <w:szCs w:val="28"/>
        </w:rPr>
        <w:t xml:space="preserve"> а также </w:t>
      </w:r>
      <w:r w:rsidR="0089082D" w:rsidRPr="001D4C58">
        <w:rPr>
          <w:rFonts w:ascii="Times New Roman" w:hAnsi="Times New Roman"/>
          <w:bCs/>
          <w:sz w:val="28"/>
          <w:szCs w:val="28"/>
        </w:rPr>
        <w:t xml:space="preserve">с </w:t>
      </w:r>
      <w:r w:rsidR="002D24F1" w:rsidRPr="001D4C58">
        <w:rPr>
          <w:rFonts w:ascii="Times New Roman" w:hAnsi="Times New Roman"/>
          <w:bCs/>
          <w:sz w:val="28"/>
          <w:szCs w:val="28"/>
        </w:rPr>
        <w:t>использованием его материалов.</w:t>
      </w:r>
    </w:p>
    <w:p w:rsidR="00C725FF" w:rsidRPr="001D4C58" w:rsidRDefault="001D4C58" w:rsidP="001D4C58">
      <w:pPr>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ab/>
      </w:r>
      <w:r w:rsidR="00C725FF" w:rsidRPr="001D4C5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1D4C58" w:rsidRDefault="001D4C58" w:rsidP="001D4C58">
      <w:pPr>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ab/>
      </w:r>
      <w:r w:rsidR="00C725FF" w:rsidRPr="001D4C58">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1D4C58" w:rsidRDefault="001D4C58" w:rsidP="001D4C58">
      <w:pPr>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ab/>
      </w:r>
      <w:r w:rsidR="00FC0C61" w:rsidRPr="001D4C58">
        <w:rPr>
          <w:rFonts w:ascii="Times New Roman" w:hAnsi="Times New Roman"/>
          <w:bCs/>
          <w:sz w:val="28"/>
          <w:szCs w:val="28"/>
        </w:rPr>
        <w:t xml:space="preserve">Указания и требования представителя технического надзора </w:t>
      </w:r>
      <w:r w:rsidR="007D27B3" w:rsidRPr="001D4C58">
        <w:rPr>
          <w:rFonts w:ascii="Times New Roman" w:hAnsi="Times New Roman"/>
          <w:bCs/>
          <w:sz w:val="28"/>
          <w:szCs w:val="28"/>
        </w:rPr>
        <w:t>З</w:t>
      </w:r>
      <w:r w:rsidR="00FC0C61" w:rsidRPr="001D4C58">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1D4C58">
        <w:rPr>
          <w:rFonts w:ascii="Times New Roman" w:hAnsi="Times New Roman"/>
          <w:bCs/>
          <w:sz w:val="28"/>
          <w:szCs w:val="28"/>
        </w:rPr>
        <w:t>,</w:t>
      </w:r>
      <w:r w:rsidR="00FC0C61" w:rsidRPr="001D4C58">
        <w:rPr>
          <w:rFonts w:ascii="Times New Roman" w:hAnsi="Times New Roman"/>
          <w:bCs/>
          <w:sz w:val="28"/>
          <w:szCs w:val="28"/>
        </w:rPr>
        <w:t xml:space="preserve"> являются для подрядной организации обязательными</w:t>
      </w:r>
      <w:r w:rsidR="009E1292" w:rsidRPr="001D4C58">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A2AA2"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A2AA2">
        <w:rPr>
          <w:rFonts w:ascii="Times New Roman" w:hAnsi="Times New Roman"/>
          <w:b/>
          <w:sz w:val="28"/>
          <w:szCs w:val="26"/>
        </w:rPr>
        <w:t xml:space="preserve">Требования к выполнению работ </w:t>
      </w:r>
      <w:r w:rsidR="005A2000" w:rsidRPr="00BA2AA2">
        <w:rPr>
          <w:rFonts w:ascii="Times New Roman" w:hAnsi="Times New Roman"/>
          <w:b/>
          <w:sz w:val="28"/>
          <w:szCs w:val="26"/>
        </w:rPr>
        <w:t>установлены следующими нормативными правилами</w:t>
      </w:r>
      <w:r w:rsidRPr="00BA2AA2">
        <w:rPr>
          <w:rFonts w:ascii="Times New Roman" w:hAnsi="Times New Roman"/>
          <w:b/>
          <w:sz w:val="28"/>
          <w:szCs w:val="26"/>
        </w:rPr>
        <w:t>:</w:t>
      </w:r>
    </w:p>
    <w:p w:rsidR="006E464A" w:rsidRPr="006E464A" w:rsidRDefault="006E464A" w:rsidP="003A055A">
      <w:pPr>
        <w:widowControl w:val="0"/>
        <w:autoSpaceDE w:val="0"/>
        <w:autoSpaceDN w:val="0"/>
        <w:adjustRightInd w:val="0"/>
        <w:spacing w:after="0"/>
        <w:jc w:val="both"/>
        <w:rPr>
          <w:rFonts w:ascii="Times New Roman" w:hAnsi="Times New Roman"/>
          <w:sz w:val="28"/>
          <w:szCs w:val="28"/>
        </w:rPr>
      </w:pPr>
      <w:r w:rsidRPr="006E464A">
        <w:rPr>
          <w:rFonts w:ascii="Times New Roman" w:hAnsi="Times New Roman"/>
          <w:sz w:val="28"/>
          <w:szCs w:val="28"/>
        </w:rPr>
        <w:t>ППБ 01-03 «Правила пожарной безопасности в Российской Федерации»</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СНиП 12-01-2004 Организация строительства</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6E464A">
        <w:rPr>
          <w:rFonts w:ascii="Times New Roman" w:hAnsi="Times New Roman"/>
          <w:sz w:val="28"/>
          <w:szCs w:val="28"/>
        </w:rPr>
        <w:t xml:space="preserve"> </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СНиП 3.02.01-87 «Земляные сооружения, основания и фундаменты»</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ВСН 51-1-97 Правила производства работ при капитальном ремонте магистральных газопроводов</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ГОСТ 25100-95 «Грунты. Классификация»</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СП 104-34-96 «Производство земляных работ»</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СНиП 12-03-2001 «Безопасность труда в строительстве. Часть 1. Общие требования»</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СНиП 12-04-2002 «Безопасность труда в строительстве. Часть 2. Строительное производство»</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СТО Газпром 2-2.1-249-2008 «Магистральные газопроводы»</w:t>
      </w:r>
    </w:p>
    <w:p w:rsidR="006E464A" w:rsidRP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6E464A" w:rsidRDefault="006E464A" w:rsidP="003A055A">
      <w:pPr>
        <w:spacing w:after="0"/>
        <w:jc w:val="both"/>
        <w:rPr>
          <w:rFonts w:ascii="Times New Roman" w:hAnsi="Times New Roman"/>
          <w:sz w:val="28"/>
          <w:szCs w:val="28"/>
        </w:rPr>
      </w:pPr>
      <w:r w:rsidRPr="006E464A">
        <w:rPr>
          <w:rFonts w:ascii="Times New Roman" w:hAnsi="Times New Roman"/>
          <w:sz w:val="28"/>
          <w:szCs w:val="28"/>
        </w:rPr>
        <w:t>РД 51-2.4-007-97 Борьба с водной эрозией грунтов на линейной части трубопроводов.</w:t>
      </w:r>
    </w:p>
    <w:p w:rsidR="006E464A" w:rsidRDefault="006E464A" w:rsidP="003A055A">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FA08CF">
        <w:rPr>
          <w:rFonts w:ascii="Times New Roman" w:hAnsi="Times New Roman"/>
          <w:bCs/>
          <w:color w:val="000000"/>
          <w:sz w:val="28"/>
          <w:szCs w:val="28"/>
        </w:rPr>
        <w:t>ГОСТ</w:t>
      </w:r>
      <w:r>
        <w:rPr>
          <w:rFonts w:ascii="Times New Roman" w:hAnsi="Times New Roman"/>
          <w:bCs/>
          <w:color w:val="000000"/>
          <w:sz w:val="28"/>
          <w:szCs w:val="28"/>
        </w:rPr>
        <w:t xml:space="preserve"> </w:t>
      </w:r>
      <w:r w:rsidRPr="00FA08CF">
        <w:rPr>
          <w:rFonts w:ascii="Times New Roman" w:hAnsi="Times New Roman"/>
          <w:bCs/>
          <w:color w:val="000000"/>
          <w:sz w:val="28"/>
          <w:szCs w:val="28"/>
        </w:rPr>
        <w:t>32955-2014</w:t>
      </w:r>
      <w:r>
        <w:rPr>
          <w:rFonts w:ascii="Times New Roman" w:hAnsi="Times New Roman"/>
          <w:bCs/>
          <w:color w:val="000000"/>
          <w:sz w:val="28"/>
          <w:szCs w:val="28"/>
        </w:rPr>
        <w:t xml:space="preserve"> </w:t>
      </w:r>
      <w:r w:rsidRPr="00FA08CF">
        <w:rPr>
          <w:rFonts w:ascii="Times New Roman" w:hAnsi="Times New Roman"/>
          <w:bCs/>
          <w:color w:val="000000"/>
          <w:sz w:val="28"/>
          <w:szCs w:val="28"/>
        </w:rPr>
        <w:t>Дороги автомобильные общего пользования. Лотки дорожные водоотводные. Технические требования</w:t>
      </w:r>
    </w:p>
    <w:p w:rsidR="006E464A" w:rsidRPr="0005614E" w:rsidRDefault="006E464A" w:rsidP="003A055A">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05614E">
        <w:rPr>
          <w:rFonts w:ascii="Times New Roman" w:hAnsi="Times New Roman"/>
          <w:sz w:val="28"/>
          <w:szCs w:val="28"/>
        </w:rPr>
        <w:t>ГОСТ 8267-93 Щебень и гравий из плотных горных пород для строительных работ. Технические условия</w:t>
      </w:r>
      <w:r w:rsidRPr="0005614E">
        <w:rPr>
          <w:rFonts w:ascii="Times New Roman" w:hAnsi="Times New Roman"/>
          <w:color w:val="5D6577"/>
          <w:sz w:val="28"/>
          <w:szCs w:val="28"/>
        </w:rPr>
        <w:t xml:space="preserve"> </w:t>
      </w:r>
    </w:p>
    <w:p w:rsidR="006E464A" w:rsidRDefault="006E464A" w:rsidP="003A055A">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0249AA">
        <w:rPr>
          <w:rFonts w:ascii="Times New Roman" w:hAnsi="Times New Roman"/>
          <w:sz w:val="28"/>
        </w:rPr>
        <w:t>ГОСТ 8736-2014 Песок для строительных работ</w:t>
      </w:r>
    </w:p>
    <w:p w:rsidR="006E464A" w:rsidRDefault="006E464A" w:rsidP="003A055A">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5F5731">
        <w:rPr>
          <w:rFonts w:ascii="Times New Roman" w:hAnsi="Times New Roman"/>
          <w:bCs/>
          <w:color w:val="000000"/>
          <w:sz w:val="28"/>
          <w:szCs w:val="28"/>
        </w:rPr>
        <w:t>ГОСТ 26633-2015 Бетоны тяжелые и мелкозернистые. Технические условия</w:t>
      </w:r>
    </w:p>
    <w:p w:rsidR="006E464A" w:rsidRDefault="006E464A" w:rsidP="003A055A">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2C1766">
        <w:rPr>
          <w:rFonts w:ascii="Times New Roman" w:hAnsi="Times New Roman"/>
          <w:bCs/>
          <w:color w:val="000000"/>
          <w:sz w:val="28"/>
          <w:szCs w:val="28"/>
        </w:rPr>
        <w:lastRenderedPageBreak/>
        <w:t>ГОСТ 30693-2000 Мастики кровельные и гидроизоляционные. Общие технические условия</w:t>
      </w:r>
    </w:p>
    <w:p w:rsidR="006E464A" w:rsidRDefault="006E464A" w:rsidP="003A055A">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DA24F3">
        <w:rPr>
          <w:rFonts w:ascii="Times New Roman" w:hAnsi="Times New Roman"/>
          <w:bCs/>
          <w:sz w:val="28"/>
          <w:szCs w:val="28"/>
        </w:rPr>
        <w:t>СП 32.13330.2012</w:t>
      </w:r>
      <w:r w:rsidRPr="0005614E">
        <w:rPr>
          <w:rFonts w:ascii="Times New Roman" w:hAnsi="Times New Roman"/>
          <w:bCs/>
          <w:color w:val="000000"/>
          <w:sz w:val="28"/>
          <w:szCs w:val="28"/>
        </w:rPr>
        <w:t xml:space="preserve"> "Канализация. Наружные сети и сооружения. Актуализированная редакция СНиП 2.04.03-85"</w:t>
      </w:r>
    </w:p>
    <w:p w:rsidR="006E464A" w:rsidRPr="00C84C9A" w:rsidRDefault="006E464A" w:rsidP="003A055A">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05614E">
        <w:rPr>
          <w:rFonts w:ascii="Times New Roman" w:hAnsi="Times New Roman"/>
          <w:bCs/>
          <w:color w:val="000000"/>
          <w:sz w:val="28"/>
          <w:szCs w:val="28"/>
        </w:rPr>
        <w:t>ВСН 32-81 Инструкция по устройству гидроизоляции конструкций мостов и труб на железных, автомобильных и городских дорогах</w:t>
      </w:r>
    </w:p>
    <w:p w:rsidR="006E464A" w:rsidRDefault="006E464A" w:rsidP="003A055A">
      <w:pPr>
        <w:pStyle w:val="a3"/>
        <w:tabs>
          <w:tab w:val="left" w:pos="993"/>
        </w:tabs>
        <w:spacing w:after="0"/>
        <w:ind w:left="0"/>
        <w:jc w:val="both"/>
        <w:rPr>
          <w:rFonts w:ascii="Times New Roman" w:hAnsi="Times New Roman"/>
          <w:sz w:val="28"/>
          <w:szCs w:val="28"/>
        </w:rPr>
      </w:pPr>
      <w:r w:rsidRPr="0005614E">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6E464A" w:rsidRDefault="006E464A" w:rsidP="003A055A">
      <w:pPr>
        <w:pStyle w:val="a3"/>
        <w:tabs>
          <w:tab w:val="left" w:pos="993"/>
        </w:tabs>
        <w:spacing w:after="0"/>
        <w:ind w:left="0"/>
        <w:jc w:val="both"/>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Pr>
          <w:rFonts w:ascii="Times New Roman" w:hAnsi="Times New Roman"/>
          <w:sz w:val="28"/>
          <w:szCs w:val="28"/>
        </w:rPr>
        <w:t>.</w:t>
      </w:r>
    </w:p>
    <w:p w:rsidR="003A055A" w:rsidRPr="003A055A" w:rsidRDefault="008F26CD" w:rsidP="003A055A">
      <w:pPr>
        <w:tabs>
          <w:tab w:val="left" w:pos="567"/>
        </w:tabs>
        <w:spacing w:before="100" w:beforeAutospacing="1" w:after="100" w:afterAutospacing="1"/>
        <w:rPr>
          <w:rFonts w:ascii="Times New Roman" w:hAnsi="Times New Roman"/>
          <w:sz w:val="28"/>
          <w:szCs w:val="28"/>
        </w:rPr>
      </w:pPr>
      <w:hyperlink r:id="rId10" w:tgtFrame="_blank" w:history="1">
        <w:r w:rsidR="003A055A" w:rsidRPr="003A055A">
          <w:rPr>
            <w:rStyle w:val="htxt"/>
            <w:rFonts w:ascii="Times New Roman" w:hAnsi="Times New Roman"/>
            <w:bCs/>
            <w:sz w:val="28"/>
            <w:szCs w:val="28"/>
          </w:rPr>
          <w:t>ГОСТ</w:t>
        </w:r>
        <w:r w:rsidR="003A055A" w:rsidRPr="003A055A">
          <w:rPr>
            <w:rStyle w:val="ad"/>
            <w:rFonts w:ascii="Times New Roman" w:hAnsi="Times New Roman"/>
            <w:bCs/>
            <w:color w:val="auto"/>
            <w:sz w:val="28"/>
            <w:szCs w:val="28"/>
            <w:u w:val="none"/>
          </w:rPr>
          <w:t> </w:t>
        </w:r>
        <w:r w:rsidR="003A055A" w:rsidRPr="003A055A">
          <w:rPr>
            <w:rStyle w:val="htxt"/>
            <w:rFonts w:ascii="Times New Roman" w:hAnsi="Times New Roman"/>
            <w:bCs/>
            <w:sz w:val="28"/>
            <w:szCs w:val="28"/>
          </w:rPr>
          <w:t>9.032-74</w:t>
        </w:r>
      </w:hyperlink>
      <w:r w:rsidR="003A055A" w:rsidRPr="003A055A">
        <w:rPr>
          <w:rFonts w:ascii="Times New Roman" w:hAnsi="Times New Roman"/>
          <w:bCs/>
          <w:sz w:val="28"/>
          <w:szCs w:val="28"/>
        </w:rPr>
        <w:t> Единая система защиты от коррозии и старения. Покрытия лакокрасочные. Группы, технические требования и обозначения</w:t>
      </w:r>
    </w:p>
    <w:p w:rsidR="003A055A" w:rsidRPr="003A055A" w:rsidRDefault="008F26CD" w:rsidP="003A055A">
      <w:pPr>
        <w:tabs>
          <w:tab w:val="left" w:pos="567"/>
        </w:tabs>
        <w:spacing w:before="100" w:beforeAutospacing="1" w:after="100" w:afterAutospacing="1"/>
        <w:rPr>
          <w:rFonts w:ascii="Times New Roman" w:hAnsi="Times New Roman"/>
          <w:sz w:val="28"/>
          <w:szCs w:val="28"/>
        </w:rPr>
      </w:pPr>
      <w:hyperlink r:id="rId11" w:tgtFrame="_blank" w:history="1">
        <w:r w:rsidR="003A055A" w:rsidRPr="003A055A">
          <w:rPr>
            <w:rStyle w:val="htxt"/>
            <w:rFonts w:ascii="Times New Roman" w:hAnsi="Times New Roman"/>
            <w:bCs/>
            <w:sz w:val="28"/>
            <w:szCs w:val="28"/>
          </w:rPr>
          <w:t>ГОСТ</w:t>
        </w:r>
        <w:r w:rsidR="003A055A" w:rsidRPr="003A055A">
          <w:rPr>
            <w:rStyle w:val="ad"/>
            <w:rFonts w:ascii="Times New Roman" w:hAnsi="Times New Roman"/>
            <w:bCs/>
            <w:color w:val="auto"/>
            <w:sz w:val="28"/>
            <w:szCs w:val="28"/>
            <w:u w:val="none"/>
          </w:rPr>
          <w:t> </w:t>
        </w:r>
        <w:r w:rsidR="003A055A" w:rsidRPr="003A055A">
          <w:rPr>
            <w:rStyle w:val="htxt"/>
            <w:rFonts w:ascii="Times New Roman" w:hAnsi="Times New Roman"/>
            <w:bCs/>
            <w:sz w:val="28"/>
            <w:szCs w:val="28"/>
          </w:rPr>
          <w:t>9.402-2004</w:t>
        </w:r>
      </w:hyperlink>
      <w:r w:rsidR="003A055A" w:rsidRPr="003A055A">
        <w:rPr>
          <w:rFonts w:ascii="Times New Roman" w:hAnsi="Times New Roman"/>
          <w:bCs/>
          <w:sz w:val="28"/>
          <w:szCs w:val="28"/>
        </w:rPr>
        <w:t> Единая система защиты от коррозии и старения. Покрытия лакокрасочные. Подготовка металлических поверхностей к окрашиванию</w:t>
      </w:r>
    </w:p>
    <w:p w:rsidR="006E464A" w:rsidRPr="005950DF" w:rsidRDefault="006E464A" w:rsidP="003A055A">
      <w:pPr>
        <w:pStyle w:val="a3"/>
        <w:tabs>
          <w:tab w:val="left" w:pos="993"/>
        </w:tabs>
        <w:spacing w:after="0"/>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6E464A" w:rsidRPr="006E464A" w:rsidRDefault="006E464A" w:rsidP="003A055A">
      <w:pPr>
        <w:spacing w:after="0"/>
        <w:jc w:val="both"/>
        <w:rPr>
          <w:rFonts w:ascii="Times New Roman" w:hAnsi="Times New Roman"/>
          <w:sz w:val="28"/>
          <w:szCs w:val="28"/>
        </w:rPr>
      </w:pPr>
    </w:p>
    <w:p w:rsidR="006E464A" w:rsidRDefault="006E464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3A055A" w:rsidRDefault="003A055A" w:rsidP="00C036F8">
      <w:pPr>
        <w:pStyle w:val="a3"/>
        <w:spacing w:after="0" w:line="240" w:lineRule="auto"/>
        <w:ind w:left="0"/>
        <w:jc w:val="both"/>
        <w:rPr>
          <w:rFonts w:ascii="Times New Roman" w:hAnsi="Times New Roman"/>
          <w:sz w:val="28"/>
          <w:szCs w:val="28"/>
        </w:rPr>
      </w:pPr>
    </w:p>
    <w:p w:rsidR="006E464A" w:rsidRDefault="006E464A" w:rsidP="00C036F8">
      <w:pPr>
        <w:pStyle w:val="a3"/>
        <w:spacing w:after="0" w:line="240" w:lineRule="auto"/>
        <w:ind w:left="0"/>
        <w:jc w:val="both"/>
        <w:rPr>
          <w:rFonts w:ascii="Times New Roman" w:hAnsi="Times New Roman"/>
          <w:sz w:val="28"/>
          <w:szCs w:val="28"/>
        </w:rPr>
      </w:pPr>
    </w:p>
    <w:p w:rsidR="006E464A" w:rsidRDefault="006E464A" w:rsidP="00C036F8">
      <w:pPr>
        <w:pStyle w:val="a3"/>
        <w:spacing w:after="0" w:line="240" w:lineRule="auto"/>
        <w:ind w:left="0"/>
        <w:jc w:val="both"/>
        <w:rPr>
          <w:rFonts w:ascii="Times New Roman" w:hAnsi="Times New Roman"/>
          <w:sz w:val="28"/>
          <w:szCs w:val="28"/>
        </w:rPr>
      </w:pPr>
    </w:p>
    <w:p w:rsidR="00E16289" w:rsidRPr="00BA2AA2" w:rsidRDefault="00E16289" w:rsidP="00E16289">
      <w:pPr>
        <w:pStyle w:val="a3"/>
        <w:tabs>
          <w:tab w:val="left" w:pos="993"/>
        </w:tabs>
        <w:spacing w:after="0" w:line="240" w:lineRule="auto"/>
        <w:ind w:left="0"/>
        <w:jc w:val="right"/>
        <w:rPr>
          <w:rFonts w:ascii="Times New Roman" w:hAnsi="Times New Roman"/>
          <w:bCs/>
          <w:sz w:val="28"/>
          <w:szCs w:val="28"/>
        </w:rPr>
      </w:pPr>
      <w:r w:rsidRPr="00BA2AA2">
        <w:rPr>
          <w:rFonts w:ascii="Times New Roman" w:hAnsi="Times New Roman"/>
          <w:bCs/>
          <w:sz w:val="28"/>
          <w:szCs w:val="28"/>
        </w:rPr>
        <w:t>Приложение №</w:t>
      </w:r>
      <w:r w:rsidR="008F26CD">
        <w:rPr>
          <w:rFonts w:ascii="Times New Roman" w:hAnsi="Times New Roman"/>
          <w:bCs/>
          <w:sz w:val="28"/>
          <w:szCs w:val="28"/>
        </w:rPr>
        <w:t xml:space="preserve"> </w:t>
      </w:r>
      <w:bookmarkStart w:id="1" w:name="_GoBack"/>
      <w:bookmarkEnd w:id="1"/>
      <w:r w:rsidRPr="00BA2AA2">
        <w:rPr>
          <w:rFonts w:ascii="Times New Roman" w:hAnsi="Times New Roman"/>
          <w:bCs/>
          <w:sz w:val="28"/>
          <w:szCs w:val="28"/>
        </w:rPr>
        <w:t>1</w:t>
      </w:r>
    </w:p>
    <w:p w:rsidR="00B044CF" w:rsidRPr="00BA2AA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A2AA2" w:rsidRDefault="00E16289" w:rsidP="00E16289">
      <w:pPr>
        <w:pStyle w:val="a3"/>
        <w:spacing w:after="0" w:line="240" w:lineRule="auto"/>
        <w:ind w:left="709"/>
        <w:jc w:val="center"/>
        <w:rPr>
          <w:rFonts w:ascii="Times New Roman" w:hAnsi="Times New Roman"/>
          <w:b/>
          <w:bCs/>
          <w:sz w:val="28"/>
          <w:szCs w:val="28"/>
        </w:rPr>
      </w:pPr>
      <w:r w:rsidRPr="00BA2AA2">
        <w:rPr>
          <w:rFonts w:ascii="Times New Roman" w:hAnsi="Times New Roman"/>
          <w:b/>
          <w:bCs/>
          <w:sz w:val="28"/>
          <w:szCs w:val="28"/>
        </w:rPr>
        <w:t>Ведомость объемов работ</w:t>
      </w:r>
    </w:p>
    <w:p w:rsidR="00F17E28" w:rsidRPr="00BA2AA2" w:rsidRDefault="00F17E28" w:rsidP="00E16289">
      <w:pPr>
        <w:pStyle w:val="a3"/>
        <w:spacing w:after="0" w:line="240" w:lineRule="auto"/>
        <w:ind w:left="709"/>
        <w:jc w:val="center"/>
        <w:rPr>
          <w:rFonts w:ascii="Times New Roman" w:hAnsi="Times New Roman"/>
          <w:b/>
          <w:bCs/>
          <w:sz w:val="28"/>
          <w:szCs w:val="28"/>
        </w:rPr>
      </w:pPr>
    </w:p>
    <w:tbl>
      <w:tblPr>
        <w:tblW w:w="4952" w:type="pct"/>
        <w:tblLook w:val="04A0" w:firstRow="1" w:lastRow="0" w:firstColumn="1" w:lastColumn="0" w:noHBand="0" w:noVBand="1"/>
      </w:tblPr>
      <w:tblGrid>
        <w:gridCol w:w="548"/>
        <w:gridCol w:w="7198"/>
        <w:gridCol w:w="1729"/>
        <w:gridCol w:w="1126"/>
      </w:tblGrid>
      <w:tr w:rsidR="00685B64" w:rsidRPr="006730AD" w:rsidTr="006730AD">
        <w:trPr>
          <w:cantSplit/>
          <w:trHeight w:val="225"/>
          <w:tblHead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w:t>
            </w:r>
          </w:p>
        </w:tc>
        <w:tc>
          <w:tcPr>
            <w:tcW w:w="3465" w:type="pct"/>
            <w:tcBorders>
              <w:top w:val="single" w:sz="4" w:space="0" w:color="auto"/>
              <w:left w:val="nil"/>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Наименование</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Ед. изм.</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Кол.</w:t>
            </w:r>
          </w:p>
        </w:tc>
      </w:tr>
      <w:tr w:rsidR="00685B64" w:rsidRPr="006730AD" w:rsidTr="006730AD">
        <w:trPr>
          <w:cantSplit/>
          <w:trHeight w:val="225"/>
          <w:tblHeader/>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1</w:t>
            </w:r>
          </w:p>
        </w:tc>
        <w:tc>
          <w:tcPr>
            <w:tcW w:w="3465" w:type="pct"/>
            <w:tcBorders>
              <w:top w:val="nil"/>
              <w:left w:val="nil"/>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2</w:t>
            </w:r>
          </w:p>
        </w:tc>
        <w:tc>
          <w:tcPr>
            <w:tcW w:w="658" w:type="pct"/>
            <w:tcBorders>
              <w:top w:val="nil"/>
              <w:left w:val="nil"/>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3</w:t>
            </w:r>
          </w:p>
        </w:tc>
        <w:tc>
          <w:tcPr>
            <w:tcW w:w="547" w:type="pct"/>
            <w:tcBorders>
              <w:top w:val="nil"/>
              <w:left w:val="nil"/>
              <w:bottom w:val="single" w:sz="4" w:space="0" w:color="auto"/>
              <w:right w:val="single" w:sz="4" w:space="0" w:color="auto"/>
            </w:tcBorders>
            <w:shd w:val="clear" w:color="auto" w:fill="auto"/>
            <w:vAlign w:val="center"/>
            <w:hideMark/>
          </w:tcPr>
          <w:p w:rsidR="00685B64" w:rsidRPr="006730AD" w:rsidRDefault="00685B64" w:rsidP="00685B64">
            <w:pPr>
              <w:spacing w:after="0" w:line="240" w:lineRule="auto"/>
              <w:jc w:val="center"/>
              <w:rPr>
                <w:rFonts w:ascii="Times New Roman" w:hAnsi="Times New Roman"/>
                <w:sz w:val="28"/>
                <w:szCs w:val="24"/>
              </w:rPr>
            </w:pPr>
            <w:r w:rsidRPr="006730AD">
              <w:rPr>
                <w:rFonts w:ascii="Times New Roman" w:hAnsi="Times New Roman"/>
                <w:sz w:val="28"/>
                <w:szCs w:val="24"/>
              </w:rPr>
              <w:t>4</w:t>
            </w:r>
          </w:p>
        </w:tc>
      </w:tr>
      <w:tr w:rsidR="009F2BD2" w:rsidRPr="006730AD" w:rsidTr="006730AD">
        <w:trPr>
          <w:trHeight w:val="24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bCs/>
                <w:sz w:val="28"/>
                <w:szCs w:val="24"/>
              </w:rPr>
            </w:pPr>
            <w:r w:rsidRPr="006730AD">
              <w:rPr>
                <w:rFonts w:ascii="Times New Roman" w:hAnsi="Times New Roman"/>
                <w:bCs/>
                <w:sz w:val="28"/>
                <w:szCs w:val="24"/>
              </w:rPr>
              <w:t>Раздел 1. Ремонт дренажной системы по периметру площадки ГРС</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Разработка грунта вручную в траншее</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5,68</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Погрузка грунта в автомобили-самосвалы</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5,68</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3</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Перевозка грузов (грунта)</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 т груза</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994,009</w:t>
            </w:r>
          </w:p>
        </w:tc>
      </w:tr>
      <w:tr w:rsidR="009F2BD2" w:rsidRPr="006730AD" w:rsidTr="006730AD">
        <w:trPr>
          <w:trHeight w:val="450"/>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Пробег до места выполнения работ и возвращение по окончании работ: I класс груза</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 т груза</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994,009</w:t>
            </w:r>
          </w:p>
        </w:tc>
      </w:tr>
      <w:tr w:rsidR="009F2BD2" w:rsidRPr="006730AD" w:rsidTr="006730AD">
        <w:trPr>
          <w:trHeight w:val="450"/>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5</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Ремонт и содержание грунтовых землевозных дорог на каждые 0,5 км длины, группа грунтов: 2</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0,568</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6</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Работа на отвале, группа грунтов: 2-3</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0,568</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7</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Водоотлив</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4,544</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8</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Уплотнение грунта пневматическими трамбовками, группа грунтов: 1-2</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1,794</w:t>
            </w:r>
          </w:p>
        </w:tc>
      </w:tr>
      <w:tr w:rsidR="009F2BD2" w:rsidRPr="006730AD" w:rsidTr="006730AD">
        <w:trPr>
          <w:trHeight w:val="450"/>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9</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изоляционного слоя</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м2 поверхности</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5,979</w:t>
            </w:r>
          </w:p>
        </w:tc>
      </w:tr>
      <w:tr w:rsidR="009F2BD2" w:rsidRPr="006730AD" w:rsidTr="006730AD">
        <w:trPr>
          <w:trHeight w:val="450"/>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основания щебеночного</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 м3 основания</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11,958</w:t>
            </w:r>
          </w:p>
        </w:tc>
      </w:tr>
      <w:tr w:rsidR="009F2BD2" w:rsidRPr="006730AD" w:rsidTr="006730AD">
        <w:trPr>
          <w:trHeight w:val="450"/>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11</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основания: песчаного</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 м3 основания</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5,979</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12</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основания: бетонного</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8,969</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13</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бетонной обоймы лотка</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0,399</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14</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Установка железобетонных прямоугольных лотков</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0,997</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15</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Покрытие битумной мастикой лотков</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7,972</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16</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бетонного выходного оголовка</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proofErr w:type="spellStart"/>
            <w:r w:rsidRPr="006730AD">
              <w:rPr>
                <w:rFonts w:ascii="Times New Roman" w:hAnsi="Times New Roman"/>
                <w:sz w:val="28"/>
                <w:szCs w:val="24"/>
              </w:rPr>
              <w:t>шт</w:t>
            </w:r>
            <w:proofErr w:type="spellEnd"/>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w:t>
            </w:r>
          </w:p>
        </w:tc>
      </w:tr>
      <w:tr w:rsidR="009F2BD2" w:rsidRPr="006730AD" w:rsidTr="006730AD">
        <w:trPr>
          <w:trHeight w:val="225"/>
          <w:tblHeader/>
        </w:trPr>
        <w:tc>
          <w:tcPr>
            <w:tcW w:w="329" w:type="pct"/>
            <w:tcBorders>
              <w:top w:val="nil"/>
              <w:left w:val="single" w:sz="4" w:space="0" w:color="auto"/>
              <w:bottom w:val="nil"/>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17</w:t>
            </w:r>
          </w:p>
        </w:tc>
        <w:tc>
          <w:tcPr>
            <w:tcW w:w="3465" w:type="pct"/>
            <w:tcBorders>
              <w:top w:val="nil"/>
              <w:left w:val="nil"/>
              <w:bottom w:val="nil"/>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засыпки лотков: песком</w:t>
            </w:r>
          </w:p>
        </w:tc>
        <w:tc>
          <w:tcPr>
            <w:tcW w:w="658" w:type="pct"/>
            <w:tcBorders>
              <w:top w:val="nil"/>
              <w:left w:val="nil"/>
              <w:bottom w:val="nil"/>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nil"/>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1,594</w:t>
            </w:r>
          </w:p>
        </w:tc>
      </w:tr>
      <w:tr w:rsidR="009F2BD2" w:rsidRPr="006730AD" w:rsidTr="006730AD">
        <w:trPr>
          <w:trHeight w:val="24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bCs/>
                <w:sz w:val="28"/>
                <w:szCs w:val="24"/>
              </w:rPr>
            </w:pPr>
            <w:r w:rsidRPr="006730AD">
              <w:rPr>
                <w:rFonts w:ascii="Times New Roman" w:hAnsi="Times New Roman"/>
                <w:bCs/>
                <w:sz w:val="28"/>
                <w:szCs w:val="24"/>
              </w:rPr>
              <w:t>Раздел 2. Окраска ограждения</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18</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Очистка кварцевым песком: решетчатых поверхностей</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м2</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452,76</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19</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Обеспыливание поверхности</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м2</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452,76</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20</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 xml:space="preserve">Обезжиривание поверхностей </w:t>
            </w:r>
            <w:proofErr w:type="spellStart"/>
            <w:r w:rsidRPr="006730AD">
              <w:rPr>
                <w:rFonts w:ascii="Times New Roman" w:hAnsi="Times New Roman"/>
                <w:sz w:val="28"/>
                <w:szCs w:val="24"/>
              </w:rPr>
              <w:t>уайт</w:t>
            </w:r>
            <w:proofErr w:type="spellEnd"/>
            <w:r w:rsidRPr="006730AD">
              <w:rPr>
                <w:rFonts w:ascii="Times New Roman" w:hAnsi="Times New Roman"/>
                <w:sz w:val="28"/>
                <w:szCs w:val="24"/>
              </w:rPr>
              <w:t>-спиритом</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м2</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4,528</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21</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proofErr w:type="spellStart"/>
            <w:r w:rsidRPr="006730AD">
              <w:rPr>
                <w:rFonts w:ascii="Times New Roman" w:hAnsi="Times New Roman"/>
                <w:sz w:val="28"/>
                <w:szCs w:val="24"/>
              </w:rPr>
              <w:t>Огрунтовка</w:t>
            </w:r>
            <w:proofErr w:type="spellEnd"/>
            <w:r w:rsidRPr="006730AD">
              <w:rPr>
                <w:rFonts w:ascii="Times New Roman" w:hAnsi="Times New Roman"/>
                <w:sz w:val="28"/>
                <w:szCs w:val="24"/>
              </w:rPr>
              <w:t xml:space="preserve"> металлических поверхностей за два раза</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м2</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4,528</w:t>
            </w:r>
          </w:p>
        </w:tc>
      </w:tr>
      <w:tr w:rsidR="009F2BD2" w:rsidRPr="006730AD" w:rsidTr="006730AD">
        <w:trPr>
          <w:trHeight w:val="450"/>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22</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Окраска металлических поверхностей: решеток, переплетов, труб диаметром менее 50 мм и т.п., количество окрасок 2</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м2</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4,528</w:t>
            </w:r>
          </w:p>
        </w:tc>
      </w:tr>
      <w:tr w:rsidR="009F2BD2" w:rsidRPr="006730AD" w:rsidTr="006730AD">
        <w:trPr>
          <w:trHeight w:val="450"/>
          <w:tblHeader/>
        </w:trPr>
        <w:tc>
          <w:tcPr>
            <w:tcW w:w="329" w:type="pct"/>
            <w:tcBorders>
              <w:top w:val="nil"/>
              <w:left w:val="single" w:sz="4" w:space="0" w:color="auto"/>
              <w:bottom w:val="nil"/>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23</w:t>
            </w:r>
          </w:p>
        </w:tc>
        <w:tc>
          <w:tcPr>
            <w:tcW w:w="3465" w:type="pct"/>
            <w:tcBorders>
              <w:top w:val="nil"/>
              <w:left w:val="nil"/>
              <w:bottom w:val="nil"/>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Искусственная сушка лакокрасочных покрытий оград</w:t>
            </w:r>
          </w:p>
        </w:tc>
        <w:tc>
          <w:tcPr>
            <w:tcW w:w="658" w:type="pct"/>
            <w:tcBorders>
              <w:top w:val="nil"/>
              <w:left w:val="nil"/>
              <w:bottom w:val="nil"/>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м2 поверхности</w:t>
            </w:r>
          </w:p>
        </w:tc>
        <w:tc>
          <w:tcPr>
            <w:tcW w:w="547" w:type="pct"/>
            <w:tcBorders>
              <w:top w:val="nil"/>
              <w:left w:val="nil"/>
              <w:bottom w:val="nil"/>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4,528</w:t>
            </w:r>
          </w:p>
        </w:tc>
      </w:tr>
      <w:tr w:rsidR="009F2BD2" w:rsidRPr="006730AD" w:rsidTr="006730AD">
        <w:trPr>
          <w:trHeight w:val="24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bCs/>
                <w:sz w:val="28"/>
                <w:szCs w:val="24"/>
              </w:rPr>
            </w:pPr>
            <w:r w:rsidRPr="006730AD">
              <w:rPr>
                <w:rFonts w:ascii="Times New Roman" w:hAnsi="Times New Roman"/>
                <w:bCs/>
                <w:sz w:val="28"/>
                <w:szCs w:val="24"/>
              </w:rPr>
              <w:t>Раздел 3. Обустройство колодца</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24</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Разработка грунта вручную , грунты 1-2 группы</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0,106</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25</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Планировка вручную: дна и откосов выемок каналов, группа грунтов 2</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1000 м2</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0,004</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26</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Полив водой уплотняемого грунта</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0,001</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lastRenderedPageBreak/>
              <w:t>27</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Уплотнение грунта пневматическими трамбовками, группа грунтов: 1-2</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0,001</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28</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Покрытие битумной мастикой колодца диаметром: 1000 мм</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0,0628</w:t>
            </w:r>
          </w:p>
        </w:tc>
      </w:tr>
      <w:tr w:rsidR="009F2BD2" w:rsidRPr="006730AD" w:rsidTr="006730AD">
        <w:trPr>
          <w:trHeight w:val="450"/>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29</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 xml:space="preserve">Устройство круглых </w:t>
            </w:r>
            <w:proofErr w:type="spellStart"/>
            <w:r w:rsidRPr="006730AD">
              <w:rPr>
                <w:rFonts w:ascii="Times New Roman" w:hAnsi="Times New Roman"/>
                <w:sz w:val="28"/>
                <w:szCs w:val="24"/>
              </w:rPr>
              <w:t>дождеприемных</w:t>
            </w:r>
            <w:proofErr w:type="spellEnd"/>
            <w:r w:rsidRPr="006730AD">
              <w:rPr>
                <w:rFonts w:ascii="Times New Roman" w:hAnsi="Times New Roman"/>
                <w:sz w:val="28"/>
                <w:szCs w:val="24"/>
              </w:rPr>
              <w:t xml:space="preserve"> колодцев для дождевой канализации: из сборного железобетона диаметром 1,0 м в мокрых грунтах</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0,157</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30</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гидроизоляции подземных и инженерных сооружений</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м2</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0,0628</w:t>
            </w:r>
          </w:p>
        </w:tc>
      </w:tr>
      <w:tr w:rsidR="009F2BD2" w:rsidRPr="006730AD" w:rsidTr="006730AD">
        <w:trPr>
          <w:trHeight w:val="225"/>
          <w:tblHeader/>
        </w:trPr>
        <w:tc>
          <w:tcPr>
            <w:tcW w:w="329" w:type="pct"/>
            <w:tcBorders>
              <w:top w:val="nil"/>
              <w:left w:val="single" w:sz="4" w:space="0" w:color="auto"/>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31</w:t>
            </w:r>
          </w:p>
        </w:tc>
        <w:tc>
          <w:tcPr>
            <w:tcW w:w="3465"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rPr>
                <w:rFonts w:ascii="Times New Roman" w:hAnsi="Times New Roman"/>
                <w:sz w:val="28"/>
                <w:szCs w:val="24"/>
              </w:rPr>
            </w:pPr>
            <w:r w:rsidRPr="006730AD">
              <w:rPr>
                <w:rFonts w:ascii="Times New Roman" w:hAnsi="Times New Roman"/>
                <w:sz w:val="28"/>
                <w:szCs w:val="24"/>
              </w:rPr>
              <w:t>Устройство засыпки вокруг колодца</w:t>
            </w:r>
          </w:p>
        </w:tc>
        <w:tc>
          <w:tcPr>
            <w:tcW w:w="658"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100 м3</w:t>
            </w:r>
          </w:p>
        </w:tc>
        <w:tc>
          <w:tcPr>
            <w:tcW w:w="547" w:type="pct"/>
            <w:tcBorders>
              <w:top w:val="nil"/>
              <w:left w:val="nil"/>
              <w:bottom w:val="single" w:sz="4" w:space="0" w:color="auto"/>
              <w:right w:val="single" w:sz="4" w:space="0" w:color="auto"/>
            </w:tcBorders>
            <w:shd w:val="clear" w:color="auto" w:fill="auto"/>
            <w:hideMark/>
          </w:tcPr>
          <w:p w:rsidR="009F2BD2" w:rsidRPr="006730AD" w:rsidRDefault="009F2BD2" w:rsidP="009F2BD2">
            <w:pPr>
              <w:spacing w:after="0" w:line="240" w:lineRule="auto"/>
              <w:jc w:val="center"/>
              <w:rPr>
                <w:rFonts w:ascii="Times New Roman" w:hAnsi="Times New Roman"/>
                <w:sz w:val="28"/>
                <w:szCs w:val="24"/>
              </w:rPr>
            </w:pPr>
            <w:r w:rsidRPr="006730AD">
              <w:rPr>
                <w:rFonts w:ascii="Times New Roman" w:hAnsi="Times New Roman"/>
                <w:sz w:val="28"/>
                <w:szCs w:val="24"/>
              </w:rPr>
              <w:t>0,09</w:t>
            </w:r>
          </w:p>
        </w:tc>
      </w:tr>
    </w:tbl>
    <w:p w:rsidR="00685B64" w:rsidRDefault="00685B64" w:rsidP="007B4722">
      <w:pPr>
        <w:pStyle w:val="a3"/>
        <w:spacing w:after="0" w:line="240" w:lineRule="auto"/>
        <w:ind w:left="709"/>
        <w:jc w:val="center"/>
        <w:rPr>
          <w:rFonts w:ascii="Times New Roman" w:hAnsi="Times New Roman"/>
          <w:b/>
          <w:bCs/>
          <w:sz w:val="28"/>
          <w:szCs w:val="28"/>
        </w:rPr>
      </w:pPr>
    </w:p>
    <w:p w:rsidR="00685B64" w:rsidRDefault="00685B64" w:rsidP="00E16289">
      <w:pPr>
        <w:pStyle w:val="a3"/>
        <w:spacing w:after="0" w:line="240" w:lineRule="auto"/>
        <w:ind w:left="709"/>
        <w:jc w:val="center"/>
        <w:rPr>
          <w:rFonts w:ascii="Times New Roman" w:hAnsi="Times New Roman"/>
          <w:b/>
          <w:bCs/>
          <w:sz w:val="28"/>
          <w:szCs w:val="28"/>
        </w:rPr>
      </w:pPr>
    </w:p>
    <w:p w:rsidR="00685B64" w:rsidRDefault="00685B64"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6730AD" w:rsidRDefault="006730AD">
      <w:pPr>
        <w:spacing w:after="0" w:line="240" w:lineRule="auto"/>
        <w:rPr>
          <w:rFonts w:ascii="Times New Roman" w:hAnsi="Times New Roman"/>
          <w:b/>
          <w:bCs/>
          <w:sz w:val="28"/>
          <w:szCs w:val="28"/>
        </w:rPr>
      </w:pPr>
    </w:p>
    <w:p w:rsidR="006730AD" w:rsidRPr="00BA2AA2" w:rsidRDefault="00DF71CF" w:rsidP="006730AD">
      <w:pPr>
        <w:pStyle w:val="a3"/>
        <w:tabs>
          <w:tab w:val="left" w:pos="993"/>
        </w:tabs>
        <w:spacing w:after="0" w:line="240" w:lineRule="auto"/>
        <w:ind w:left="0"/>
        <w:jc w:val="right"/>
        <w:rPr>
          <w:rFonts w:ascii="Times New Roman" w:hAnsi="Times New Roman"/>
          <w:bCs/>
          <w:sz w:val="28"/>
          <w:szCs w:val="28"/>
        </w:rPr>
      </w:pPr>
      <w:r w:rsidRPr="006730AD">
        <w:rPr>
          <w:rFonts w:ascii="Times New Roman" w:hAnsi="Times New Roman"/>
          <w:sz w:val="28"/>
          <w:szCs w:val="28"/>
        </w:rPr>
        <w:br w:type="page"/>
      </w:r>
      <w:r w:rsidR="006730AD" w:rsidRPr="00BA2AA2">
        <w:rPr>
          <w:rFonts w:ascii="Times New Roman" w:hAnsi="Times New Roman"/>
          <w:bCs/>
          <w:sz w:val="28"/>
          <w:szCs w:val="28"/>
        </w:rPr>
        <w:lastRenderedPageBreak/>
        <w:t>Приложение №</w:t>
      </w:r>
      <w:r w:rsidR="006730AD">
        <w:rPr>
          <w:rFonts w:ascii="Times New Roman" w:hAnsi="Times New Roman"/>
          <w:bCs/>
          <w:sz w:val="28"/>
          <w:szCs w:val="28"/>
        </w:rPr>
        <w:t xml:space="preserve"> </w:t>
      </w:r>
      <w:r w:rsidR="006730AD" w:rsidRPr="00BA2AA2">
        <w:rPr>
          <w:rFonts w:ascii="Times New Roman" w:hAnsi="Times New Roman"/>
          <w:bCs/>
          <w:sz w:val="28"/>
          <w:szCs w:val="28"/>
        </w:rPr>
        <w:t>2</w:t>
      </w:r>
    </w:p>
    <w:p w:rsidR="006730AD" w:rsidRPr="00BA2AA2" w:rsidRDefault="006730AD" w:rsidP="006730AD">
      <w:pPr>
        <w:pStyle w:val="a3"/>
        <w:tabs>
          <w:tab w:val="left" w:pos="993"/>
        </w:tabs>
        <w:spacing w:after="0" w:line="240" w:lineRule="auto"/>
        <w:ind w:left="0"/>
        <w:jc w:val="right"/>
        <w:rPr>
          <w:rFonts w:ascii="Times New Roman" w:hAnsi="Times New Roman"/>
          <w:bCs/>
          <w:sz w:val="28"/>
          <w:szCs w:val="28"/>
        </w:rPr>
      </w:pPr>
    </w:p>
    <w:p w:rsidR="006730AD" w:rsidRPr="00BA2AA2" w:rsidRDefault="006730AD" w:rsidP="006730AD">
      <w:pPr>
        <w:spacing w:after="0" w:line="240" w:lineRule="auto"/>
        <w:contextualSpacing/>
        <w:jc w:val="center"/>
        <w:rPr>
          <w:rFonts w:ascii="Times New Roman" w:hAnsi="Times New Roman"/>
          <w:b/>
          <w:sz w:val="28"/>
          <w:szCs w:val="28"/>
        </w:rPr>
      </w:pPr>
      <w:r w:rsidRPr="00BA2AA2">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6730AD" w:rsidRPr="00BA2AA2" w:rsidRDefault="006730AD" w:rsidP="006730A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60"/>
        <w:gridCol w:w="7720"/>
        <w:gridCol w:w="1193"/>
        <w:gridCol w:w="1031"/>
      </w:tblGrid>
      <w:tr w:rsidR="006730AD" w:rsidRPr="00C11DAA" w:rsidTr="00891ED6">
        <w:trPr>
          <w:trHeight w:val="540"/>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Наименование минимально - необходимых</w:t>
            </w:r>
            <w:r w:rsidRPr="00C11DAA">
              <w:rPr>
                <w:rFonts w:ascii="Times New Roman" w:hAnsi="Times New Roman"/>
                <w:bCs/>
                <w:sz w:val="28"/>
                <w:szCs w:val="28"/>
              </w:rPr>
              <w:br/>
              <w:t>машины, механизмов, оборудования</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Кол-во</w:t>
            </w:r>
          </w:p>
        </w:tc>
      </w:tr>
      <w:tr w:rsidR="006730AD" w:rsidRPr="00C11DAA" w:rsidTr="00891ED6">
        <w:trPr>
          <w:trHeight w:val="37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2</w:t>
            </w:r>
          </w:p>
        </w:tc>
        <w:tc>
          <w:tcPr>
            <w:tcW w:w="468" w:type="pct"/>
            <w:tcBorders>
              <w:top w:val="nil"/>
              <w:left w:val="nil"/>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3</w:t>
            </w:r>
          </w:p>
        </w:tc>
        <w:tc>
          <w:tcPr>
            <w:tcW w:w="511" w:type="pct"/>
            <w:tcBorders>
              <w:top w:val="nil"/>
              <w:left w:val="nil"/>
              <w:bottom w:val="single" w:sz="4" w:space="0" w:color="auto"/>
              <w:right w:val="single" w:sz="4" w:space="0" w:color="auto"/>
            </w:tcBorders>
            <w:shd w:val="clear" w:color="auto" w:fill="auto"/>
            <w:vAlign w:val="center"/>
            <w:hideMark/>
          </w:tcPr>
          <w:p w:rsidR="006730AD" w:rsidRPr="00C11DAA" w:rsidRDefault="006730AD" w:rsidP="00891ED6">
            <w:pPr>
              <w:spacing w:after="0" w:line="240" w:lineRule="auto"/>
              <w:jc w:val="center"/>
              <w:rPr>
                <w:rFonts w:ascii="Times New Roman" w:hAnsi="Times New Roman"/>
                <w:bCs/>
                <w:sz w:val="28"/>
                <w:szCs w:val="28"/>
              </w:rPr>
            </w:pPr>
            <w:r w:rsidRPr="00C11DAA">
              <w:rPr>
                <w:rFonts w:ascii="Times New Roman" w:hAnsi="Times New Roman"/>
                <w:bCs/>
                <w:sz w:val="28"/>
                <w:szCs w:val="28"/>
              </w:rPr>
              <w:t>4</w:t>
            </w:r>
          </w:p>
        </w:tc>
      </w:tr>
      <w:tr w:rsidR="006730AD" w:rsidTr="00891ED6">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6730AD" w:rsidRPr="007B4722" w:rsidRDefault="006730AD" w:rsidP="00891ED6">
            <w:pPr>
              <w:spacing w:after="0" w:line="240" w:lineRule="auto"/>
              <w:jc w:val="center"/>
              <w:rPr>
                <w:rFonts w:ascii="Times New Roman" w:hAnsi="Times New Roman"/>
                <w:sz w:val="28"/>
                <w:szCs w:val="28"/>
              </w:rPr>
            </w:pPr>
            <w:r w:rsidRPr="007B4722">
              <w:rPr>
                <w:rFonts w:ascii="Times New Roman" w:hAnsi="Times New Roman"/>
                <w:sz w:val="28"/>
                <w:szCs w:val="28"/>
              </w:rPr>
              <w:t>1</w:t>
            </w:r>
          </w:p>
        </w:tc>
        <w:tc>
          <w:tcPr>
            <w:tcW w:w="3636" w:type="pct"/>
            <w:tcBorders>
              <w:top w:val="nil"/>
              <w:left w:val="nil"/>
              <w:bottom w:val="single" w:sz="4" w:space="0" w:color="auto"/>
              <w:right w:val="single" w:sz="4" w:space="0" w:color="auto"/>
            </w:tcBorders>
            <w:shd w:val="clear" w:color="auto" w:fill="auto"/>
            <w:hideMark/>
          </w:tcPr>
          <w:p w:rsidR="006730AD" w:rsidRPr="00256F9A" w:rsidRDefault="006730AD" w:rsidP="00891ED6">
            <w:pPr>
              <w:rPr>
                <w:rFonts w:ascii="Times New Roman" w:hAnsi="Times New Roman"/>
                <w:color w:val="000000"/>
                <w:sz w:val="28"/>
                <w:szCs w:val="28"/>
              </w:rPr>
            </w:pPr>
            <w:r w:rsidRPr="00256F9A">
              <w:rPr>
                <w:rFonts w:ascii="Times New Roman" w:hAnsi="Times New Roman"/>
                <w:color w:val="000000"/>
                <w:sz w:val="28"/>
                <w:szCs w:val="28"/>
              </w:rPr>
              <w:t>Насосы мощностью: 4 кВт</w:t>
            </w:r>
          </w:p>
        </w:tc>
        <w:tc>
          <w:tcPr>
            <w:tcW w:w="468" w:type="pct"/>
            <w:tcBorders>
              <w:top w:val="nil"/>
              <w:left w:val="nil"/>
              <w:bottom w:val="single" w:sz="4" w:space="0" w:color="auto"/>
              <w:right w:val="single" w:sz="4" w:space="0" w:color="auto"/>
            </w:tcBorders>
            <w:shd w:val="clear" w:color="auto" w:fill="auto"/>
            <w:hideMark/>
          </w:tcPr>
          <w:p w:rsidR="006730AD" w:rsidRPr="00256F9A" w:rsidRDefault="006730AD" w:rsidP="00891ED6">
            <w:pPr>
              <w:jc w:val="center"/>
              <w:rPr>
                <w:rFonts w:ascii="Times New Roman" w:hAnsi="Times New Roman"/>
                <w:color w:val="000000"/>
                <w:sz w:val="28"/>
                <w:szCs w:val="28"/>
              </w:rPr>
            </w:pPr>
            <w:proofErr w:type="spellStart"/>
            <w:r w:rsidRPr="00256F9A">
              <w:rPr>
                <w:rFonts w:ascii="Times New Roman" w:hAnsi="Times New Roman"/>
                <w:color w:val="000000"/>
                <w:sz w:val="28"/>
                <w:szCs w:val="28"/>
              </w:rPr>
              <w:t>маш.час</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6730AD" w:rsidRPr="00256F9A" w:rsidRDefault="006730AD" w:rsidP="00891ED6">
            <w:pPr>
              <w:jc w:val="center"/>
              <w:rPr>
                <w:rFonts w:ascii="Times New Roman" w:hAnsi="Times New Roman"/>
                <w:color w:val="000000"/>
                <w:sz w:val="28"/>
                <w:szCs w:val="28"/>
              </w:rPr>
            </w:pPr>
            <w:r w:rsidRPr="00256F9A">
              <w:rPr>
                <w:rFonts w:ascii="Times New Roman" w:hAnsi="Times New Roman"/>
                <w:color w:val="000000"/>
                <w:sz w:val="28"/>
                <w:szCs w:val="28"/>
              </w:rPr>
              <w:t>2</w:t>
            </w:r>
          </w:p>
        </w:tc>
      </w:tr>
      <w:tr w:rsidR="006730AD" w:rsidTr="00891ED6">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6730AD" w:rsidRPr="007B4722" w:rsidRDefault="006730AD" w:rsidP="00891ED6">
            <w:pPr>
              <w:spacing w:after="0" w:line="240" w:lineRule="auto"/>
              <w:jc w:val="center"/>
              <w:rPr>
                <w:rFonts w:ascii="Times New Roman" w:hAnsi="Times New Roman"/>
                <w:sz w:val="28"/>
                <w:szCs w:val="28"/>
              </w:rPr>
            </w:pPr>
            <w:r w:rsidRPr="007B4722">
              <w:rPr>
                <w:rFonts w:ascii="Times New Roman" w:hAnsi="Times New Roman"/>
                <w:sz w:val="28"/>
                <w:szCs w:val="28"/>
              </w:rPr>
              <w:t>2</w:t>
            </w:r>
          </w:p>
        </w:tc>
        <w:tc>
          <w:tcPr>
            <w:tcW w:w="3636" w:type="pct"/>
            <w:tcBorders>
              <w:top w:val="nil"/>
              <w:left w:val="nil"/>
              <w:bottom w:val="single" w:sz="4" w:space="0" w:color="auto"/>
              <w:right w:val="single" w:sz="4" w:space="0" w:color="auto"/>
            </w:tcBorders>
            <w:shd w:val="clear" w:color="auto" w:fill="auto"/>
            <w:hideMark/>
          </w:tcPr>
          <w:p w:rsidR="006730AD" w:rsidRPr="00256F9A" w:rsidRDefault="006730AD" w:rsidP="00891ED6">
            <w:pPr>
              <w:rPr>
                <w:rFonts w:ascii="Times New Roman" w:hAnsi="Times New Roman"/>
                <w:color w:val="000000"/>
                <w:sz w:val="28"/>
                <w:szCs w:val="28"/>
              </w:rPr>
            </w:pPr>
            <w:r w:rsidRPr="00256F9A">
              <w:rPr>
                <w:rFonts w:ascii="Times New Roman" w:hAnsi="Times New Roman"/>
                <w:color w:val="000000"/>
                <w:sz w:val="28"/>
                <w:szCs w:val="28"/>
              </w:rPr>
              <w:t>Краны на гусеничном ходу, грузоподъемность до 16 т</w:t>
            </w:r>
          </w:p>
        </w:tc>
        <w:tc>
          <w:tcPr>
            <w:tcW w:w="468" w:type="pct"/>
            <w:tcBorders>
              <w:top w:val="nil"/>
              <w:left w:val="nil"/>
              <w:bottom w:val="single" w:sz="4" w:space="0" w:color="auto"/>
              <w:right w:val="single" w:sz="4" w:space="0" w:color="auto"/>
            </w:tcBorders>
            <w:shd w:val="clear" w:color="auto" w:fill="auto"/>
            <w:hideMark/>
          </w:tcPr>
          <w:p w:rsidR="006730AD" w:rsidRPr="00256F9A" w:rsidRDefault="006730AD" w:rsidP="00891ED6">
            <w:pPr>
              <w:jc w:val="center"/>
              <w:rPr>
                <w:rFonts w:ascii="Times New Roman" w:hAnsi="Times New Roman"/>
                <w:color w:val="000000"/>
                <w:sz w:val="28"/>
                <w:szCs w:val="28"/>
              </w:rPr>
            </w:pPr>
            <w:proofErr w:type="spellStart"/>
            <w:r w:rsidRPr="00256F9A">
              <w:rPr>
                <w:rFonts w:ascii="Times New Roman" w:hAnsi="Times New Roman"/>
                <w:color w:val="000000"/>
                <w:sz w:val="28"/>
                <w:szCs w:val="28"/>
              </w:rPr>
              <w:t>маш.час</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6730AD" w:rsidRPr="00256F9A" w:rsidRDefault="006730AD" w:rsidP="00891ED6">
            <w:pPr>
              <w:jc w:val="center"/>
              <w:rPr>
                <w:rFonts w:ascii="Times New Roman" w:hAnsi="Times New Roman"/>
                <w:color w:val="000000"/>
                <w:sz w:val="28"/>
                <w:szCs w:val="28"/>
              </w:rPr>
            </w:pPr>
            <w:r w:rsidRPr="00256F9A">
              <w:rPr>
                <w:rFonts w:ascii="Times New Roman" w:hAnsi="Times New Roman"/>
                <w:color w:val="000000"/>
                <w:sz w:val="28"/>
                <w:szCs w:val="28"/>
              </w:rPr>
              <w:t>2</w:t>
            </w:r>
          </w:p>
        </w:tc>
      </w:tr>
      <w:tr w:rsidR="006730AD" w:rsidTr="00891ED6">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6730AD" w:rsidRPr="007B4722" w:rsidRDefault="006730AD" w:rsidP="00891ED6">
            <w:pPr>
              <w:spacing w:after="0" w:line="240" w:lineRule="auto"/>
              <w:jc w:val="center"/>
              <w:rPr>
                <w:rFonts w:ascii="Times New Roman" w:hAnsi="Times New Roman"/>
                <w:sz w:val="28"/>
                <w:szCs w:val="28"/>
              </w:rPr>
            </w:pPr>
            <w:r w:rsidRPr="007B4722">
              <w:rPr>
                <w:rFonts w:ascii="Times New Roman" w:hAnsi="Times New Roman"/>
                <w:sz w:val="28"/>
                <w:szCs w:val="28"/>
              </w:rPr>
              <w:t>3</w:t>
            </w:r>
          </w:p>
        </w:tc>
        <w:tc>
          <w:tcPr>
            <w:tcW w:w="3636" w:type="pct"/>
            <w:tcBorders>
              <w:top w:val="nil"/>
              <w:left w:val="nil"/>
              <w:bottom w:val="single" w:sz="4" w:space="0" w:color="auto"/>
              <w:right w:val="single" w:sz="4" w:space="0" w:color="auto"/>
            </w:tcBorders>
            <w:shd w:val="clear" w:color="auto" w:fill="auto"/>
            <w:hideMark/>
          </w:tcPr>
          <w:p w:rsidR="006730AD" w:rsidRPr="00256F9A" w:rsidRDefault="006730AD" w:rsidP="00891ED6">
            <w:pPr>
              <w:rPr>
                <w:rFonts w:ascii="Times New Roman" w:hAnsi="Times New Roman"/>
                <w:color w:val="000000"/>
                <w:sz w:val="28"/>
                <w:szCs w:val="28"/>
              </w:rPr>
            </w:pPr>
            <w:r w:rsidRPr="00256F9A">
              <w:rPr>
                <w:rFonts w:ascii="Times New Roman" w:hAnsi="Times New Roman"/>
                <w:color w:val="000000"/>
                <w:sz w:val="28"/>
                <w:szCs w:val="28"/>
              </w:rPr>
              <w:t>Вибратор поверхностный</w:t>
            </w:r>
          </w:p>
        </w:tc>
        <w:tc>
          <w:tcPr>
            <w:tcW w:w="468" w:type="pct"/>
            <w:tcBorders>
              <w:top w:val="nil"/>
              <w:left w:val="nil"/>
              <w:bottom w:val="single" w:sz="4" w:space="0" w:color="auto"/>
              <w:right w:val="single" w:sz="4" w:space="0" w:color="auto"/>
            </w:tcBorders>
            <w:shd w:val="clear" w:color="auto" w:fill="auto"/>
            <w:hideMark/>
          </w:tcPr>
          <w:p w:rsidR="006730AD" w:rsidRPr="00256F9A" w:rsidRDefault="006730AD" w:rsidP="00891ED6">
            <w:pPr>
              <w:jc w:val="center"/>
              <w:rPr>
                <w:rFonts w:ascii="Times New Roman" w:hAnsi="Times New Roman"/>
                <w:color w:val="000000"/>
                <w:sz w:val="28"/>
                <w:szCs w:val="28"/>
              </w:rPr>
            </w:pPr>
            <w:proofErr w:type="spellStart"/>
            <w:r w:rsidRPr="00256F9A">
              <w:rPr>
                <w:rFonts w:ascii="Times New Roman" w:hAnsi="Times New Roman"/>
                <w:color w:val="000000"/>
                <w:sz w:val="28"/>
                <w:szCs w:val="28"/>
              </w:rPr>
              <w:t>маш.час</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6730AD" w:rsidRPr="00256F9A" w:rsidRDefault="006730AD" w:rsidP="00891ED6">
            <w:pPr>
              <w:jc w:val="center"/>
              <w:rPr>
                <w:rFonts w:ascii="Times New Roman" w:hAnsi="Times New Roman"/>
                <w:color w:val="000000"/>
                <w:sz w:val="28"/>
                <w:szCs w:val="28"/>
              </w:rPr>
            </w:pPr>
            <w:r w:rsidRPr="00256F9A">
              <w:rPr>
                <w:rFonts w:ascii="Times New Roman" w:hAnsi="Times New Roman"/>
                <w:color w:val="000000"/>
                <w:sz w:val="28"/>
                <w:szCs w:val="28"/>
              </w:rPr>
              <w:t>1</w:t>
            </w:r>
          </w:p>
        </w:tc>
      </w:tr>
      <w:tr w:rsidR="006730AD" w:rsidTr="00891ED6">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6730AD" w:rsidRPr="007B4722" w:rsidRDefault="006730AD" w:rsidP="00891ED6">
            <w:pPr>
              <w:spacing w:after="0" w:line="240" w:lineRule="auto"/>
              <w:jc w:val="center"/>
              <w:rPr>
                <w:rFonts w:ascii="Times New Roman" w:hAnsi="Times New Roman"/>
                <w:sz w:val="28"/>
                <w:szCs w:val="28"/>
              </w:rPr>
            </w:pPr>
            <w:r w:rsidRPr="007B4722">
              <w:rPr>
                <w:rFonts w:ascii="Times New Roman" w:hAnsi="Times New Roman"/>
                <w:sz w:val="28"/>
                <w:szCs w:val="28"/>
              </w:rPr>
              <w:t>4</w:t>
            </w:r>
          </w:p>
        </w:tc>
        <w:tc>
          <w:tcPr>
            <w:tcW w:w="3636" w:type="pct"/>
            <w:tcBorders>
              <w:top w:val="nil"/>
              <w:left w:val="nil"/>
              <w:bottom w:val="single" w:sz="4" w:space="0" w:color="auto"/>
              <w:right w:val="single" w:sz="4" w:space="0" w:color="auto"/>
            </w:tcBorders>
            <w:shd w:val="clear" w:color="auto" w:fill="auto"/>
            <w:hideMark/>
          </w:tcPr>
          <w:p w:rsidR="006730AD" w:rsidRPr="00256F9A" w:rsidRDefault="006730AD" w:rsidP="00891ED6">
            <w:pPr>
              <w:rPr>
                <w:rFonts w:ascii="Times New Roman" w:hAnsi="Times New Roman"/>
                <w:color w:val="000000"/>
                <w:sz w:val="28"/>
                <w:szCs w:val="28"/>
              </w:rPr>
            </w:pPr>
            <w:r w:rsidRPr="00256F9A">
              <w:rPr>
                <w:rFonts w:ascii="Times New Roman" w:hAnsi="Times New Roman"/>
                <w:color w:val="000000"/>
                <w:sz w:val="28"/>
                <w:szCs w:val="28"/>
              </w:rPr>
              <w:t>Котлы битумные: передвижные 1000 л</w:t>
            </w:r>
          </w:p>
        </w:tc>
        <w:tc>
          <w:tcPr>
            <w:tcW w:w="468" w:type="pct"/>
            <w:tcBorders>
              <w:top w:val="nil"/>
              <w:left w:val="nil"/>
              <w:bottom w:val="single" w:sz="4" w:space="0" w:color="auto"/>
              <w:right w:val="single" w:sz="4" w:space="0" w:color="auto"/>
            </w:tcBorders>
            <w:shd w:val="clear" w:color="auto" w:fill="auto"/>
            <w:hideMark/>
          </w:tcPr>
          <w:p w:rsidR="006730AD" w:rsidRPr="00256F9A" w:rsidRDefault="006730AD" w:rsidP="00891ED6">
            <w:pPr>
              <w:jc w:val="center"/>
              <w:rPr>
                <w:rFonts w:ascii="Times New Roman" w:hAnsi="Times New Roman"/>
                <w:color w:val="000000"/>
                <w:sz w:val="28"/>
                <w:szCs w:val="28"/>
              </w:rPr>
            </w:pPr>
            <w:proofErr w:type="spellStart"/>
            <w:r w:rsidRPr="00256F9A">
              <w:rPr>
                <w:rFonts w:ascii="Times New Roman" w:hAnsi="Times New Roman"/>
                <w:color w:val="000000"/>
                <w:sz w:val="28"/>
                <w:szCs w:val="28"/>
              </w:rPr>
              <w:t>маш.час</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6730AD" w:rsidRPr="00256F9A" w:rsidRDefault="006730AD" w:rsidP="00891ED6">
            <w:pPr>
              <w:jc w:val="center"/>
              <w:rPr>
                <w:rFonts w:ascii="Times New Roman" w:hAnsi="Times New Roman"/>
                <w:color w:val="000000"/>
                <w:sz w:val="28"/>
                <w:szCs w:val="28"/>
              </w:rPr>
            </w:pPr>
            <w:r w:rsidRPr="00256F9A">
              <w:rPr>
                <w:rFonts w:ascii="Times New Roman" w:hAnsi="Times New Roman"/>
                <w:color w:val="000000"/>
                <w:sz w:val="28"/>
                <w:szCs w:val="28"/>
              </w:rPr>
              <w:t>1</w:t>
            </w:r>
          </w:p>
        </w:tc>
      </w:tr>
      <w:tr w:rsidR="006730AD" w:rsidTr="00891ED6">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6730AD" w:rsidRPr="007B4722" w:rsidRDefault="006730AD" w:rsidP="00891ED6">
            <w:pPr>
              <w:spacing w:after="0" w:line="240" w:lineRule="auto"/>
              <w:jc w:val="center"/>
              <w:rPr>
                <w:rFonts w:ascii="Times New Roman" w:hAnsi="Times New Roman"/>
                <w:sz w:val="28"/>
                <w:szCs w:val="28"/>
              </w:rPr>
            </w:pPr>
            <w:r w:rsidRPr="007B4722">
              <w:rPr>
                <w:rFonts w:ascii="Times New Roman" w:hAnsi="Times New Roman"/>
                <w:sz w:val="28"/>
                <w:szCs w:val="28"/>
              </w:rPr>
              <w:t>5</w:t>
            </w:r>
          </w:p>
        </w:tc>
        <w:tc>
          <w:tcPr>
            <w:tcW w:w="3636" w:type="pct"/>
            <w:tcBorders>
              <w:top w:val="nil"/>
              <w:left w:val="nil"/>
              <w:bottom w:val="single" w:sz="4" w:space="0" w:color="auto"/>
              <w:right w:val="single" w:sz="4" w:space="0" w:color="auto"/>
            </w:tcBorders>
            <w:shd w:val="clear" w:color="auto" w:fill="auto"/>
            <w:hideMark/>
          </w:tcPr>
          <w:p w:rsidR="006730AD" w:rsidRPr="00256F9A" w:rsidRDefault="006730AD" w:rsidP="00891ED6">
            <w:pPr>
              <w:rPr>
                <w:rFonts w:ascii="Times New Roman" w:hAnsi="Times New Roman"/>
                <w:color w:val="000000"/>
                <w:sz w:val="28"/>
                <w:szCs w:val="28"/>
              </w:rPr>
            </w:pPr>
            <w:r w:rsidRPr="00256F9A">
              <w:rPr>
                <w:rFonts w:ascii="Times New Roman" w:hAnsi="Times New Roman"/>
                <w:color w:val="000000"/>
                <w:sz w:val="28"/>
                <w:szCs w:val="28"/>
              </w:rPr>
              <w:t>Трамбовки пневматические при работе от: передвижных компрессорных станций</w:t>
            </w:r>
          </w:p>
        </w:tc>
        <w:tc>
          <w:tcPr>
            <w:tcW w:w="468" w:type="pct"/>
            <w:tcBorders>
              <w:top w:val="nil"/>
              <w:left w:val="nil"/>
              <w:bottom w:val="single" w:sz="4" w:space="0" w:color="auto"/>
              <w:right w:val="single" w:sz="4" w:space="0" w:color="auto"/>
            </w:tcBorders>
            <w:shd w:val="clear" w:color="auto" w:fill="auto"/>
            <w:hideMark/>
          </w:tcPr>
          <w:p w:rsidR="006730AD" w:rsidRPr="00256F9A" w:rsidRDefault="006730AD" w:rsidP="00891ED6">
            <w:pPr>
              <w:jc w:val="center"/>
              <w:rPr>
                <w:rFonts w:ascii="Times New Roman" w:hAnsi="Times New Roman"/>
                <w:color w:val="000000"/>
                <w:sz w:val="28"/>
                <w:szCs w:val="28"/>
              </w:rPr>
            </w:pPr>
            <w:proofErr w:type="spellStart"/>
            <w:r w:rsidRPr="00256F9A">
              <w:rPr>
                <w:rFonts w:ascii="Times New Roman" w:hAnsi="Times New Roman"/>
                <w:color w:val="000000"/>
                <w:sz w:val="28"/>
                <w:szCs w:val="28"/>
              </w:rPr>
              <w:t>маш.час</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6730AD" w:rsidRPr="00256F9A" w:rsidRDefault="006730AD" w:rsidP="00891ED6">
            <w:pPr>
              <w:jc w:val="center"/>
              <w:rPr>
                <w:rFonts w:ascii="Times New Roman" w:hAnsi="Times New Roman"/>
                <w:color w:val="000000"/>
                <w:sz w:val="28"/>
                <w:szCs w:val="28"/>
              </w:rPr>
            </w:pPr>
            <w:r w:rsidRPr="00256F9A">
              <w:rPr>
                <w:rFonts w:ascii="Times New Roman" w:hAnsi="Times New Roman"/>
                <w:color w:val="000000"/>
                <w:sz w:val="28"/>
                <w:szCs w:val="28"/>
              </w:rPr>
              <w:t>1</w:t>
            </w:r>
          </w:p>
        </w:tc>
      </w:tr>
    </w:tbl>
    <w:p w:rsidR="006730AD" w:rsidRPr="00544CFD" w:rsidRDefault="006730AD" w:rsidP="006730AD">
      <w:pPr>
        <w:spacing w:after="0" w:line="240" w:lineRule="auto"/>
        <w:contextualSpacing/>
        <w:jc w:val="center"/>
        <w:rPr>
          <w:rFonts w:ascii="Times New Roman" w:hAnsi="Times New Roman"/>
          <w:b/>
          <w:bCs/>
          <w:sz w:val="28"/>
          <w:szCs w:val="28"/>
        </w:rPr>
      </w:pPr>
    </w:p>
    <w:p w:rsidR="006730AD" w:rsidRPr="001B5C3E" w:rsidRDefault="006730AD" w:rsidP="006730AD">
      <w:pPr>
        <w:pStyle w:val="a3"/>
        <w:spacing w:after="0" w:line="240" w:lineRule="auto"/>
        <w:ind w:left="0"/>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2F" w:rsidRDefault="00B9352F" w:rsidP="00FF37E6">
      <w:pPr>
        <w:spacing w:after="0" w:line="240" w:lineRule="auto"/>
      </w:pPr>
      <w:r>
        <w:separator/>
      </w:r>
    </w:p>
  </w:endnote>
  <w:endnote w:type="continuationSeparator" w:id="0">
    <w:p w:rsidR="00B9352F" w:rsidRDefault="00B9352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2F" w:rsidRDefault="00B9352F" w:rsidP="00FF37E6">
      <w:pPr>
        <w:spacing w:after="0" w:line="240" w:lineRule="auto"/>
      </w:pPr>
      <w:r>
        <w:separator/>
      </w:r>
    </w:p>
  </w:footnote>
  <w:footnote w:type="continuationSeparator" w:id="0">
    <w:p w:rsidR="00B9352F" w:rsidRDefault="00B9352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2E06C55"/>
    <w:multiLevelType w:val="hybridMultilevel"/>
    <w:tmpl w:val="7090E59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B948BE"/>
    <w:multiLevelType w:val="hybridMultilevel"/>
    <w:tmpl w:val="A5F080F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B654DF"/>
    <w:multiLevelType w:val="hybridMultilevel"/>
    <w:tmpl w:val="6BCE4A2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B4196B"/>
    <w:multiLevelType w:val="hybridMultilevel"/>
    <w:tmpl w:val="83107DA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CE00B79"/>
    <w:multiLevelType w:val="hybridMultilevel"/>
    <w:tmpl w:val="FC6693D8"/>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49432F8"/>
    <w:multiLevelType w:val="hybridMultilevel"/>
    <w:tmpl w:val="0FEAF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5"/>
  </w:num>
  <w:num w:numId="3">
    <w:abstractNumId w:val="0"/>
  </w:num>
  <w:num w:numId="4">
    <w:abstractNumId w:val="23"/>
  </w:num>
  <w:num w:numId="5">
    <w:abstractNumId w:val="4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8"/>
  </w:num>
  <w:num w:numId="9">
    <w:abstractNumId w:val="34"/>
  </w:num>
  <w:num w:numId="10">
    <w:abstractNumId w:val="47"/>
  </w:num>
  <w:num w:numId="11">
    <w:abstractNumId w:val="2"/>
  </w:num>
  <w:num w:numId="12">
    <w:abstractNumId w:val="35"/>
  </w:num>
  <w:num w:numId="13">
    <w:abstractNumId w:val="36"/>
  </w:num>
  <w:num w:numId="14">
    <w:abstractNumId w:val="31"/>
  </w:num>
  <w:num w:numId="15">
    <w:abstractNumId w:val="17"/>
  </w:num>
  <w:num w:numId="16">
    <w:abstractNumId w:val="43"/>
  </w:num>
  <w:num w:numId="17">
    <w:abstractNumId w:val="24"/>
  </w:num>
  <w:num w:numId="18">
    <w:abstractNumId w:val="42"/>
  </w:num>
  <w:num w:numId="19">
    <w:abstractNumId w:val="6"/>
  </w:num>
  <w:num w:numId="20">
    <w:abstractNumId w:val="20"/>
  </w:num>
  <w:num w:numId="21">
    <w:abstractNumId w:val="27"/>
  </w:num>
  <w:num w:numId="22">
    <w:abstractNumId w:val="19"/>
  </w:num>
  <w:num w:numId="23">
    <w:abstractNumId w:val="12"/>
  </w:num>
  <w:num w:numId="24">
    <w:abstractNumId w:val="10"/>
  </w:num>
  <w:num w:numId="25">
    <w:abstractNumId w:val="26"/>
  </w:num>
  <w:num w:numId="26">
    <w:abstractNumId w:val="8"/>
  </w:num>
  <w:num w:numId="27">
    <w:abstractNumId w:val="16"/>
  </w:num>
  <w:num w:numId="28">
    <w:abstractNumId w:val="25"/>
  </w:num>
  <w:num w:numId="29">
    <w:abstractNumId w:val="38"/>
  </w:num>
  <w:num w:numId="30">
    <w:abstractNumId w:val="49"/>
  </w:num>
  <w:num w:numId="31">
    <w:abstractNumId w:val="13"/>
  </w:num>
  <w:num w:numId="32">
    <w:abstractNumId w:val="9"/>
  </w:num>
  <w:num w:numId="33">
    <w:abstractNumId w:val="18"/>
  </w:num>
  <w:num w:numId="34">
    <w:abstractNumId w:val="15"/>
  </w:num>
  <w:num w:numId="35">
    <w:abstractNumId w:val="29"/>
  </w:num>
  <w:num w:numId="36">
    <w:abstractNumId w:val="11"/>
  </w:num>
  <w:num w:numId="37">
    <w:abstractNumId w:val="45"/>
  </w:num>
  <w:num w:numId="38">
    <w:abstractNumId w:val="28"/>
  </w:num>
  <w:num w:numId="39">
    <w:abstractNumId w:val="46"/>
  </w:num>
  <w:num w:numId="40">
    <w:abstractNumId w:val="3"/>
  </w:num>
  <w:num w:numId="41">
    <w:abstractNumId w:val="41"/>
  </w:num>
  <w:num w:numId="42">
    <w:abstractNumId w:val="4"/>
  </w:num>
  <w:num w:numId="43">
    <w:abstractNumId w:val="21"/>
  </w:num>
  <w:num w:numId="44">
    <w:abstractNumId w:val="7"/>
  </w:num>
  <w:num w:numId="45">
    <w:abstractNumId w:val="37"/>
  </w:num>
  <w:num w:numId="46">
    <w:abstractNumId w:val="44"/>
  </w:num>
  <w:num w:numId="47">
    <w:abstractNumId w:val="39"/>
  </w:num>
  <w:num w:numId="48">
    <w:abstractNumId w:val="33"/>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12A0"/>
    <w:rsid w:val="00025BFF"/>
    <w:rsid w:val="000304C9"/>
    <w:rsid w:val="0003469F"/>
    <w:rsid w:val="00045CE6"/>
    <w:rsid w:val="0005785B"/>
    <w:rsid w:val="000664D6"/>
    <w:rsid w:val="0007015D"/>
    <w:rsid w:val="00070361"/>
    <w:rsid w:val="00074930"/>
    <w:rsid w:val="00075D92"/>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3A3"/>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429C"/>
    <w:rsid w:val="001C622A"/>
    <w:rsid w:val="001D3A0E"/>
    <w:rsid w:val="001D4C58"/>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6F9A"/>
    <w:rsid w:val="00257A38"/>
    <w:rsid w:val="00262478"/>
    <w:rsid w:val="002638C1"/>
    <w:rsid w:val="002652EE"/>
    <w:rsid w:val="00265ED4"/>
    <w:rsid w:val="00266D26"/>
    <w:rsid w:val="00267284"/>
    <w:rsid w:val="002674B2"/>
    <w:rsid w:val="00271857"/>
    <w:rsid w:val="00272B4D"/>
    <w:rsid w:val="00272E17"/>
    <w:rsid w:val="00275E2D"/>
    <w:rsid w:val="00280B42"/>
    <w:rsid w:val="00280C59"/>
    <w:rsid w:val="00281A82"/>
    <w:rsid w:val="00281F5E"/>
    <w:rsid w:val="00282447"/>
    <w:rsid w:val="00292CC6"/>
    <w:rsid w:val="00294C88"/>
    <w:rsid w:val="002957E3"/>
    <w:rsid w:val="00295DE4"/>
    <w:rsid w:val="002A41DE"/>
    <w:rsid w:val="002B10B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65934"/>
    <w:rsid w:val="00367F31"/>
    <w:rsid w:val="00370643"/>
    <w:rsid w:val="00372D30"/>
    <w:rsid w:val="0038618D"/>
    <w:rsid w:val="003876FC"/>
    <w:rsid w:val="003902B1"/>
    <w:rsid w:val="00390DC7"/>
    <w:rsid w:val="003A055A"/>
    <w:rsid w:val="003A0748"/>
    <w:rsid w:val="003B18C4"/>
    <w:rsid w:val="003B29BD"/>
    <w:rsid w:val="003B3B11"/>
    <w:rsid w:val="003B6F6E"/>
    <w:rsid w:val="003D13AD"/>
    <w:rsid w:val="003D1A85"/>
    <w:rsid w:val="003D579C"/>
    <w:rsid w:val="003D67F1"/>
    <w:rsid w:val="003F03F4"/>
    <w:rsid w:val="003F09A3"/>
    <w:rsid w:val="003F4967"/>
    <w:rsid w:val="003F4CB7"/>
    <w:rsid w:val="003F6ED5"/>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28E4"/>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A35"/>
    <w:rsid w:val="005E0F2A"/>
    <w:rsid w:val="005E236D"/>
    <w:rsid w:val="005E43E0"/>
    <w:rsid w:val="005E5A5D"/>
    <w:rsid w:val="005E7D8C"/>
    <w:rsid w:val="005F2769"/>
    <w:rsid w:val="0060483D"/>
    <w:rsid w:val="00611D39"/>
    <w:rsid w:val="00616947"/>
    <w:rsid w:val="0062059A"/>
    <w:rsid w:val="00622AA9"/>
    <w:rsid w:val="00626014"/>
    <w:rsid w:val="0062629C"/>
    <w:rsid w:val="00642F0E"/>
    <w:rsid w:val="00643444"/>
    <w:rsid w:val="0064423D"/>
    <w:rsid w:val="0065116F"/>
    <w:rsid w:val="00655C65"/>
    <w:rsid w:val="00664D9F"/>
    <w:rsid w:val="006657F3"/>
    <w:rsid w:val="006730AD"/>
    <w:rsid w:val="006768CE"/>
    <w:rsid w:val="006779F5"/>
    <w:rsid w:val="00685B64"/>
    <w:rsid w:val="006A0FF7"/>
    <w:rsid w:val="006B4C46"/>
    <w:rsid w:val="006B4F3E"/>
    <w:rsid w:val="006C2034"/>
    <w:rsid w:val="006C629E"/>
    <w:rsid w:val="006C7297"/>
    <w:rsid w:val="006E184C"/>
    <w:rsid w:val="006E26EB"/>
    <w:rsid w:val="006E2A28"/>
    <w:rsid w:val="006E464A"/>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6EC5"/>
    <w:rsid w:val="007B00E0"/>
    <w:rsid w:val="007B0606"/>
    <w:rsid w:val="007B4722"/>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03E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26CD"/>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61D0C"/>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3E1C"/>
    <w:rsid w:val="009D4A74"/>
    <w:rsid w:val="009D4F84"/>
    <w:rsid w:val="009E1292"/>
    <w:rsid w:val="009E40C0"/>
    <w:rsid w:val="009E5D80"/>
    <w:rsid w:val="009F28EE"/>
    <w:rsid w:val="009F2BD2"/>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274DC"/>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7AD2"/>
    <w:rsid w:val="00B540E7"/>
    <w:rsid w:val="00B563A5"/>
    <w:rsid w:val="00B57FAF"/>
    <w:rsid w:val="00B73340"/>
    <w:rsid w:val="00B75730"/>
    <w:rsid w:val="00B84433"/>
    <w:rsid w:val="00B92F4B"/>
    <w:rsid w:val="00B9352F"/>
    <w:rsid w:val="00BA2AA2"/>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36F8"/>
    <w:rsid w:val="00C10704"/>
    <w:rsid w:val="00C108E2"/>
    <w:rsid w:val="00C11DAA"/>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24B8"/>
    <w:rsid w:val="00D244E2"/>
    <w:rsid w:val="00D2526E"/>
    <w:rsid w:val="00D26F08"/>
    <w:rsid w:val="00D30DAF"/>
    <w:rsid w:val="00D325FC"/>
    <w:rsid w:val="00D345F4"/>
    <w:rsid w:val="00D4013E"/>
    <w:rsid w:val="00D40C30"/>
    <w:rsid w:val="00D46269"/>
    <w:rsid w:val="00D46A04"/>
    <w:rsid w:val="00D50AA0"/>
    <w:rsid w:val="00D50DCF"/>
    <w:rsid w:val="00D5142E"/>
    <w:rsid w:val="00D55470"/>
    <w:rsid w:val="00D56BA4"/>
    <w:rsid w:val="00D600C3"/>
    <w:rsid w:val="00D737D9"/>
    <w:rsid w:val="00D742B0"/>
    <w:rsid w:val="00D81643"/>
    <w:rsid w:val="00D86537"/>
    <w:rsid w:val="00D86E74"/>
    <w:rsid w:val="00D90423"/>
    <w:rsid w:val="00D9243B"/>
    <w:rsid w:val="00D96297"/>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4845"/>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8D66"/>
  <w15:docId w15:val="{4502DBC4-DA9B-4D40-B39D-FC92F30D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htxt">
    <w:name w:val="htxt"/>
    <w:basedOn w:val="a0"/>
    <w:rsid w:val="003A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3632508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8485228">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1095110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6055413">
      <w:bodyDiv w:val="1"/>
      <w:marLeft w:val="0"/>
      <w:marRight w:val="0"/>
      <w:marTop w:val="0"/>
      <w:marBottom w:val="0"/>
      <w:divBdr>
        <w:top w:val="none" w:sz="0" w:space="0" w:color="auto"/>
        <w:left w:val="none" w:sz="0" w:space="0" w:color="auto"/>
        <w:bottom w:val="none" w:sz="0" w:space="0" w:color="auto"/>
        <w:right w:val="none" w:sz="0" w:space="0" w:color="auto"/>
      </w:divBdr>
    </w:div>
    <w:div w:id="105015477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684895362">
      <w:bodyDiv w:val="1"/>
      <w:marLeft w:val="0"/>
      <w:marRight w:val="0"/>
      <w:marTop w:val="0"/>
      <w:marBottom w:val="0"/>
      <w:divBdr>
        <w:top w:val="none" w:sz="0" w:space="0" w:color="auto"/>
        <w:left w:val="none" w:sz="0" w:space="0" w:color="auto"/>
        <w:bottom w:val="none" w:sz="0" w:space="0" w:color="auto"/>
        <w:right w:val="none" w:sz="0" w:space="0" w:color="auto"/>
      </w:divBdr>
    </w:div>
    <w:div w:id="171680940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47024346">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829F449230443F57328E05B2096028EC57D95D925CF24D7729020234D6C5DBDC02B32606B995D6682F92541F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troyinf.ru/Index2/1/4293853/4293853323.htm" TargetMode="External"/><Relationship Id="rId5" Type="http://schemas.openxmlformats.org/officeDocument/2006/relationships/webSettings" Target="webSettings.xml"/><Relationship Id="rId10" Type="http://schemas.openxmlformats.org/officeDocument/2006/relationships/hyperlink" Target="http://files.stroyinf.ru/Index2/1/4294850/4294850377.htm" TargetMode="External"/><Relationship Id="rId4" Type="http://schemas.openxmlformats.org/officeDocument/2006/relationships/settings" Target="settings.xml"/><Relationship Id="rId9" Type="http://schemas.openxmlformats.org/officeDocument/2006/relationships/hyperlink" Target="consultantplus://offline/ref=72F829F449230443F57328E05B2096028EC57D95D925CF24D7729020234D6C5DBDC02B32606B995D6682F92541F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64B0BD0-202E-4F23-86E3-EFBF99E3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D1ED68C4</Template>
  <TotalTime>513</TotalTime>
  <Pages>10</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70</cp:revision>
  <cp:lastPrinted>2016-03-28T09:19:00Z</cp:lastPrinted>
  <dcterms:created xsi:type="dcterms:W3CDTF">2016-03-25T11:05:00Z</dcterms:created>
  <dcterms:modified xsi:type="dcterms:W3CDTF">2019-06-10T11:14:00Z</dcterms:modified>
</cp:coreProperties>
</file>